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72B" w:rsidRDefault="0058672B" w:rsidP="00EB47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Рустам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Б18-191-2</w:t>
      </w:r>
    </w:p>
    <w:p w:rsidR="0058672B" w:rsidRDefault="0058672B" w:rsidP="00EB47D3">
      <w:pPr>
        <w:rPr>
          <w:rFonts w:ascii="Times New Roman" w:hAnsi="Times New Roman" w:cs="Times New Roman"/>
          <w:sz w:val="28"/>
          <w:szCs w:val="28"/>
        </w:rPr>
      </w:pPr>
    </w:p>
    <w:p w:rsidR="00000000" w:rsidRPr="00EB47D3" w:rsidRDefault="002F7018" w:rsidP="00EB47D3">
      <w:pPr>
        <w:rPr>
          <w:rFonts w:ascii="Times New Roman" w:hAnsi="Times New Roman" w:cs="Times New Roman"/>
          <w:sz w:val="28"/>
          <w:szCs w:val="28"/>
        </w:rPr>
      </w:pPr>
      <w:r w:rsidRPr="00EB47D3">
        <w:rPr>
          <w:rFonts w:ascii="Times New Roman" w:hAnsi="Times New Roman" w:cs="Times New Roman"/>
          <w:sz w:val="28"/>
          <w:szCs w:val="28"/>
        </w:rPr>
        <w:t>1. Какие образы и категории из буддийской философии нашли отражение в произведении? Привести примеры.</w:t>
      </w:r>
    </w:p>
    <w:p w:rsidR="002F7018" w:rsidRPr="00EB47D3" w:rsidRDefault="002F7018" w:rsidP="00EB47D3">
      <w:pPr>
        <w:rPr>
          <w:rFonts w:ascii="Times New Roman" w:hAnsi="Times New Roman" w:cs="Times New Roman"/>
          <w:sz w:val="28"/>
          <w:szCs w:val="28"/>
        </w:rPr>
      </w:pPr>
      <w:r w:rsidRPr="00EB47D3">
        <w:rPr>
          <w:rFonts w:ascii="Times New Roman" w:hAnsi="Times New Roman" w:cs="Times New Roman"/>
          <w:sz w:val="28"/>
          <w:szCs w:val="28"/>
        </w:rPr>
        <w:tab/>
        <w:t xml:space="preserve">1) Брахман. </w:t>
      </w:r>
      <w:r w:rsidR="00DC413C" w:rsidRPr="00EB47D3">
        <w:rPr>
          <w:rFonts w:ascii="Times New Roman" w:hAnsi="Times New Roman" w:cs="Times New Roman"/>
          <w:sz w:val="28"/>
          <w:szCs w:val="28"/>
        </w:rPr>
        <w:t xml:space="preserve">Брахманом был отец </w:t>
      </w:r>
      <w:proofErr w:type="spellStart"/>
      <w:r w:rsidR="00DC413C" w:rsidRPr="00EB47D3">
        <w:rPr>
          <w:rFonts w:ascii="Times New Roman" w:hAnsi="Times New Roman" w:cs="Times New Roman"/>
          <w:sz w:val="28"/>
          <w:szCs w:val="28"/>
        </w:rPr>
        <w:t>Сид</w:t>
      </w:r>
      <w:r w:rsidR="00EB47D3">
        <w:rPr>
          <w:rFonts w:ascii="Times New Roman" w:hAnsi="Times New Roman" w:cs="Times New Roman"/>
          <w:sz w:val="28"/>
          <w:szCs w:val="28"/>
        </w:rPr>
        <w:t>д</w:t>
      </w:r>
      <w:r w:rsidR="00DC413C" w:rsidRPr="00EB47D3">
        <w:rPr>
          <w:rFonts w:ascii="Times New Roman" w:hAnsi="Times New Roman" w:cs="Times New Roman"/>
          <w:sz w:val="28"/>
          <w:szCs w:val="28"/>
        </w:rPr>
        <w:t>хартхи</w:t>
      </w:r>
      <w:proofErr w:type="spellEnd"/>
      <w:r w:rsidR="00DC413C" w:rsidRPr="00EB47D3">
        <w:rPr>
          <w:rFonts w:ascii="Times New Roman" w:hAnsi="Times New Roman" w:cs="Times New Roman"/>
          <w:sz w:val="28"/>
          <w:szCs w:val="28"/>
        </w:rPr>
        <w:t xml:space="preserve">  - ученый, чистый помыслами, достойнейший среди достойных. Удивителен был его отец, спокойны и благородны были его движения, чиста его жизнь, мудро его слово, высокие, святые мысли скрывал его лоб.</w:t>
      </w:r>
    </w:p>
    <w:p w:rsidR="00DC413C" w:rsidRPr="00EB47D3" w:rsidRDefault="00DC413C" w:rsidP="00EB47D3">
      <w:pPr>
        <w:rPr>
          <w:rFonts w:ascii="Times New Roman" w:hAnsi="Times New Roman" w:cs="Times New Roman"/>
          <w:sz w:val="28"/>
          <w:szCs w:val="28"/>
        </w:rPr>
      </w:pPr>
      <w:r w:rsidRPr="00EB47D3">
        <w:rPr>
          <w:rFonts w:ascii="Times New Roman" w:hAnsi="Times New Roman" w:cs="Times New Roman"/>
          <w:sz w:val="28"/>
          <w:szCs w:val="28"/>
        </w:rPr>
        <w:tab/>
        <w:t>2) Атман. Автор пишет: "Атман - неразрушимое “я”, единое со Вселенной"</w:t>
      </w:r>
      <w:r w:rsidR="008711FA" w:rsidRPr="00EB47D3">
        <w:rPr>
          <w:rFonts w:ascii="Times New Roman" w:hAnsi="Times New Roman" w:cs="Times New Roman"/>
          <w:sz w:val="28"/>
          <w:szCs w:val="28"/>
        </w:rPr>
        <w:t xml:space="preserve">. "И где же найти </w:t>
      </w:r>
      <w:proofErr w:type="spellStart"/>
      <w:r w:rsidR="008711FA" w:rsidRPr="00EB47D3">
        <w:rPr>
          <w:rFonts w:ascii="Times New Roman" w:hAnsi="Times New Roman" w:cs="Times New Roman"/>
          <w:sz w:val="28"/>
          <w:szCs w:val="28"/>
        </w:rPr>
        <w:t>атман</w:t>
      </w:r>
      <w:proofErr w:type="spellEnd"/>
      <w:r w:rsidR="008711FA" w:rsidRPr="00EB47D3">
        <w:rPr>
          <w:rFonts w:ascii="Times New Roman" w:hAnsi="Times New Roman" w:cs="Times New Roman"/>
          <w:sz w:val="28"/>
          <w:szCs w:val="28"/>
        </w:rPr>
        <w:t xml:space="preserve">, где он живет, где бьется его вечное сердце - где еще, если не в собственном “я”, в том сокровенном и неразрушимом, что каждый несет в себе?" - задается вопросом </w:t>
      </w:r>
      <w:proofErr w:type="spellStart"/>
      <w:r w:rsidR="008711FA" w:rsidRPr="00EB47D3">
        <w:rPr>
          <w:rFonts w:ascii="Times New Roman" w:hAnsi="Times New Roman" w:cs="Times New Roman"/>
          <w:sz w:val="28"/>
          <w:szCs w:val="28"/>
        </w:rPr>
        <w:t>Сид</w:t>
      </w:r>
      <w:r w:rsidR="00EB47D3">
        <w:rPr>
          <w:rFonts w:ascii="Times New Roman" w:hAnsi="Times New Roman" w:cs="Times New Roman"/>
          <w:sz w:val="28"/>
          <w:szCs w:val="28"/>
        </w:rPr>
        <w:t>д</w:t>
      </w:r>
      <w:r w:rsidR="008711FA" w:rsidRPr="00EB47D3">
        <w:rPr>
          <w:rFonts w:ascii="Times New Roman" w:hAnsi="Times New Roman" w:cs="Times New Roman"/>
          <w:sz w:val="28"/>
          <w:szCs w:val="28"/>
        </w:rPr>
        <w:t>хартха</w:t>
      </w:r>
      <w:proofErr w:type="spellEnd"/>
      <w:r w:rsidR="008711FA" w:rsidRPr="00EB47D3">
        <w:rPr>
          <w:rFonts w:ascii="Times New Roman" w:hAnsi="Times New Roman" w:cs="Times New Roman"/>
          <w:sz w:val="28"/>
          <w:szCs w:val="28"/>
        </w:rPr>
        <w:t xml:space="preserve">. "О друг мой, существует лишь знание, и оно - везде, оно есть </w:t>
      </w:r>
      <w:proofErr w:type="spellStart"/>
      <w:r w:rsidR="008711FA" w:rsidRPr="00EB47D3">
        <w:rPr>
          <w:rFonts w:ascii="Times New Roman" w:hAnsi="Times New Roman" w:cs="Times New Roman"/>
          <w:sz w:val="28"/>
          <w:szCs w:val="28"/>
        </w:rPr>
        <w:t>атман</w:t>
      </w:r>
      <w:proofErr w:type="spellEnd"/>
      <w:r w:rsidR="008711FA" w:rsidRPr="00EB47D3">
        <w:rPr>
          <w:rFonts w:ascii="Times New Roman" w:hAnsi="Times New Roman" w:cs="Times New Roman"/>
          <w:sz w:val="28"/>
          <w:szCs w:val="28"/>
        </w:rPr>
        <w:t xml:space="preserve">, оно во мне, и в тебе, и в каждом существе". - говорит </w:t>
      </w:r>
      <w:proofErr w:type="spellStart"/>
      <w:r w:rsidR="008711FA" w:rsidRPr="00EB47D3">
        <w:rPr>
          <w:rFonts w:ascii="Times New Roman" w:hAnsi="Times New Roman" w:cs="Times New Roman"/>
          <w:sz w:val="28"/>
          <w:szCs w:val="28"/>
        </w:rPr>
        <w:t>Сид</w:t>
      </w:r>
      <w:r w:rsidR="00EB47D3">
        <w:rPr>
          <w:rFonts w:ascii="Times New Roman" w:hAnsi="Times New Roman" w:cs="Times New Roman"/>
          <w:sz w:val="28"/>
          <w:szCs w:val="28"/>
        </w:rPr>
        <w:t>д</w:t>
      </w:r>
      <w:r w:rsidR="008711FA" w:rsidRPr="00EB47D3">
        <w:rPr>
          <w:rFonts w:ascii="Times New Roman" w:hAnsi="Times New Roman" w:cs="Times New Roman"/>
          <w:sz w:val="28"/>
          <w:szCs w:val="28"/>
        </w:rPr>
        <w:t>хартха</w:t>
      </w:r>
      <w:proofErr w:type="spellEnd"/>
      <w:r w:rsidR="008711FA" w:rsidRPr="00EB47D3">
        <w:rPr>
          <w:rFonts w:ascii="Times New Roman" w:hAnsi="Times New Roman" w:cs="Times New Roman"/>
          <w:sz w:val="28"/>
          <w:szCs w:val="28"/>
        </w:rPr>
        <w:t xml:space="preserve"> своему другу </w:t>
      </w:r>
      <w:proofErr w:type="spellStart"/>
      <w:r w:rsidR="008711FA" w:rsidRPr="00EB47D3">
        <w:rPr>
          <w:rFonts w:ascii="Times New Roman" w:hAnsi="Times New Roman" w:cs="Times New Roman"/>
          <w:sz w:val="28"/>
          <w:szCs w:val="28"/>
        </w:rPr>
        <w:t>Говинде</w:t>
      </w:r>
      <w:proofErr w:type="spellEnd"/>
      <w:r w:rsidR="008711FA" w:rsidRPr="00EB47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11FA" w:rsidRPr="00EB47D3" w:rsidRDefault="008711FA" w:rsidP="00EB47D3">
      <w:pPr>
        <w:rPr>
          <w:rFonts w:ascii="Times New Roman" w:hAnsi="Times New Roman" w:cs="Times New Roman"/>
          <w:sz w:val="28"/>
          <w:szCs w:val="28"/>
        </w:rPr>
      </w:pPr>
      <w:r w:rsidRPr="00EB47D3">
        <w:rPr>
          <w:rFonts w:ascii="Times New Roman" w:hAnsi="Times New Roman" w:cs="Times New Roman"/>
          <w:sz w:val="28"/>
          <w:szCs w:val="28"/>
        </w:rPr>
        <w:tab/>
        <w:t xml:space="preserve">3) Сансара. Сансара обозначает процесс постоянного перерождения души, приносящий ей страдание. </w:t>
      </w:r>
      <w:r w:rsidR="000D0795" w:rsidRPr="00EB47D3">
        <w:rPr>
          <w:rFonts w:ascii="Times New Roman" w:hAnsi="Times New Roman" w:cs="Times New Roman"/>
          <w:sz w:val="28"/>
          <w:szCs w:val="28"/>
        </w:rPr>
        <w:t xml:space="preserve">Автор пишет, что Сансара - это игра для людей-детей, </w:t>
      </w:r>
      <w:r w:rsidR="002E2158" w:rsidRPr="00EB47D3">
        <w:rPr>
          <w:rFonts w:ascii="Times New Roman" w:hAnsi="Times New Roman" w:cs="Times New Roman"/>
          <w:sz w:val="28"/>
          <w:szCs w:val="28"/>
        </w:rPr>
        <w:t xml:space="preserve">для которых ценностями являются наслаждение, власть и богатство и в жизни у которых много страданий. </w:t>
      </w:r>
      <w:proofErr w:type="spellStart"/>
      <w:r w:rsidR="002E2158" w:rsidRPr="00EB47D3">
        <w:rPr>
          <w:rFonts w:ascii="Times New Roman" w:hAnsi="Times New Roman" w:cs="Times New Roman"/>
          <w:sz w:val="28"/>
          <w:szCs w:val="28"/>
        </w:rPr>
        <w:t>Сид</w:t>
      </w:r>
      <w:r w:rsidR="00EB47D3">
        <w:rPr>
          <w:rFonts w:ascii="Times New Roman" w:hAnsi="Times New Roman" w:cs="Times New Roman"/>
          <w:sz w:val="28"/>
          <w:szCs w:val="28"/>
        </w:rPr>
        <w:t>д</w:t>
      </w:r>
      <w:r w:rsidR="002E2158" w:rsidRPr="00EB47D3">
        <w:rPr>
          <w:rFonts w:ascii="Times New Roman" w:hAnsi="Times New Roman" w:cs="Times New Roman"/>
          <w:sz w:val="28"/>
          <w:szCs w:val="28"/>
        </w:rPr>
        <w:t>хартха</w:t>
      </w:r>
      <w:proofErr w:type="spellEnd"/>
      <w:r w:rsidR="002E2158" w:rsidRPr="00EB47D3">
        <w:rPr>
          <w:rFonts w:ascii="Times New Roman" w:hAnsi="Times New Roman" w:cs="Times New Roman"/>
          <w:sz w:val="28"/>
          <w:szCs w:val="28"/>
        </w:rPr>
        <w:t xml:space="preserve"> некоторое время жил такой жизнью, он ходил в дорогой одежде, имел прислугу, научился пить вино, играл в кости на деньги.</w:t>
      </w:r>
    </w:p>
    <w:p w:rsidR="002E2158" w:rsidRDefault="002E2158" w:rsidP="00EB47D3">
      <w:pPr>
        <w:rPr>
          <w:rFonts w:ascii="Times New Roman" w:hAnsi="Times New Roman" w:cs="Times New Roman"/>
          <w:sz w:val="28"/>
          <w:szCs w:val="28"/>
        </w:rPr>
      </w:pPr>
      <w:r w:rsidRPr="00EB47D3">
        <w:rPr>
          <w:rFonts w:ascii="Times New Roman" w:hAnsi="Times New Roman" w:cs="Times New Roman"/>
          <w:sz w:val="28"/>
          <w:szCs w:val="28"/>
        </w:rPr>
        <w:tab/>
        <w:t>4) Нирвана. Нирвана связывается с состоянием освобождения от </w:t>
      </w:r>
      <w:hyperlink r:id="rId4" w:tooltip="Дуккха" w:history="1">
        <w:r w:rsidRPr="00EB47D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страданий</w:t>
        </w:r>
      </w:hyperlink>
      <w:r w:rsidRPr="00EB47D3">
        <w:rPr>
          <w:rFonts w:ascii="Times New Roman" w:hAnsi="Times New Roman" w:cs="Times New Roman"/>
          <w:sz w:val="28"/>
          <w:szCs w:val="28"/>
        </w:rPr>
        <w:t>, свойственных бытию в </w:t>
      </w:r>
      <w:hyperlink r:id="rId5" w:tooltip="Сансара" w:history="1">
        <w:r w:rsidRPr="00EB47D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сансаре</w:t>
        </w:r>
      </w:hyperlink>
      <w:r w:rsidRPr="00EB47D3">
        <w:rPr>
          <w:rFonts w:ascii="Times New Roman" w:hAnsi="Times New Roman" w:cs="Times New Roman"/>
          <w:sz w:val="28"/>
          <w:szCs w:val="28"/>
        </w:rPr>
        <w:t xml:space="preserve">. После трех лет жизни </w:t>
      </w:r>
      <w:proofErr w:type="spellStart"/>
      <w:r w:rsidRPr="00EB47D3">
        <w:rPr>
          <w:rFonts w:ascii="Times New Roman" w:hAnsi="Times New Roman" w:cs="Times New Roman"/>
          <w:sz w:val="28"/>
          <w:szCs w:val="28"/>
        </w:rPr>
        <w:t>Сид</w:t>
      </w:r>
      <w:r w:rsidR="00EB47D3">
        <w:rPr>
          <w:rFonts w:ascii="Times New Roman" w:hAnsi="Times New Roman" w:cs="Times New Roman"/>
          <w:sz w:val="28"/>
          <w:szCs w:val="28"/>
        </w:rPr>
        <w:t>д</w:t>
      </w:r>
      <w:r w:rsidRPr="00EB47D3">
        <w:rPr>
          <w:rFonts w:ascii="Times New Roman" w:hAnsi="Times New Roman" w:cs="Times New Roman"/>
          <w:sz w:val="28"/>
          <w:szCs w:val="28"/>
        </w:rPr>
        <w:t>хартхи</w:t>
      </w:r>
      <w:proofErr w:type="spellEnd"/>
      <w:r w:rsidRPr="00EB47D3">
        <w:rPr>
          <w:rFonts w:ascii="Times New Roman" w:hAnsi="Times New Roman" w:cs="Times New Roman"/>
          <w:sz w:val="28"/>
          <w:szCs w:val="28"/>
        </w:rPr>
        <w:t xml:space="preserve"> </w:t>
      </w:r>
      <w:r w:rsidR="00EB47D3" w:rsidRPr="00EB47D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B47D3" w:rsidRPr="00EB47D3">
        <w:rPr>
          <w:rFonts w:ascii="Times New Roman" w:hAnsi="Times New Roman" w:cs="Times New Roman"/>
          <w:sz w:val="28"/>
          <w:szCs w:val="28"/>
        </w:rPr>
        <w:t>Говинды</w:t>
      </w:r>
      <w:proofErr w:type="spellEnd"/>
      <w:r w:rsidR="00EB47D3" w:rsidRPr="00EB47D3">
        <w:rPr>
          <w:rFonts w:ascii="Times New Roman" w:hAnsi="Times New Roman" w:cs="Times New Roman"/>
          <w:sz w:val="28"/>
          <w:szCs w:val="28"/>
        </w:rPr>
        <w:t xml:space="preserve"> с саманами появилась весть, будто явился некто по имени </w:t>
      </w:r>
      <w:proofErr w:type="spellStart"/>
      <w:r w:rsidR="00EB47D3" w:rsidRPr="00EB47D3">
        <w:rPr>
          <w:rFonts w:ascii="Times New Roman" w:hAnsi="Times New Roman" w:cs="Times New Roman"/>
          <w:sz w:val="28"/>
          <w:szCs w:val="28"/>
        </w:rPr>
        <w:t>Готама</w:t>
      </w:r>
      <w:proofErr w:type="spellEnd"/>
      <w:r w:rsidR="00EB47D3" w:rsidRPr="00EB47D3">
        <w:rPr>
          <w:rFonts w:ascii="Times New Roman" w:hAnsi="Times New Roman" w:cs="Times New Roman"/>
          <w:sz w:val="28"/>
          <w:szCs w:val="28"/>
        </w:rPr>
        <w:t xml:space="preserve"> - Возвышенный, Будда, который преодолел проклятие мира и смог остановить колесо возрождений.</w:t>
      </w:r>
    </w:p>
    <w:p w:rsidR="00EB47D3" w:rsidRDefault="00EB47D3" w:rsidP="00EB47D3">
      <w:pPr>
        <w:rPr>
          <w:rFonts w:ascii="Times New Roman" w:hAnsi="Times New Roman" w:cs="Times New Roman"/>
          <w:sz w:val="28"/>
          <w:szCs w:val="28"/>
        </w:rPr>
      </w:pPr>
    </w:p>
    <w:p w:rsidR="00EB47D3" w:rsidRPr="006E3450" w:rsidRDefault="00EB47D3" w:rsidP="006E3450">
      <w:pPr>
        <w:rPr>
          <w:rFonts w:ascii="Times New Roman" w:hAnsi="Times New Roman" w:cs="Times New Roman"/>
          <w:sz w:val="28"/>
          <w:szCs w:val="28"/>
        </w:rPr>
      </w:pPr>
      <w:r w:rsidRPr="006E3450">
        <w:rPr>
          <w:rFonts w:ascii="Times New Roman" w:hAnsi="Times New Roman" w:cs="Times New Roman"/>
          <w:sz w:val="28"/>
          <w:szCs w:val="28"/>
        </w:rPr>
        <w:t>Проследить жизненный путь героя, выделить основные этапы данного пути и их значение для становления личности главного героя. </w:t>
      </w:r>
    </w:p>
    <w:p w:rsidR="00EB47D3" w:rsidRPr="006E3450" w:rsidRDefault="00EB47D3" w:rsidP="006E34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брахман</w:t>
      </w:r>
    </w:p>
    <w:p w:rsidR="00EB47D3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  <w:r w:rsidRPr="006E345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B47D3"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="00EB47D3" w:rsidRPr="006E3450">
        <w:rPr>
          <w:rFonts w:ascii="Times New Roman" w:hAnsi="Times New Roman" w:cs="Times New Roman"/>
          <w:sz w:val="28"/>
          <w:szCs w:val="28"/>
        </w:rPr>
        <w:t xml:space="preserve"> живет с родителями и живет жизнью брахмана.  Всеми уважаемый и удивительный </w:t>
      </w:r>
      <w:proofErr w:type="spellStart"/>
      <w:r w:rsidR="00EB47D3"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="00EB47D3" w:rsidRPr="006E3450">
        <w:rPr>
          <w:rFonts w:ascii="Times New Roman" w:hAnsi="Times New Roman" w:cs="Times New Roman"/>
          <w:sz w:val="28"/>
          <w:szCs w:val="28"/>
        </w:rPr>
        <w:t xml:space="preserve"> посвящает свою жизнь поиску </w:t>
      </w:r>
      <w:hyperlink r:id="rId6" w:tooltip="Атман" w:history="1">
        <w:r w:rsidR="00EB47D3" w:rsidRPr="006E345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Атмана</w:t>
        </w:r>
      </w:hyperlink>
      <w:r w:rsidR="00EB47D3" w:rsidRPr="006E3450">
        <w:rPr>
          <w:rFonts w:ascii="Times New Roman" w:hAnsi="Times New Roman" w:cs="Times New Roman"/>
          <w:sz w:val="28"/>
          <w:szCs w:val="28"/>
        </w:rPr>
        <w:t>, Единого, который есть в каждом человеке.</w:t>
      </w:r>
    </w:p>
    <w:p w:rsidR="00EB47D3" w:rsidRDefault="00EB47D3" w:rsidP="006E3450">
      <w:pPr>
        <w:rPr>
          <w:rFonts w:ascii="Times New Roman" w:hAnsi="Times New Roman" w:cs="Times New Roman"/>
          <w:sz w:val="28"/>
          <w:szCs w:val="28"/>
        </w:rPr>
      </w:pPr>
    </w:p>
    <w:p w:rsidR="00C64448" w:rsidRPr="006E3450" w:rsidRDefault="00C64448" w:rsidP="006E3450">
      <w:pPr>
        <w:rPr>
          <w:rFonts w:ascii="Times New Roman" w:hAnsi="Times New Roman" w:cs="Times New Roman"/>
          <w:sz w:val="28"/>
          <w:szCs w:val="28"/>
        </w:rPr>
      </w:pPr>
    </w:p>
    <w:p w:rsidR="00EB47D3" w:rsidRPr="006E3450" w:rsidRDefault="00EB47D3" w:rsidP="006E34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3450">
        <w:rPr>
          <w:rFonts w:ascii="Times New Roman" w:hAnsi="Times New Roman" w:cs="Times New Roman"/>
          <w:sz w:val="28"/>
          <w:szCs w:val="28"/>
        </w:rPr>
        <w:lastRenderedPageBreak/>
        <w:t>Сиддхартха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саман</w:t>
      </w:r>
      <w:r w:rsidR="000926E0" w:rsidRPr="006E3450">
        <w:rPr>
          <w:rFonts w:ascii="Times New Roman" w:hAnsi="Times New Roman" w:cs="Times New Roman"/>
          <w:sz w:val="28"/>
          <w:szCs w:val="28"/>
        </w:rPr>
        <w:t>а</w:t>
      </w:r>
    </w:p>
    <w:p w:rsidR="00EB47D3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  <w:r w:rsidRPr="006E3450">
        <w:rPr>
          <w:rFonts w:ascii="Times New Roman" w:hAnsi="Times New Roman" w:cs="Times New Roman"/>
          <w:sz w:val="28"/>
          <w:szCs w:val="28"/>
        </w:rPr>
        <w:tab/>
      </w:r>
      <w:r w:rsidR="00EB47D3" w:rsidRPr="006E3450">
        <w:rPr>
          <w:rFonts w:ascii="Times New Roman" w:hAnsi="Times New Roman" w:cs="Times New Roman"/>
          <w:sz w:val="28"/>
          <w:szCs w:val="28"/>
        </w:rPr>
        <w:t xml:space="preserve">Поиск делает его из брахмана саманом, — аскетом и нищим. Его друг </w:t>
      </w:r>
      <w:proofErr w:type="spellStart"/>
      <w:r w:rsidR="00EB47D3" w:rsidRPr="006E3450">
        <w:rPr>
          <w:rFonts w:ascii="Times New Roman" w:hAnsi="Times New Roman" w:cs="Times New Roman"/>
          <w:sz w:val="28"/>
          <w:szCs w:val="28"/>
        </w:rPr>
        <w:t>Говинда</w:t>
      </w:r>
      <w:proofErr w:type="spellEnd"/>
      <w:r w:rsidR="00EB47D3" w:rsidRPr="006E3450">
        <w:rPr>
          <w:rFonts w:ascii="Times New Roman" w:hAnsi="Times New Roman" w:cs="Times New Roman"/>
          <w:sz w:val="28"/>
          <w:szCs w:val="28"/>
        </w:rPr>
        <w:t xml:space="preserve"> следует за ним на этом пути. </w:t>
      </w:r>
      <w:proofErr w:type="spellStart"/>
      <w:r w:rsidR="00EB47D3" w:rsidRPr="006E3450">
        <w:rPr>
          <w:rFonts w:ascii="Times New Roman" w:hAnsi="Times New Roman" w:cs="Times New Roman"/>
          <w:sz w:val="28"/>
          <w:szCs w:val="28"/>
        </w:rPr>
        <w:t>Сиддхарта</w:t>
      </w:r>
      <w:proofErr w:type="spellEnd"/>
      <w:r w:rsidR="00EB47D3" w:rsidRPr="006E3450">
        <w:rPr>
          <w:rFonts w:ascii="Times New Roman" w:hAnsi="Times New Roman" w:cs="Times New Roman"/>
          <w:sz w:val="28"/>
          <w:szCs w:val="28"/>
        </w:rPr>
        <w:t xml:space="preserve"> чувствует, что жизнь самана не приведет его к цел</w:t>
      </w:r>
      <w:r w:rsidRPr="006E3450">
        <w:rPr>
          <w:rFonts w:ascii="Times New Roman" w:hAnsi="Times New Roman" w:cs="Times New Roman"/>
          <w:sz w:val="28"/>
          <w:szCs w:val="28"/>
        </w:rPr>
        <w:t xml:space="preserve">и. Вместе с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Говиндой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он встречает Будду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Гуатама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верит, что учение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Гуатама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является действенным только ля него самого и поэтому решает не принимать его учение.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считает, что для того, что бы стать Буддой, нужен свой жизненный опыт, решает начать новый период в своей жизни и отправляется в путь.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Говинда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принимает учение Будды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Гуатама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>.</w:t>
      </w:r>
    </w:p>
    <w:p w:rsidR="000926E0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</w:p>
    <w:p w:rsidR="000926E0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  <w:r w:rsidRPr="006E3450">
        <w:rPr>
          <w:rFonts w:ascii="Times New Roman" w:hAnsi="Times New Roman" w:cs="Times New Roman"/>
          <w:sz w:val="28"/>
          <w:szCs w:val="28"/>
        </w:rPr>
        <w:t xml:space="preserve">Жизнь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Сиддахартхи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в городе</w:t>
      </w:r>
    </w:p>
    <w:p w:rsidR="000926E0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  <w:r w:rsidRPr="006E345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узнает окрестность и красоту природы, которую он раньше как самана учился игнорировать. Достигнув города он встречает куртизанку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Камалу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>, которую он просит обучить его искусству любви. Чтобы иметь возможность оплатить её услуги, он становится помощником купца и благодаря своему уму и образованию делает успехи в своей новой карьере. Сначала он видит стремление к власти и деньгам как странную особенность «людей-детей», как он называет мирского человека. Скоро, тем не менее, азарт денег и роскошной жизни захватывает и его и он становится одним из них.</w:t>
      </w:r>
    </w:p>
    <w:p w:rsidR="000926E0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  <w:r w:rsidRPr="006E3450">
        <w:rPr>
          <w:rFonts w:ascii="Times New Roman" w:hAnsi="Times New Roman" w:cs="Times New Roman"/>
          <w:sz w:val="28"/>
          <w:szCs w:val="28"/>
        </w:rPr>
        <w:tab/>
        <w:t xml:space="preserve">По прошествии многих лет он внезапно прозревает и решает вернуться на путь который он когда-то начинал.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покидает свой богатый дом,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незавершеные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дела и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Камалу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>, не зная, что та беременна от него, и отправляется снова в путь, до тех пор пока ещё раз не встречает реку, которую он пересекал как-то давно. Переживая свою жизнь, на грани самоубийства он стоит перед рекой и чуть не тонет.</w:t>
      </w:r>
    </w:p>
    <w:p w:rsidR="000926E0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</w:p>
    <w:p w:rsidR="000926E0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  <w:r w:rsidRPr="006E3450">
        <w:rPr>
          <w:rFonts w:ascii="Times New Roman" w:hAnsi="Times New Roman" w:cs="Times New Roman"/>
          <w:sz w:val="28"/>
          <w:szCs w:val="28"/>
        </w:rPr>
        <w:t xml:space="preserve">Жизнь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Сиддхартхи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у реки</w:t>
      </w:r>
    </w:p>
    <w:p w:rsidR="000926E0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  <w:r w:rsidRPr="006E3450">
        <w:rPr>
          <w:rFonts w:ascii="Times New Roman" w:hAnsi="Times New Roman" w:cs="Times New Roman"/>
          <w:sz w:val="28"/>
          <w:szCs w:val="28"/>
        </w:rPr>
        <w:tab/>
        <w:t xml:space="preserve">В поиске нового пути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чувствует своё влечение к реке и вновь встречает паромщика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Васудеву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, которого он просит взять себя к нему помощником. Тот учит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Сиддхартху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внимательно слушать реку и учиться у неё.</w:t>
      </w:r>
    </w:p>
    <w:p w:rsidR="000926E0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</w:p>
    <w:p w:rsidR="000926E0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встретил своего сына</w:t>
      </w:r>
    </w:p>
    <w:p w:rsidR="000926E0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  <w:r w:rsidRPr="006E345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снова встречает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Камалу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, отправившуюся на паломничество к умирающему Будде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Гаутаме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. Их сына, названного в честь отца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Сиддхартхой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, она ведет с собой. От укуса змеи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Камала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умирает, и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оставляет сына у себя. Он старается обучить скромности и спокойствию своего сына, привычного </w:t>
      </w:r>
      <w:r w:rsidRPr="006E3450">
        <w:rPr>
          <w:rFonts w:ascii="Times New Roman" w:hAnsi="Times New Roman" w:cs="Times New Roman"/>
          <w:sz w:val="28"/>
          <w:szCs w:val="28"/>
        </w:rPr>
        <w:lastRenderedPageBreak/>
        <w:t xml:space="preserve">только к роскошной жизни города. Но этим он совершает, однако, ту же ошибку, в которой он когда-то упрекнул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Гаутаму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: нельзя учением направить на путь к познанию. У сына вызывает отвращение постоянная мягкая реакция отца на все его провокации, и он убегает от него обратно в город. Несмотря на совет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Васудевы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следует за ним, но перед самым городом ему открывается вся бессмысленность своей затеи. Он осознает, что должен освободить сына, чтоб тот мог двигаться вперёд на его собственном пути.</w:t>
      </w:r>
    </w:p>
    <w:p w:rsidR="000926E0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</w:p>
    <w:p w:rsidR="000926E0" w:rsidRPr="006E3450" w:rsidRDefault="000926E0" w:rsidP="006E3450">
      <w:pPr>
        <w:rPr>
          <w:rFonts w:ascii="Times New Roman" w:hAnsi="Times New Roman" w:cs="Times New Roman"/>
          <w:sz w:val="28"/>
          <w:szCs w:val="28"/>
        </w:rPr>
      </w:pPr>
      <w:r w:rsidRPr="006E3450">
        <w:rPr>
          <w:rFonts w:ascii="Times New Roman" w:hAnsi="Times New Roman" w:cs="Times New Roman"/>
          <w:sz w:val="28"/>
          <w:szCs w:val="28"/>
        </w:rPr>
        <w:t>Конец пути</w:t>
      </w:r>
    </w:p>
    <w:p w:rsidR="000926E0" w:rsidRDefault="000926E0" w:rsidP="006E3450">
      <w:pPr>
        <w:rPr>
          <w:rFonts w:ascii="Times New Roman" w:hAnsi="Times New Roman" w:cs="Times New Roman"/>
          <w:sz w:val="28"/>
          <w:szCs w:val="28"/>
        </w:rPr>
      </w:pPr>
      <w:r w:rsidRPr="006E3450">
        <w:rPr>
          <w:rFonts w:ascii="Times New Roman" w:hAnsi="Times New Roman" w:cs="Times New Roman"/>
          <w:sz w:val="28"/>
          <w:szCs w:val="28"/>
        </w:rPr>
        <w:tab/>
        <w:t xml:space="preserve">В последнем эпизоде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Сиддахартха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вновь встречает друга своей юности -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Говинду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: закончившего свой путь и все ещё ищущего. </w:t>
      </w:r>
      <w:proofErr w:type="spellStart"/>
      <w:r w:rsidRPr="006E3450">
        <w:rPr>
          <w:rFonts w:ascii="Times New Roman" w:hAnsi="Times New Roman" w:cs="Times New Roman"/>
          <w:sz w:val="28"/>
          <w:szCs w:val="28"/>
        </w:rPr>
        <w:t>Сиддхартха</w:t>
      </w:r>
      <w:proofErr w:type="spellEnd"/>
      <w:r w:rsidRPr="006E3450">
        <w:rPr>
          <w:rFonts w:ascii="Times New Roman" w:hAnsi="Times New Roman" w:cs="Times New Roman"/>
          <w:sz w:val="28"/>
          <w:szCs w:val="28"/>
        </w:rPr>
        <w:t xml:space="preserve"> передаёт своему другу в этот момент своё познание истинной природы вещей.</w:t>
      </w:r>
      <w:r w:rsidR="006E3450" w:rsidRPr="006E3450">
        <w:rPr>
          <w:rFonts w:ascii="Times New Roman" w:hAnsi="Times New Roman" w:cs="Times New Roman"/>
          <w:sz w:val="28"/>
          <w:szCs w:val="28"/>
        </w:rPr>
        <w:t xml:space="preserve"> </w:t>
      </w:r>
      <w:r w:rsidRPr="006E34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3450" w:rsidRDefault="006E3450" w:rsidP="006E3450">
      <w:pPr>
        <w:rPr>
          <w:rFonts w:ascii="Times New Roman" w:hAnsi="Times New Roman" w:cs="Times New Roman"/>
          <w:sz w:val="28"/>
          <w:szCs w:val="28"/>
        </w:rPr>
      </w:pPr>
    </w:p>
    <w:p w:rsidR="006E3450" w:rsidRPr="00D025EE" w:rsidRDefault="006E3450" w:rsidP="006E345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2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D02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чем смысл жизни </w:t>
      </w:r>
      <w:proofErr w:type="spellStart"/>
      <w:r w:rsidRPr="00D02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Сиддхартхи</w:t>
      </w:r>
      <w:proofErr w:type="spellEnd"/>
      <w:r w:rsidRPr="00D02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? в чем разница в отношении к жизни </w:t>
      </w:r>
      <w:proofErr w:type="spellStart"/>
      <w:r w:rsidRPr="00D02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Сиддхартхи</w:t>
      </w:r>
      <w:proofErr w:type="spellEnd"/>
      <w:r w:rsidRPr="00D02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Будды?</w:t>
      </w:r>
    </w:p>
    <w:p w:rsidR="006E3450" w:rsidRDefault="00044EED" w:rsidP="006E34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5E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Познать смысл жизни возможно пройдя сквозь все свои мыслимые и немыслимые желания. </w:t>
      </w:r>
      <w:proofErr w:type="spellStart"/>
      <w:r w:rsidRPr="00D025EE">
        <w:rPr>
          <w:rFonts w:ascii="Times New Roman" w:hAnsi="Times New Roman" w:cs="Times New Roman"/>
          <w:color w:val="000000" w:themeColor="text1"/>
          <w:sz w:val="28"/>
          <w:szCs w:val="28"/>
        </w:rPr>
        <w:t>Сиддхартха</w:t>
      </w:r>
      <w:proofErr w:type="spellEnd"/>
      <w:r w:rsidRPr="00D02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жил жизнью брахмана, самана. Решив не принимать учение Будды </w:t>
      </w:r>
      <w:proofErr w:type="spellStart"/>
      <w:r w:rsidRPr="00D025EE">
        <w:rPr>
          <w:rFonts w:ascii="Times New Roman" w:hAnsi="Times New Roman" w:cs="Times New Roman"/>
          <w:color w:val="000000" w:themeColor="text1"/>
          <w:sz w:val="28"/>
          <w:szCs w:val="28"/>
        </w:rPr>
        <w:t>Гуатама</w:t>
      </w:r>
      <w:proofErr w:type="spellEnd"/>
      <w:r w:rsidRPr="00D02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он начал новый путь в своей жизни, веря в то, что не учение поможет ему достигнуть Будды, а свой жизненный опыт. Живя в городе, </w:t>
      </w:r>
      <w:proofErr w:type="spellStart"/>
      <w:r w:rsidRPr="00D025EE">
        <w:rPr>
          <w:rFonts w:ascii="Times New Roman" w:hAnsi="Times New Roman" w:cs="Times New Roman"/>
          <w:color w:val="000000" w:themeColor="text1"/>
          <w:sz w:val="28"/>
          <w:szCs w:val="28"/>
        </w:rPr>
        <w:t>Сиддахартха</w:t>
      </w:r>
      <w:proofErr w:type="spellEnd"/>
      <w:r w:rsidRPr="00D02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жил как люди-дети, имел богатство и слуг. Имея материальное, он смог от всего этого отказаться, так как понял, что </w:t>
      </w:r>
      <w:r w:rsidR="00D025EE" w:rsidRPr="00D02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этих ценностях нет смысла. </w:t>
      </w:r>
    </w:p>
    <w:p w:rsidR="00D025EE" w:rsidRDefault="00D025EE" w:rsidP="006E34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5EE" w:rsidRPr="00D025EE" w:rsidRDefault="00D025EE" w:rsidP="00D025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5EE">
        <w:rPr>
          <w:rFonts w:ascii="Times New Roman" w:hAnsi="Times New Roman" w:cs="Times New Roman"/>
          <w:color w:val="000000" w:themeColor="text1"/>
          <w:sz w:val="28"/>
          <w:szCs w:val="28"/>
        </w:rPr>
        <w:t>3. Как в произведении Гессе нашел отражение диалог между ценностями западной и восточной культуры?</w:t>
      </w:r>
    </w:p>
    <w:p w:rsidR="00D025EE" w:rsidRPr="00D025EE" w:rsidRDefault="00D025EE" w:rsidP="00D025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025EE">
        <w:rPr>
          <w:rFonts w:ascii="Times New Roman" w:hAnsi="Times New Roman" w:cs="Times New Roman"/>
          <w:color w:val="000000" w:themeColor="text1"/>
          <w:sz w:val="28"/>
          <w:szCs w:val="28"/>
        </w:rPr>
        <w:t>Гессе пытается донести ценности востока: в каждом человеке есть Бог, а в каждом Боге – человек. Гессе был обеспокоен потерей культурного единства, духовного кризиса запада. Он глубоко надеялся, что основные идеи Восточной духовности могут показать альтернативу отчаянию и национализму Запада.</w:t>
      </w:r>
    </w:p>
    <w:sectPr w:rsidR="00D025EE" w:rsidRPr="00D025EE" w:rsidSect="002F7018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F7018"/>
    <w:rsid w:val="00044EED"/>
    <w:rsid w:val="000926E0"/>
    <w:rsid w:val="000D0795"/>
    <w:rsid w:val="002E2158"/>
    <w:rsid w:val="002F7018"/>
    <w:rsid w:val="0039363E"/>
    <w:rsid w:val="0058672B"/>
    <w:rsid w:val="006E3450"/>
    <w:rsid w:val="008711FA"/>
    <w:rsid w:val="00C64448"/>
    <w:rsid w:val="00D025EE"/>
    <w:rsid w:val="00DC413C"/>
    <w:rsid w:val="00EB4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4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15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B47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EB47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pedia24.ru/%D0%90%D1%82%D0%BC%D0%B0%D0%BD" TargetMode="External"/><Relationship Id="rId5" Type="http://schemas.openxmlformats.org/officeDocument/2006/relationships/hyperlink" Target="https://ru.wikipedia.org/wiki/%D0%A1%D0%B0%D0%BD%D1%81%D0%B0%D1%80%D0%B0" TargetMode="External"/><Relationship Id="rId4" Type="http://schemas.openxmlformats.org/officeDocument/2006/relationships/hyperlink" Target="https://ru.wikipedia.org/wiki/%D0%94%D1%83%D0%BA%D0%BA%D1%85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7</cp:revision>
  <dcterms:created xsi:type="dcterms:W3CDTF">2021-04-14T15:44:00Z</dcterms:created>
  <dcterms:modified xsi:type="dcterms:W3CDTF">2021-04-14T19:04:00Z</dcterms:modified>
</cp:coreProperties>
</file>