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itz75r1687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Структура курса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Основные темы:</w:t>
      </w:r>
    </w:p>
    <w:p w:rsidR="00000000" w:rsidDel="00000000" w:rsidP="00000000" w:rsidRDefault="00000000" w:rsidRPr="00000000" w14:paraId="0000000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Время выполнения и сложность</w:t>
      </w:r>
    </w:p>
    <w:p w:rsidR="00000000" w:rsidDel="00000000" w:rsidP="00000000" w:rsidRDefault="00000000" w:rsidRPr="00000000" w14:paraId="0000000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Сортировка</w:t>
      </w:r>
    </w:p>
    <w:p w:rsidR="00000000" w:rsidDel="00000000" w:rsidP="00000000" w:rsidRDefault="00000000" w:rsidRPr="00000000" w14:paraId="0000000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Абстрактные типы данных</w:t>
      </w:r>
    </w:p>
    <w:p w:rsidR="00000000" w:rsidDel="00000000" w:rsidP="00000000" w:rsidRDefault="00000000" w:rsidRPr="00000000" w14:paraId="0000000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Хеширование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Деревья поиска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Графы и алгоритмы на графах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Итоги и обзор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t51gw1clho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Организация и цели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Компетенции: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и измерение времени и затрат алгоритмов.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Модификация стандартных реализаций (на Java).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подходящих структур данных под задачу.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Самостоятельное освоение сложных структур и оценка их полезности.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Формат оценки (портфолио):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Теория — 3 теста (40%)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 — 2 презентации домашних заданий (15%),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групповых проектных тестата по Java (20%)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Трансфер — итоговая презентация по продвинутой теме (25%)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Презентации и задания: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Темы выбираются в Moodle перед рождественскими каникулами.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Группы по 3–4 человека.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15 минут + вопросы.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Домашки обсуждаются каждую неделю; допускается 3 "opt-out".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5apk77aoja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Введение в алгоритмы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/>
      </w:pPr>
      <w:bookmarkStart w:colFirst="0" w:colLast="0" w:name="_mqnhrexvnrz4" w:id="3"/>
      <w:bookmarkEnd w:id="3"/>
      <w:r w:rsidDel="00000000" w:rsidR="00000000" w:rsidRPr="00000000">
        <w:rPr>
          <w:b w:val="1"/>
          <w:rtl w:val="0"/>
        </w:rPr>
        <w:t xml:space="preserve">Определение:</w:t>
        <w:br w:type="textWrapping"/>
      </w:r>
      <w:r w:rsidDel="00000000" w:rsidR="00000000" w:rsidRPr="00000000">
        <w:rPr>
          <w:rtl w:val="0"/>
        </w:rPr>
        <w:t xml:space="preserve"> Алгоритм — это чёткая, конечная последовательность действий для решения класса задач.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Примеры:</w:t>
        <w:br w:type="textWrapping"/>
      </w:r>
      <w:r w:rsidDel="00000000" w:rsidR="00000000" w:rsidRPr="00000000">
        <w:rPr>
          <w:rtl w:val="0"/>
        </w:rPr>
        <w:t xml:space="preserve"> рецепт, инструкция, партитура, блок-схема.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Свойства алгоритма: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Корректность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Сложность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Детерминизм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Полнота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Конечность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Определённость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x6ktzh5opu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Понятие задачи и экземпляра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Конкретно: "Найти НОД(144, 729)"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Общее: "Найти НОД(x, y)"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Задача → множество экземпляров.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 — это систематическая процедура, решающая любую допустимую инстанцию задачи.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mlwi410r5l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Анализ времени выполнения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Идея 1:</w:t>
      </w:r>
      <w:r w:rsidDel="00000000" w:rsidR="00000000" w:rsidRPr="00000000">
        <w:rPr>
          <w:rtl w:val="0"/>
        </w:rPr>
        <w:t xml:space="preserve"> прямое измерение времени — ненадёжно (влияние железа, ОС, компиляции).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Идея 2:</w:t>
      </w:r>
      <w:r w:rsidDel="00000000" w:rsidR="00000000" w:rsidRPr="00000000">
        <w:rPr>
          <w:rtl w:val="0"/>
        </w:rPr>
        <w:t xml:space="preserve"> подсчёт элементарных операций (чтение, сравнение, присваивание).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зависит от типа задачи (число элементов, размер матрицы и т.п.).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оценить масштабируемость — как меняется время при росте 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z5owsvxv0w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Ассимптотическая нотация (Big O)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Определение: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 f(n) \in O(g(n)) ), если существует k,m: для всех n ≥ m, f(n) ≤ k·g(n).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Правила: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Константы и низшие порядки отбрасываются.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Считается только доминирующий член.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( 2n ∈ O(n) )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n/2 + 1 ∈ O(n) )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( 2n^3 + 0.001n^2 + 12 ∈ O(n^3) )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kc6qgdvpisi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Основные классы сложности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( O(1) ) — константное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O(\log n) 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O(n) )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O(n \log n) )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O(n^2) ), ( O(n^3) )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 O(2^n) ), ( O(n!) 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Best, Average, Worst Case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Best Case</w:t>
      </w:r>
      <w:r w:rsidDel="00000000" w:rsidR="00000000" w:rsidRPr="00000000">
        <w:rPr>
          <w:rtl w:val="0"/>
        </w:rPr>
        <w:t xml:space="preserve"> — минимальное время (редко важно).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Worst Case</w:t>
      </w:r>
      <w:r w:rsidDel="00000000" w:rsidR="00000000" w:rsidRPr="00000000">
        <w:rPr>
          <w:rtl w:val="0"/>
        </w:rPr>
        <w:t xml:space="preserve"> — верхняя граница.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Average Case</w:t>
      </w:r>
      <w:r w:rsidDel="00000000" w:rsidR="00000000" w:rsidRPr="00000000">
        <w:rPr>
          <w:rtl w:val="0"/>
        </w:rPr>
        <w:t xml:space="preserve"> — наиболее показательный.</w:t>
        <w:br w:type="textWrapping"/>
        <w:t xml:space="preserve"> Пример: линейный поиск — (O(n)) в среднем, даже если лучший случай — (O(1)).</w:t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t8bfp2t31b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9. Примеры кода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Поиск минимума → (O(n))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Проверка на дубликаты → (O(n^2))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Факториал (итеративный и рекурсивный) → (O(n))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Поиск первого '0' в массиве → в среднем (O(1)), худший (O(n))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3317vrn39h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10. Цель курса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Понять, </w:t>
      </w:r>
      <w:r w:rsidDel="00000000" w:rsidR="00000000" w:rsidRPr="00000000">
        <w:rPr>
          <w:b w:val="1"/>
          <w:rtl w:val="0"/>
        </w:rPr>
        <w:t xml:space="preserve">как строятся и анализируются алгоритмы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оценка сложности,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корректности,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выбор оптимальных структур данных</w:t>
        <w:br w:type="textWrapping"/>
        <w:t xml:space="preserve"> для эффективных решений задач.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