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784" w:rsidRPr="00E9725C" w:rsidRDefault="00F44784" w:rsidP="00C27022">
      <w:pPr>
        <w:spacing w:before="240" w:after="120" w:line="360" w:lineRule="auto"/>
        <w:ind w:firstLine="567"/>
        <w:jc w:val="center"/>
        <w:rPr>
          <w:b/>
          <w:sz w:val="26"/>
          <w:szCs w:val="26"/>
        </w:rPr>
      </w:pPr>
      <w:r w:rsidRPr="00E9725C">
        <w:rPr>
          <w:b/>
          <w:sz w:val="26"/>
          <w:szCs w:val="26"/>
        </w:rPr>
        <w:t>«Динамические модели экономики»</w:t>
      </w:r>
    </w:p>
    <w:p w:rsidR="00F44784" w:rsidRPr="00C27022" w:rsidRDefault="00F44784" w:rsidP="00C27022">
      <w:pPr>
        <w:spacing w:line="360" w:lineRule="auto"/>
        <w:ind w:firstLine="567"/>
        <w:jc w:val="both"/>
        <w:rPr>
          <w:b/>
          <w:sz w:val="36"/>
          <w:szCs w:val="36"/>
        </w:rPr>
      </w:pPr>
      <w:r w:rsidRPr="00C27022">
        <w:rPr>
          <w:b/>
          <w:sz w:val="36"/>
          <w:szCs w:val="36"/>
        </w:rPr>
        <w:t>1. Понятие производственной функции одной переменной, нескольких переменных.</w:t>
      </w:r>
    </w:p>
    <w:p w:rsidR="002C2A51" w:rsidRDefault="002C2A51" w:rsidP="00C27022">
      <w:pPr>
        <w:spacing w:line="360" w:lineRule="auto"/>
        <w:ind w:firstLine="567"/>
        <w:jc w:val="both"/>
        <w:rPr>
          <w:sz w:val="26"/>
          <w:szCs w:val="26"/>
        </w:rPr>
      </w:pPr>
    </w:p>
    <w:p w:rsidR="002C2A51" w:rsidRDefault="002C2A51" w:rsidP="00C27022">
      <w:pPr>
        <w:spacing w:line="360" w:lineRule="auto"/>
        <w:ind w:firstLine="567"/>
        <w:jc w:val="both"/>
        <w:rPr>
          <w:sz w:val="26"/>
          <w:szCs w:val="26"/>
        </w:rPr>
      </w:pPr>
      <w:r>
        <w:rPr>
          <w:sz w:val="26"/>
          <w:szCs w:val="26"/>
        </w:rPr>
        <w:t xml:space="preserve">Производственная функция – это функция, независимая </w:t>
      </w:r>
      <w:proofErr w:type="gramStart"/>
      <w:r>
        <w:rPr>
          <w:sz w:val="26"/>
          <w:szCs w:val="26"/>
        </w:rPr>
        <w:t>переменная</w:t>
      </w:r>
      <w:proofErr w:type="gramEnd"/>
      <w:r>
        <w:rPr>
          <w:sz w:val="26"/>
          <w:szCs w:val="26"/>
        </w:rPr>
        <w:t xml:space="preserve"> которой принимает значения объемов затрачиваемого или используемого ресурса (фактов производства), а зависимая переменная – значения объемов выпускаемой продукции</w:t>
      </w:r>
    </w:p>
    <w:p w:rsidR="002C2A51" w:rsidRDefault="002C2A51" w:rsidP="00C27022">
      <w:pPr>
        <w:spacing w:line="360" w:lineRule="auto"/>
        <w:ind w:firstLine="567"/>
        <w:jc w:val="both"/>
        <w:rPr>
          <w:sz w:val="26"/>
          <w:szCs w:val="26"/>
        </w:rPr>
      </w:pPr>
    </w:p>
    <w:p w:rsidR="002C2A51" w:rsidRDefault="007E6A4A" w:rsidP="00C27022">
      <w:pPr>
        <w:spacing w:line="360" w:lineRule="auto"/>
        <w:ind w:firstLine="567"/>
        <w:jc w:val="center"/>
        <w:rPr>
          <w:sz w:val="26"/>
          <w:szCs w:val="26"/>
        </w:rPr>
      </w:pPr>
      <w:r w:rsidRPr="002C2A51">
        <w:rPr>
          <w:position w:val="-12"/>
          <w:sz w:val="26"/>
          <w:szCs w:val="26"/>
        </w:rPr>
        <w:object w:dxaOrig="1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18.25pt" o:ole="">
            <v:imagedata r:id="rId4" o:title=""/>
          </v:shape>
          <o:OLEObject Type="Embed" ProgID="Equation.3" ShapeID="_x0000_i1025" DrawAspect="Content" ObjectID="_1745863645" r:id="rId5"/>
        </w:object>
      </w:r>
    </w:p>
    <w:p w:rsidR="002C2A51" w:rsidRDefault="002C2A51" w:rsidP="00C27022">
      <w:pPr>
        <w:spacing w:line="360" w:lineRule="auto"/>
        <w:ind w:firstLine="567"/>
        <w:jc w:val="both"/>
        <w:rPr>
          <w:sz w:val="26"/>
          <w:szCs w:val="26"/>
        </w:rPr>
      </w:pPr>
    </w:p>
    <w:p w:rsidR="007E6A4A" w:rsidRDefault="007E6A4A" w:rsidP="00C27022">
      <w:pPr>
        <w:spacing w:line="360" w:lineRule="auto"/>
        <w:ind w:firstLine="567"/>
        <w:jc w:val="both"/>
        <w:rPr>
          <w:sz w:val="26"/>
          <w:szCs w:val="26"/>
        </w:rPr>
      </w:pPr>
      <w:r>
        <w:rPr>
          <w:sz w:val="26"/>
          <w:szCs w:val="26"/>
          <w:lang w:val="en-US"/>
        </w:rPr>
        <w:t>f</w:t>
      </w:r>
      <w:r w:rsidRPr="007E6A4A">
        <w:rPr>
          <w:sz w:val="26"/>
          <w:szCs w:val="26"/>
        </w:rPr>
        <w:t>(</w:t>
      </w:r>
      <w:r>
        <w:rPr>
          <w:sz w:val="26"/>
          <w:szCs w:val="26"/>
          <w:lang w:val="en-US"/>
        </w:rPr>
        <w:t>x</w:t>
      </w:r>
      <w:r w:rsidRPr="007E6A4A">
        <w:rPr>
          <w:sz w:val="26"/>
          <w:szCs w:val="26"/>
        </w:rPr>
        <w:t xml:space="preserve">) – </w:t>
      </w:r>
      <w:r>
        <w:rPr>
          <w:sz w:val="26"/>
          <w:szCs w:val="26"/>
        </w:rPr>
        <w:t xml:space="preserve">функция одной переменной называется </w:t>
      </w:r>
      <w:proofErr w:type="spellStart"/>
      <w:r>
        <w:rPr>
          <w:sz w:val="26"/>
          <w:szCs w:val="26"/>
        </w:rPr>
        <w:t>одноресурсной</w:t>
      </w:r>
      <w:proofErr w:type="spellEnd"/>
      <w:r>
        <w:rPr>
          <w:sz w:val="26"/>
          <w:szCs w:val="26"/>
        </w:rPr>
        <w:t xml:space="preserve"> или однофакторной ПФ, ее область определения – множество неотрицательных действительных чисел.</w:t>
      </w:r>
      <w:r w:rsidRPr="007E6A4A">
        <w:rPr>
          <w:sz w:val="26"/>
          <w:szCs w:val="26"/>
        </w:rPr>
        <w:t xml:space="preserve"> </w:t>
      </w:r>
      <w:r>
        <w:rPr>
          <w:sz w:val="26"/>
          <w:szCs w:val="26"/>
          <w:lang w:val="en-US"/>
        </w:rPr>
        <w:t>f</w:t>
      </w:r>
      <w:r w:rsidRPr="007E6A4A">
        <w:rPr>
          <w:sz w:val="26"/>
          <w:szCs w:val="26"/>
        </w:rPr>
        <w:t xml:space="preserve"> </w:t>
      </w:r>
      <w:r>
        <w:rPr>
          <w:sz w:val="26"/>
          <w:szCs w:val="26"/>
        </w:rPr>
        <w:t>– это характеристика производственной системы преобразующей ресурс в выпуск.</w:t>
      </w:r>
    </w:p>
    <w:p w:rsidR="007E6A4A" w:rsidRPr="007E6A4A" w:rsidRDefault="007E6A4A" w:rsidP="00C27022">
      <w:pPr>
        <w:spacing w:line="360" w:lineRule="auto"/>
        <w:ind w:firstLine="567"/>
        <w:jc w:val="both"/>
        <w:rPr>
          <w:sz w:val="26"/>
          <w:szCs w:val="26"/>
        </w:rPr>
      </w:pPr>
    </w:p>
    <w:p w:rsidR="00F44784" w:rsidRPr="00C27022" w:rsidRDefault="00F44784" w:rsidP="00C27022">
      <w:pPr>
        <w:spacing w:line="360" w:lineRule="auto"/>
        <w:ind w:firstLine="567"/>
        <w:jc w:val="both"/>
        <w:rPr>
          <w:b/>
          <w:sz w:val="36"/>
          <w:szCs w:val="36"/>
        </w:rPr>
      </w:pPr>
      <w:r w:rsidRPr="00C27022">
        <w:rPr>
          <w:b/>
          <w:sz w:val="36"/>
          <w:szCs w:val="36"/>
        </w:rPr>
        <w:t xml:space="preserve">2. Функция </w:t>
      </w:r>
      <w:proofErr w:type="spellStart"/>
      <w:r w:rsidRPr="00C27022">
        <w:rPr>
          <w:b/>
          <w:sz w:val="36"/>
          <w:szCs w:val="36"/>
        </w:rPr>
        <w:t>Кобба</w:t>
      </w:r>
      <w:proofErr w:type="spellEnd"/>
      <w:r w:rsidRPr="00C27022">
        <w:rPr>
          <w:b/>
          <w:sz w:val="36"/>
          <w:szCs w:val="36"/>
        </w:rPr>
        <w:t>-Дугласа.</w:t>
      </w:r>
    </w:p>
    <w:p w:rsidR="007E6A4A" w:rsidRDefault="007E6A4A" w:rsidP="00C27022">
      <w:pPr>
        <w:spacing w:line="360" w:lineRule="auto"/>
        <w:ind w:firstLine="567"/>
        <w:jc w:val="both"/>
        <w:rPr>
          <w:sz w:val="26"/>
          <w:szCs w:val="26"/>
        </w:rPr>
      </w:pPr>
    </w:p>
    <w:p w:rsidR="007E6A4A" w:rsidRDefault="001128D3" w:rsidP="00C27022">
      <w:pPr>
        <w:spacing w:line="360" w:lineRule="auto"/>
        <w:ind w:firstLine="567"/>
        <w:jc w:val="both"/>
        <w:rPr>
          <w:sz w:val="26"/>
          <w:szCs w:val="26"/>
        </w:rPr>
      </w:pPr>
      <w:r>
        <w:rPr>
          <w:sz w:val="26"/>
          <w:szCs w:val="26"/>
        </w:rPr>
        <w:t xml:space="preserve">Для моделирования отдельного региона или страны в целом часто используется ПФ вида </w:t>
      </w:r>
      <w:r w:rsidRPr="002C2A51">
        <w:rPr>
          <w:position w:val="-12"/>
          <w:sz w:val="26"/>
          <w:szCs w:val="26"/>
        </w:rPr>
        <w:object w:dxaOrig="1340" w:dyaOrig="400">
          <v:shape id="_x0000_i1026" type="#_x0000_t75" style="width:66.65pt;height:20.4pt" o:ole="">
            <v:imagedata r:id="rId6" o:title=""/>
          </v:shape>
          <o:OLEObject Type="Embed" ProgID="Equation.3" ShapeID="_x0000_i1026" DrawAspect="Content" ObjectID="_1745863646" r:id="rId7"/>
        </w:object>
      </w:r>
      <w:r w:rsidRPr="001128D3">
        <w:rPr>
          <w:sz w:val="26"/>
          <w:szCs w:val="26"/>
        </w:rPr>
        <w:t xml:space="preserve">, </w:t>
      </w:r>
      <w:r>
        <w:rPr>
          <w:sz w:val="26"/>
          <w:szCs w:val="26"/>
        </w:rPr>
        <w:t xml:space="preserve">где </w:t>
      </w:r>
      <w:r>
        <w:rPr>
          <w:sz w:val="26"/>
          <w:szCs w:val="26"/>
          <w:lang w:val="en-US"/>
        </w:rPr>
        <w:t>a</w:t>
      </w:r>
      <w:r w:rsidRPr="001128D3">
        <w:rPr>
          <w:sz w:val="26"/>
          <w:szCs w:val="26"/>
        </w:rPr>
        <w:t>0,</w:t>
      </w:r>
      <w:r>
        <w:rPr>
          <w:sz w:val="26"/>
          <w:szCs w:val="26"/>
        </w:rPr>
        <w:t xml:space="preserve"> </w:t>
      </w:r>
      <w:r>
        <w:rPr>
          <w:sz w:val="26"/>
          <w:szCs w:val="26"/>
          <w:lang w:val="en-US"/>
        </w:rPr>
        <w:t>a</w:t>
      </w:r>
      <w:r w:rsidRPr="001128D3">
        <w:rPr>
          <w:sz w:val="26"/>
          <w:szCs w:val="26"/>
        </w:rPr>
        <w:t xml:space="preserve">1, </w:t>
      </w:r>
      <w:r>
        <w:rPr>
          <w:sz w:val="26"/>
          <w:szCs w:val="26"/>
          <w:lang w:val="en-US"/>
        </w:rPr>
        <w:t>a</w:t>
      </w:r>
      <w:r w:rsidRPr="001128D3">
        <w:rPr>
          <w:sz w:val="26"/>
          <w:szCs w:val="26"/>
        </w:rPr>
        <w:t xml:space="preserve">2 </w:t>
      </w:r>
      <w:r>
        <w:rPr>
          <w:sz w:val="26"/>
          <w:szCs w:val="26"/>
        </w:rPr>
        <w:t>–</w:t>
      </w:r>
      <w:r w:rsidRPr="001128D3">
        <w:rPr>
          <w:sz w:val="26"/>
          <w:szCs w:val="26"/>
        </w:rPr>
        <w:t xml:space="preserve"> </w:t>
      </w:r>
      <w:r>
        <w:rPr>
          <w:sz w:val="26"/>
          <w:szCs w:val="26"/>
        </w:rPr>
        <w:t xml:space="preserve">параметры ПФ. Часто </w:t>
      </w:r>
      <w:r>
        <w:rPr>
          <w:sz w:val="26"/>
          <w:szCs w:val="26"/>
          <w:lang w:val="en-US"/>
        </w:rPr>
        <w:t>a</w:t>
      </w:r>
      <w:r w:rsidRPr="001128D3">
        <w:rPr>
          <w:sz w:val="26"/>
          <w:szCs w:val="26"/>
        </w:rPr>
        <w:t>1+</w:t>
      </w:r>
      <w:r>
        <w:rPr>
          <w:sz w:val="26"/>
          <w:szCs w:val="26"/>
          <w:lang w:val="en-US"/>
        </w:rPr>
        <w:t>a</w:t>
      </w:r>
      <w:r w:rsidRPr="001128D3">
        <w:rPr>
          <w:sz w:val="26"/>
          <w:szCs w:val="26"/>
        </w:rPr>
        <w:t xml:space="preserve">2 </w:t>
      </w:r>
      <w:r>
        <w:rPr>
          <w:sz w:val="26"/>
          <w:szCs w:val="26"/>
        </w:rPr>
        <w:t xml:space="preserve">= 1. Данная ПФ называется ПФ </w:t>
      </w:r>
      <w:proofErr w:type="spellStart"/>
      <w:r>
        <w:rPr>
          <w:sz w:val="26"/>
          <w:szCs w:val="26"/>
        </w:rPr>
        <w:t>Кобба</w:t>
      </w:r>
      <w:proofErr w:type="spellEnd"/>
      <w:r>
        <w:rPr>
          <w:sz w:val="26"/>
          <w:szCs w:val="26"/>
        </w:rPr>
        <w:t xml:space="preserve">-Дугласа (ПФКД). В приложениях ПФКД </w:t>
      </w:r>
      <w:r>
        <w:rPr>
          <w:sz w:val="26"/>
          <w:szCs w:val="26"/>
          <w:lang w:val="en-US"/>
        </w:rPr>
        <w:t>x</w:t>
      </w:r>
      <w:r w:rsidRPr="001128D3">
        <w:rPr>
          <w:sz w:val="26"/>
          <w:szCs w:val="26"/>
        </w:rPr>
        <w:t xml:space="preserve">1 = </w:t>
      </w:r>
      <w:r>
        <w:rPr>
          <w:sz w:val="26"/>
          <w:szCs w:val="26"/>
        </w:rPr>
        <w:t xml:space="preserve">К равно объему используемого основного капитала. </w:t>
      </w:r>
      <w:r>
        <w:rPr>
          <w:sz w:val="26"/>
          <w:szCs w:val="26"/>
          <w:lang w:val="en-US"/>
        </w:rPr>
        <w:t>x</w:t>
      </w:r>
      <w:r w:rsidRPr="001128D3">
        <w:rPr>
          <w:sz w:val="26"/>
          <w:szCs w:val="26"/>
        </w:rPr>
        <w:t xml:space="preserve">2 </w:t>
      </w:r>
      <w:r>
        <w:rPr>
          <w:sz w:val="26"/>
          <w:szCs w:val="26"/>
        </w:rPr>
        <w:t>–</w:t>
      </w:r>
      <w:r w:rsidRPr="001128D3">
        <w:rPr>
          <w:sz w:val="26"/>
          <w:szCs w:val="26"/>
        </w:rPr>
        <w:t xml:space="preserve"> </w:t>
      </w:r>
      <w:r>
        <w:rPr>
          <w:sz w:val="26"/>
          <w:szCs w:val="26"/>
          <w:lang w:val="en-US"/>
        </w:rPr>
        <w:t>L</w:t>
      </w:r>
      <w:r w:rsidRPr="001128D3">
        <w:rPr>
          <w:sz w:val="26"/>
          <w:szCs w:val="26"/>
        </w:rPr>
        <w:t xml:space="preserve"> </w:t>
      </w:r>
      <w:r>
        <w:rPr>
          <w:sz w:val="26"/>
          <w:szCs w:val="26"/>
        </w:rPr>
        <w:t>затраты живого труда, тогда ПФКД приобретает следующий вид:</w:t>
      </w:r>
    </w:p>
    <w:p w:rsidR="001128D3" w:rsidRPr="001128D3" w:rsidRDefault="001128D3" w:rsidP="00C27022">
      <w:pPr>
        <w:spacing w:line="360" w:lineRule="auto"/>
        <w:ind w:firstLine="567"/>
        <w:jc w:val="both"/>
        <w:rPr>
          <w:sz w:val="26"/>
          <w:szCs w:val="26"/>
        </w:rPr>
      </w:pPr>
    </w:p>
    <w:p w:rsidR="007E6A4A" w:rsidRDefault="001128D3" w:rsidP="00C27022">
      <w:pPr>
        <w:spacing w:line="360" w:lineRule="auto"/>
        <w:ind w:firstLine="567"/>
        <w:jc w:val="center"/>
        <w:rPr>
          <w:sz w:val="26"/>
          <w:szCs w:val="26"/>
        </w:rPr>
      </w:pPr>
      <w:r w:rsidRPr="001128D3">
        <w:rPr>
          <w:noProof/>
          <w:sz w:val="26"/>
          <w:szCs w:val="26"/>
        </w:rPr>
        <w:drawing>
          <wp:inline distT="0" distB="0" distL="0" distR="0" wp14:anchorId="2CED41CE" wp14:editId="3A785C41">
            <wp:extent cx="1657581" cy="48584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581" cy="485843"/>
                    </a:xfrm>
                    <a:prstGeom prst="rect">
                      <a:avLst/>
                    </a:prstGeom>
                  </pic:spPr>
                </pic:pic>
              </a:graphicData>
            </a:graphic>
          </wp:inline>
        </w:drawing>
      </w:r>
    </w:p>
    <w:p w:rsidR="001128D3" w:rsidRPr="001128D3" w:rsidRDefault="001128D3" w:rsidP="00C27022">
      <w:pPr>
        <w:spacing w:line="360" w:lineRule="auto"/>
        <w:ind w:firstLine="567"/>
        <w:jc w:val="center"/>
        <w:rPr>
          <w:sz w:val="26"/>
          <w:szCs w:val="26"/>
          <w:lang w:val="en-US"/>
        </w:rPr>
      </w:pPr>
    </w:p>
    <w:p w:rsidR="00773514" w:rsidRPr="00C27022" w:rsidRDefault="00F44784" w:rsidP="00C27022">
      <w:pPr>
        <w:spacing w:line="360" w:lineRule="auto"/>
        <w:ind w:firstLine="567"/>
        <w:jc w:val="both"/>
        <w:rPr>
          <w:b/>
          <w:sz w:val="36"/>
          <w:szCs w:val="36"/>
        </w:rPr>
      </w:pPr>
      <w:r w:rsidRPr="00C27022">
        <w:rPr>
          <w:b/>
          <w:sz w:val="36"/>
          <w:szCs w:val="36"/>
        </w:rPr>
        <w:t>3. Формальные свойства производственных функций.</w:t>
      </w:r>
    </w:p>
    <w:p w:rsidR="00773514" w:rsidRDefault="00773514" w:rsidP="00C27022">
      <w:pPr>
        <w:spacing w:line="360" w:lineRule="auto"/>
        <w:ind w:firstLine="567"/>
        <w:jc w:val="both"/>
        <w:rPr>
          <w:sz w:val="26"/>
          <w:szCs w:val="26"/>
        </w:rPr>
      </w:pPr>
    </w:p>
    <w:p w:rsidR="00773514" w:rsidRDefault="00773514" w:rsidP="00C27022">
      <w:pPr>
        <w:spacing w:line="360" w:lineRule="auto"/>
        <w:jc w:val="both"/>
        <w:rPr>
          <w:sz w:val="26"/>
          <w:szCs w:val="26"/>
        </w:rPr>
      </w:pPr>
      <w:r w:rsidRPr="00773514">
        <w:rPr>
          <w:noProof/>
          <w:sz w:val="26"/>
          <w:szCs w:val="26"/>
        </w:rPr>
        <w:lastRenderedPageBreak/>
        <w:drawing>
          <wp:inline distT="0" distB="0" distL="0" distR="0" wp14:anchorId="3F0C830D" wp14:editId="1EBE4CFE">
            <wp:extent cx="5940425" cy="31292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29280"/>
                    </a:xfrm>
                    <a:prstGeom prst="rect">
                      <a:avLst/>
                    </a:prstGeom>
                  </pic:spPr>
                </pic:pic>
              </a:graphicData>
            </a:graphic>
          </wp:inline>
        </w:drawing>
      </w:r>
    </w:p>
    <w:p w:rsidR="00773514" w:rsidRDefault="00773514" w:rsidP="00C27022">
      <w:pPr>
        <w:spacing w:line="360" w:lineRule="auto"/>
        <w:ind w:firstLine="567"/>
        <w:jc w:val="both"/>
        <w:rPr>
          <w:sz w:val="26"/>
          <w:szCs w:val="26"/>
        </w:rPr>
      </w:pPr>
    </w:p>
    <w:p w:rsidR="009C5B75" w:rsidRDefault="009C5B75" w:rsidP="00C27022">
      <w:pPr>
        <w:spacing w:line="360" w:lineRule="auto"/>
        <w:ind w:firstLine="567"/>
        <w:jc w:val="both"/>
        <w:rPr>
          <w:sz w:val="26"/>
          <w:szCs w:val="26"/>
        </w:rPr>
      </w:pPr>
      <w:r>
        <w:rPr>
          <w:sz w:val="26"/>
          <w:szCs w:val="26"/>
        </w:rPr>
        <w:t>Свойство 1 означает, что без ресурсов нет выпуска.</w:t>
      </w:r>
    </w:p>
    <w:p w:rsidR="00773514" w:rsidRDefault="00773514" w:rsidP="00C27022">
      <w:pPr>
        <w:spacing w:line="360" w:lineRule="auto"/>
        <w:ind w:firstLine="567"/>
        <w:jc w:val="both"/>
        <w:rPr>
          <w:sz w:val="26"/>
          <w:szCs w:val="26"/>
        </w:rPr>
      </w:pPr>
      <w:r>
        <w:rPr>
          <w:sz w:val="26"/>
          <w:szCs w:val="26"/>
        </w:rPr>
        <w:t>Свойство 1</w:t>
      </w:r>
      <w:r w:rsidR="009C5B75" w:rsidRPr="009C5B75">
        <w:rPr>
          <w:sz w:val="26"/>
          <w:szCs w:val="26"/>
        </w:rPr>
        <w:t>”</w:t>
      </w:r>
      <w:r>
        <w:rPr>
          <w:sz w:val="26"/>
          <w:szCs w:val="26"/>
        </w:rPr>
        <w:t xml:space="preserve"> означает, что при отсутствии хотя бы одного из ресурсов нет выпуска.</w:t>
      </w:r>
    </w:p>
    <w:p w:rsidR="009C5B75" w:rsidRDefault="009C5B75" w:rsidP="00C27022">
      <w:pPr>
        <w:spacing w:line="360" w:lineRule="auto"/>
        <w:ind w:firstLine="567"/>
        <w:jc w:val="both"/>
        <w:rPr>
          <w:sz w:val="26"/>
          <w:szCs w:val="26"/>
        </w:rPr>
      </w:pPr>
      <w:r>
        <w:rPr>
          <w:sz w:val="26"/>
          <w:szCs w:val="26"/>
        </w:rPr>
        <w:t>Свойство 2 означает, что с ростом затрат хотя-бы одного ресурса объём выпуска растет.</w:t>
      </w:r>
    </w:p>
    <w:p w:rsidR="00773514" w:rsidRDefault="009C5B75" w:rsidP="00C27022">
      <w:pPr>
        <w:spacing w:line="360" w:lineRule="auto"/>
        <w:ind w:firstLine="567"/>
        <w:jc w:val="both"/>
        <w:rPr>
          <w:sz w:val="26"/>
          <w:szCs w:val="26"/>
        </w:rPr>
      </w:pPr>
      <w:r>
        <w:rPr>
          <w:sz w:val="26"/>
          <w:szCs w:val="26"/>
        </w:rPr>
        <w:t>Свойство 2</w:t>
      </w:r>
      <w:r w:rsidRPr="009C5B75">
        <w:rPr>
          <w:sz w:val="26"/>
          <w:szCs w:val="26"/>
        </w:rPr>
        <w:t>”</w:t>
      </w:r>
      <w:r>
        <w:rPr>
          <w:sz w:val="26"/>
          <w:szCs w:val="26"/>
        </w:rPr>
        <w:t xml:space="preserve"> означает, что с ростом затрат хотя бы одного ресурса объем выпуска растет.</w:t>
      </w:r>
    </w:p>
    <w:p w:rsidR="009C5B75" w:rsidRDefault="009C5B75" w:rsidP="00C27022">
      <w:pPr>
        <w:spacing w:line="360" w:lineRule="auto"/>
        <w:ind w:firstLine="567"/>
        <w:jc w:val="both"/>
        <w:rPr>
          <w:sz w:val="26"/>
          <w:szCs w:val="26"/>
        </w:rPr>
      </w:pPr>
      <w:r>
        <w:rPr>
          <w:sz w:val="26"/>
          <w:szCs w:val="26"/>
        </w:rPr>
        <w:t>Свойство 3 означает, что при росте одного ресурса предельная эффективность другого ресурса возрастает.</w:t>
      </w:r>
    </w:p>
    <w:p w:rsidR="009C5B75" w:rsidRDefault="009C5B75" w:rsidP="00C27022">
      <w:pPr>
        <w:spacing w:line="360" w:lineRule="auto"/>
        <w:ind w:firstLine="567"/>
        <w:jc w:val="both"/>
        <w:rPr>
          <w:sz w:val="26"/>
          <w:szCs w:val="26"/>
        </w:rPr>
      </w:pPr>
      <w:r>
        <w:rPr>
          <w:sz w:val="26"/>
          <w:szCs w:val="26"/>
        </w:rPr>
        <w:t>Свойство 3</w:t>
      </w:r>
      <w:r w:rsidRPr="009C5B75">
        <w:rPr>
          <w:sz w:val="26"/>
          <w:szCs w:val="26"/>
        </w:rPr>
        <w:t>”</w:t>
      </w:r>
      <w:r>
        <w:rPr>
          <w:sz w:val="26"/>
          <w:szCs w:val="26"/>
        </w:rPr>
        <w:t xml:space="preserve"> означает, что при росте одного ресурса предельная эффективность другого ресурса возрастает.</w:t>
      </w:r>
    </w:p>
    <w:p w:rsidR="009C5B75" w:rsidRDefault="009C5B75" w:rsidP="00C27022">
      <w:pPr>
        <w:spacing w:line="360" w:lineRule="auto"/>
        <w:ind w:firstLine="567"/>
        <w:jc w:val="both"/>
        <w:rPr>
          <w:sz w:val="26"/>
          <w:szCs w:val="26"/>
        </w:rPr>
      </w:pPr>
      <w:r>
        <w:rPr>
          <w:sz w:val="26"/>
          <w:szCs w:val="26"/>
        </w:rPr>
        <w:t xml:space="preserve">Свойство 4 означает, что ПФ является однородной функцией степени </w:t>
      </w:r>
      <w:proofErr w:type="gramStart"/>
      <w:r>
        <w:rPr>
          <w:sz w:val="26"/>
          <w:szCs w:val="26"/>
        </w:rPr>
        <w:t xml:space="preserve">р </w:t>
      </w:r>
      <w:r w:rsidRPr="009C5B75">
        <w:rPr>
          <w:sz w:val="26"/>
          <w:szCs w:val="26"/>
        </w:rPr>
        <w:t>&gt;</w:t>
      </w:r>
      <w:proofErr w:type="gramEnd"/>
      <w:r>
        <w:rPr>
          <w:sz w:val="26"/>
          <w:szCs w:val="26"/>
        </w:rPr>
        <w:t xml:space="preserve"> 0. При </w:t>
      </w:r>
      <w:proofErr w:type="gramStart"/>
      <w:r>
        <w:rPr>
          <w:sz w:val="26"/>
          <w:szCs w:val="26"/>
          <w:lang w:val="en-US"/>
        </w:rPr>
        <w:t>p</w:t>
      </w:r>
      <w:r w:rsidRPr="009C5B75">
        <w:rPr>
          <w:sz w:val="26"/>
          <w:szCs w:val="26"/>
        </w:rPr>
        <w:t xml:space="preserve"> &gt;</w:t>
      </w:r>
      <w:proofErr w:type="gramEnd"/>
      <w:r w:rsidRPr="009C5B75">
        <w:rPr>
          <w:sz w:val="26"/>
          <w:szCs w:val="26"/>
        </w:rPr>
        <w:t xml:space="preserve"> 1 </w:t>
      </w:r>
      <w:r>
        <w:rPr>
          <w:sz w:val="26"/>
          <w:szCs w:val="26"/>
        </w:rPr>
        <w:t xml:space="preserve">с ростом масштаба производства в </w:t>
      </w:r>
      <w:r>
        <w:rPr>
          <w:sz w:val="26"/>
          <w:szCs w:val="26"/>
          <w:lang w:val="en-US"/>
        </w:rPr>
        <w:t>t</w:t>
      </w:r>
      <w:r w:rsidR="00E608CB">
        <w:rPr>
          <w:sz w:val="26"/>
          <w:szCs w:val="26"/>
        </w:rPr>
        <w:t xml:space="preserve"> раз объ</w:t>
      </w:r>
      <w:r>
        <w:rPr>
          <w:sz w:val="26"/>
          <w:szCs w:val="26"/>
        </w:rPr>
        <w:t xml:space="preserve">ем выпуска возрастает в </w:t>
      </w:r>
      <w:r>
        <w:rPr>
          <w:sz w:val="26"/>
          <w:szCs w:val="26"/>
          <w:lang w:val="en-US"/>
        </w:rPr>
        <w:t>t</w:t>
      </w:r>
      <w:r w:rsidRPr="009C5B75">
        <w:rPr>
          <w:sz w:val="26"/>
          <w:szCs w:val="26"/>
        </w:rPr>
        <w:t>^</w:t>
      </w:r>
      <w:r>
        <w:rPr>
          <w:sz w:val="26"/>
          <w:szCs w:val="26"/>
          <w:lang w:val="en-US"/>
        </w:rPr>
        <w:t>p</w:t>
      </w:r>
      <w:r w:rsidRPr="009C5B75">
        <w:rPr>
          <w:sz w:val="26"/>
          <w:szCs w:val="26"/>
        </w:rPr>
        <w:t xml:space="preserve"> </w:t>
      </w:r>
      <w:r>
        <w:rPr>
          <w:sz w:val="26"/>
          <w:szCs w:val="26"/>
        </w:rPr>
        <w:t xml:space="preserve">раз. При </w:t>
      </w:r>
      <w:r>
        <w:rPr>
          <w:sz w:val="26"/>
          <w:szCs w:val="26"/>
          <w:lang w:val="en-US"/>
        </w:rPr>
        <w:t>p</w:t>
      </w:r>
      <w:r w:rsidRPr="009C5B75">
        <w:rPr>
          <w:sz w:val="26"/>
          <w:szCs w:val="26"/>
        </w:rPr>
        <w:t xml:space="preserve"> </w:t>
      </w:r>
      <w:proofErr w:type="gramStart"/>
      <w:r w:rsidRPr="009C5B75">
        <w:rPr>
          <w:sz w:val="26"/>
          <w:szCs w:val="26"/>
        </w:rPr>
        <w:t>&lt; 1</w:t>
      </w:r>
      <w:proofErr w:type="gramEnd"/>
      <w:r w:rsidRPr="009C5B75">
        <w:rPr>
          <w:sz w:val="26"/>
          <w:szCs w:val="26"/>
        </w:rPr>
        <w:t xml:space="preserve"> –</w:t>
      </w:r>
      <w:r>
        <w:rPr>
          <w:sz w:val="26"/>
          <w:szCs w:val="26"/>
        </w:rPr>
        <w:t xml:space="preserve"> падение эффективности производства. При </w:t>
      </w:r>
      <w:r>
        <w:rPr>
          <w:sz w:val="26"/>
          <w:szCs w:val="26"/>
          <w:lang w:val="en-US"/>
        </w:rPr>
        <w:t>p</w:t>
      </w:r>
      <w:r w:rsidRPr="009C5B75">
        <w:rPr>
          <w:sz w:val="26"/>
          <w:szCs w:val="26"/>
        </w:rPr>
        <w:t xml:space="preserve"> = 1 </w:t>
      </w:r>
      <w:r>
        <w:rPr>
          <w:sz w:val="26"/>
          <w:szCs w:val="26"/>
        </w:rPr>
        <w:t>имеем постоянную эффективность производства.</w:t>
      </w:r>
    </w:p>
    <w:p w:rsidR="002C7BB7" w:rsidRPr="009C5B75" w:rsidRDefault="002C7BB7" w:rsidP="00C27022">
      <w:pPr>
        <w:spacing w:line="360" w:lineRule="auto"/>
        <w:ind w:firstLine="567"/>
        <w:jc w:val="both"/>
        <w:rPr>
          <w:sz w:val="26"/>
          <w:szCs w:val="26"/>
        </w:rPr>
      </w:pPr>
    </w:p>
    <w:p w:rsidR="00F44784" w:rsidRPr="00C27022" w:rsidRDefault="00F44784" w:rsidP="00C27022">
      <w:pPr>
        <w:spacing w:line="360" w:lineRule="auto"/>
        <w:ind w:firstLine="567"/>
        <w:jc w:val="both"/>
        <w:rPr>
          <w:b/>
          <w:sz w:val="36"/>
          <w:szCs w:val="36"/>
        </w:rPr>
      </w:pPr>
      <w:r w:rsidRPr="00C27022">
        <w:rPr>
          <w:b/>
          <w:sz w:val="36"/>
          <w:szCs w:val="36"/>
        </w:rPr>
        <w:t>4. Предельные и средние значения производственной функции.</w:t>
      </w:r>
    </w:p>
    <w:p w:rsidR="002C7BB7" w:rsidRDefault="002C7BB7" w:rsidP="00C27022">
      <w:pPr>
        <w:spacing w:line="360" w:lineRule="auto"/>
        <w:ind w:firstLine="567"/>
        <w:jc w:val="both"/>
        <w:rPr>
          <w:sz w:val="26"/>
          <w:szCs w:val="26"/>
        </w:rPr>
      </w:pPr>
    </w:p>
    <w:p w:rsidR="002C7BB7" w:rsidRDefault="002C7BB7" w:rsidP="00C27022">
      <w:pPr>
        <w:spacing w:line="360" w:lineRule="auto"/>
        <w:ind w:firstLine="567"/>
        <w:jc w:val="both"/>
        <w:rPr>
          <w:sz w:val="26"/>
          <w:szCs w:val="26"/>
        </w:rPr>
      </w:pPr>
      <w:r w:rsidRPr="002C7BB7">
        <w:rPr>
          <w:noProof/>
          <w:sz w:val="26"/>
          <w:szCs w:val="26"/>
        </w:rPr>
        <w:lastRenderedPageBreak/>
        <w:drawing>
          <wp:inline distT="0" distB="0" distL="0" distR="0" wp14:anchorId="6607A68E" wp14:editId="30233549">
            <wp:extent cx="5940425" cy="13938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93825"/>
                    </a:xfrm>
                    <a:prstGeom prst="rect">
                      <a:avLst/>
                    </a:prstGeom>
                  </pic:spPr>
                </pic:pic>
              </a:graphicData>
            </a:graphic>
          </wp:inline>
        </w:drawing>
      </w:r>
    </w:p>
    <w:p w:rsidR="002C7BB7" w:rsidRPr="00BF4BC8" w:rsidRDefault="002C7BB7" w:rsidP="00C27022">
      <w:pPr>
        <w:spacing w:line="360" w:lineRule="auto"/>
        <w:ind w:firstLine="567"/>
        <w:jc w:val="both"/>
        <w:rPr>
          <w:sz w:val="26"/>
          <w:szCs w:val="26"/>
          <w:lang w:val="en-US"/>
        </w:rPr>
      </w:pPr>
      <w:r>
        <w:rPr>
          <w:sz w:val="26"/>
          <w:szCs w:val="26"/>
        </w:rPr>
        <w:t xml:space="preserve">Называется средней производительностью </w:t>
      </w:r>
      <w:r>
        <w:rPr>
          <w:sz w:val="26"/>
          <w:szCs w:val="26"/>
          <w:lang w:val="en-US"/>
        </w:rPr>
        <w:t>i</w:t>
      </w:r>
      <w:r w:rsidRPr="002C7BB7">
        <w:rPr>
          <w:sz w:val="26"/>
          <w:szCs w:val="26"/>
        </w:rPr>
        <w:t xml:space="preserve"> – </w:t>
      </w:r>
      <w:proofErr w:type="spellStart"/>
      <w:r>
        <w:rPr>
          <w:sz w:val="26"/>
          <w:szCs w:val="26"/>
        </w:rPr>
        <w:t>го</w:t>
      </w:r>
      <w:proofErr w:type="spellEnd"/>
      <w:r>
        <w:rPr>
          <w:sz w:val="26"/>
          <w:szCs w:val="26"/>
        </w:rPr>
        <w:t xml:space="preserve"> ресурса (фактора производства) (СПФ) или средним выпуском по </w:t>
      </w:r>
      <w:r>
        <w:rPr>
          <w:sz w:val="26"/>
          <w:szCs w:val="26"/>
          <w:lang w:val="en-US"/>
        </w:rPr>
        <w:t>i</w:t>
      </w:r>
      <w:r w:rsidRPr="002C7BB7">
        <w:rPr>
          <w:sz w:val="26"/>
          <w:szCs w:val="26"/>
        </w:rPr>
        <w:t xml:space="preserve"> </w:t>
      </w:r>
      <w:r>
        <w:rPr>
          <w:sz w:val="26"/>
          <w:szCs w:val="26"/>
        </w:rPr>
        <w:t xml:space="preserve">– </w:t>
      </w:r>
      <w:proofErr w:type="spellStart"/>
      <w:r>
        <w:rPr>
          <w:sz w:val="26"/>
          <w:szCs w:val="26"/>
        </w:rPr>
        <w:t>му</w:t>
      </w:r>
      <w:proofErr w:type="spellEnd"/>
      <w:r>
        <w:rPr>
          <w:sz w:val="26"/>
          <w:szCs w:val="26"/>
        </w:rPr>
        <w:t xml:space="preserve"> ресурсу.</w:t>
      </w:r>
      <w:r w:rsidR="00BF4BC8">
        <w:rPr>
          <w:sz w:val="26"/>
          <w:szCs w:val="26"/>
        </w:rPr>
        <w:t xml:space="preserve"> Символика </w:t>
      </w:r>
      <w:r w:rsidR="00BF4BC8" w:rsidRPr="00BF4BC8">
        <w:rPr>
          <w:noProof/>
          <w:sz w:val="26"/>
          <w:szCs w:val="26"/>
        </w:rPr>
        <w:drawing>
          <wp:inline distT="0" distB="0" distL="0" distR="0" wp14:anchorId="0CD06705" wp14:editId="323A3A9C">
            <wp:extent cx="1076475" cy="6287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475" cy="628738"/>
                    </a:xfrm>
                    <a:prstGeom prst="rect">
                      <a:avLst/>
                    </a:prstGeom>
                  </pic:spPr>
                </pic:pic>
              </a:graphicData>
            </a:graphic>
          </wp:inline>
        </w:drawing>
      </w:r>
    </w:p>
    <w:p w:rsidR="002C7BB7" w:rsidRDefault="002C7BB7" w:rsidP="00C27022">
      <w:pPr>
        <w:spacing w:line="360" w:lineRule="auto"/>
        <w:ind w:firstLine="567"/>
        <w:jc w:val="both"/>
        <w:rPr>
          <w:sz w:val="26"/>
          <w:szCs w:val="26"/>
        </w:rPr>
      </w:pPr>
    </w:p>
    <w:p w:rsidR="00BF4BC8" w:rsidRDefault="007F56EA" w:rsidP="00C27022">
      <w:pPr>
        <w:spacing w:line="360" w:lineRule="auto"/>
        <w:jc w:val="both"/>
        <w:rPr>
          <w:sz w:val="26"/>
          <w:szCs w:val="26"/>
        </w:rPr>
      </w:pPr>
      <w:r w:rsidRPr="007F56EA">
        <w:rPr>
          <w:noProof/>
          <w:sz w:val="26"/>
          <w:szCs w:val="26"/>
        </w:rPr>
        <w:drawing>
          <wp:inline distT="0" distB="0" distL="0" distR="0" wp14:anchorId="17ADE2CA" wp14:editId="11A6E4E3">
            <wp:extent cx="5940425" cy="18707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70710"/>
                    </a:xfrm>
                    <a:prstGeom prst="rect">
                      <a:avLst/>
                    </a:prstGeom>
                  </pic:spPr>
                </pic:pic>
              </a:graphicData>
            </a:graphic>
          </wp:inline>
        </w:drawing>
      </w:r>
    </w:p>
    <w:p w:rsidR="007F56EA" w:rsidRPr="00AA263C" w:rsidRDefault="007F56EA" w:rsidP="00C27022">
      <w:pPr>
        <w:spacing w:line="360" w:lineRule="auto"/>
        <w:jc w:val="both"/>
        <w:rPr>
          <w:sz w:val="26"/>
          <w:szCs w:val="26"/>
        </w:rPr>
      </w:pPr>
      <w:r>
        <w:rPr>
          <w:sz w:val="26"/>
          <w:szCs w:val="26"/>
        </w:rPr>
        <w:t xml:space="preserve">Следовательно, ППФ показывает, на сколько единиц увеличится объем выпуска </w:t>
      </w:r>
      <w:r>
        <w:rPr>
          <w:sz w:val="26"/>
          <w:szCs w:val="26"/>
          <w:lang w:val="en-US"/>
        </w:rPr>
        <w:t>y</w:t>
      </w:r>
      <w:r>
        <w:rPr>
          <w:sz w:val="26"/>
          <w:szCs w:val="26"/>
        </w:rPr>
        <w:t xml:space="preserve">, если объем затрат </w:t>
      </w:r>
      <w:r>
        <w:rPr>
          <w:sz w:val="26"/>
          <w:szCs w:val="26"/>
          <w:lang w:val="en-US"/>
        </w:rPr>
        <w:t>xi</w:t>
      </w:r>
      <w:r w:rsidRPr="007F56EA">
        <w:rPr>
          <w:sz w:val="26"/>
          <w:szCs w:val="26"/>
        </w:rPr>
        <w:t xml:space="preserve"> </w:t>
      </w:r>
      <w:r>
        <w:rPr>
          <w:sz w:val="26"/>
          <w:szCs w:val="26"/>
          <w:lang w:val="en-US"/>
        </w:rPr>
        <w:t>i</w:t>
      </w:r>
      <w:r w:rsidRPr="007F56EA">
        <w:rPr>
          <w:sz w:val="26"/>
          <w:szCs w:val="26"/>
        </w:rPr>
        <w:t xml:space="preserve"> </w:t>
      </w:r>
      <w:r>
        <w:rPr>
          <w:sz w:val="26"/>
          <w:szCs w:val="26"/>
        </w:rPr>
        <w:t>–</w:t>
      </w:r>
      <w:r w:rsidRPr="007F56EA">
        <w:rPr>
          <w:sz w:val="26"/>
          <w:szCs w:val="26"/>
        </w:rPr>
        <w:t xml:space="preserve"> </w:t>
      </w:r>
      <w:proofErr w:type="spellStart"/>
      <w:r>
        <w:rPr>
          <w:sz w:val="26"/>
          <w:szCs w:val="26"/>
        </w:rPr>
        <w:t>го</w:t>
      </w:r>
      <w:proofErr w:type="spellEnd"/>
      <w:r>
        <w:rPr>
          <w:sz w:val="26"/>
          <w:szCs w:val="26"/>
        </w:rPr>
        <w:t xml:space="preserve"> ресурса вырастает на одну единицу при неизменных объемах другого затрачиваемого ресурса. </w:t>
      </w:r>
    </w:p>
    <w:p w:rsidR="007F56EA" w:rsidRDefault="007F56EA" w:rsidP="00C27022">
      <w:pPr>
        <w:spacing w:line="360" w:lineRule="auto"/>
        <w:jc w:val="both"/>
        <w:rPr>
          <w:sz w:val="26"/>
          <w:szCs w:val="26"/>
        </w:rPr>
      </w:pPr>
    </w:p>
    <w:p w:rsidR="007F56EA" w:rsidRPr="00C27022" w:rsidRDefault="007F56EA" w:rsidP="00C27022">
      <w:pPr>
        <w:spacing w:line="360" w:lineRule="auto"/>
        <w:jc w:val="both"/>
        <w:rPr>
          <w:b/>
          <w:sz w:val="36"/>
          <w:szCs w:val="36"/>
        </w:rPr>
      </w:pPr>
    </w:p>
    <w:p w:rsidR="00A71AC4" w:rsidRPr="00C27022" w:rsidRDefault="00F44784" w:rsidP="00C27022">
      <w:pPr>
        <w:spacing w:line="360" w:lineRule="auto"/>
        <w:ind w:firstLine="567"/>
        <w:jc w:val="both"/>
        <w:rPr>
          <w:b/>
          <w:sz w:val="36"/>
          <w:szCs w:val="36"/>
        </w:rPr>
      </w:pPr>
      <w:r w:rsidRPr="00C27022">
        <w:rPr>
          <w:b/>
          <w:sz w:val="36"/>
          <w:szCs w:val="36"/>
        </w:rPr>
        <w:t xml:space="preserve">5. Эластичность замещения факторов. Производственная функция </w:t>
      </w:r>
      <w:r w:rsidRPr="00C27022">
        <w:rPr>
          <w:b/>
          <w:sz w:val="36"/>
          <w:szCs w:val="36"/>
          <w:lang w:val="en-US"/>
        </w:rPr>
        <w:t>CES</w:t>
      </w:r>
      <w:r w:rsidRPr="00C27022">
        <w:rPr>
          <w:b/>
          <w:sz w:val="36"/>
          <w:szCs w:val="36"/>
        </w:rPr>
        <w:t>.</w:t>
      </w:r>
    </w:p>
    <w:p w:rsidR="00A71AC4" w:rsidRDefault="00A71AC4" w:rsidP="00C27022">
      <w:pPr>
        <w:spacing w:line="360" w:lineRule="auto"/>
        <w:ind w:firstLine="567"/>
        <w:jc w:val="both"/>
        <w:rPr>
          <w:sz w:val="26"/>
          <w:szCs w:val="26"/>
        </w:rPr>
      </w:pPr>
    </w:p>
    <w:p w:rsidR="00A71AC4" w:rsidRDefault="00A71AC4" w:rsidP="00C27022">
      <w:pPr>
        <w:spacing w:line="360" w:lineRule="auto"/>
        <w:ind w:firstLine="567"/>
        <w:jc w:val="both"/>
        <w:rPr>
          <w:sz w:val="26"/>
          <w:szCs w:val="26"/>
        </w:rPr>
      </w:pPr>
      <w:r>
        <w:rPr>
          <w:sz w:val="26"/>
          <w:szCs w:val="26"/>
        </w:rPr>
        <w:t xml:space="preserve">Обобщение ПФ </w:t>
      </w:r>
      <w:proofErr w:type="spellStart"/>
      <w:r>
        <w:rPr>
          <w:sz w:val="26"/>
          <w:szCs w:val="26"/>
        </w:rPr>
        <w:t>Кобба</w:t>
      </w:r>
      <w:proofErr w:type="spellEnd"/>
      <w:r>
        <w:rPr>
          <w:sz w:val="26"/>
          <w:szCs w:val="26"/>
        </w:rPr>
        <w:t xml:space="preserve">-Дугласа может вестись в различных направлениях. Наиболее известным обобщением является функция </w:t>
      </w:r>
      <w:r>
        <w:rPr>
          <w:sz w:val="26"/>
          <w:szCs w:val="26"/>
          <w:lang w:val="en-US"/>
        </w:rPr>
        <w:t>CES</w:t>
      </w:r>
      <w:r w:rsidRPr="00A71AC4">
        <w:rPr>
          <w:sz w:val="26"/>
          <w:szCs w:val="26"/>
        </w:rPr>
        <w:t xml:space="preserve"> </w:t>
      </w:r>
      <w:r>
        <w:rPr>
          <w:sz w:val="26"/>
          <w:szCs w:val="26"/>
        </w:rPr>
        <w:t>или ПЭЗ, - функция с постоянной эластичностью замещения (</w:t>
      </w:r>
      <w:r>
        <w:rPr>
          <w:sz w:val="26"/>
          <w:szCs w:val="26"/>
          <w:lang w:val="en-US"/>
        </w:rPr>
        <w:t>constant</w:t>
      </w:r>
      <w:r w:rsidRPr="00A71AC4">
        <w:rPr>
          <w:sz w:val="26"/>
          <w:szCs w:val="26"/>
        </w:rPr>
        <w:t xml:space="preserve"> </w:t>
      </w:r>
      <w:r>
        <w:rPr>
          <w:sz w:val="26"/>
          <w:szCs w:val="26"/>
          <w:lang w:val="en-US"/>
        </w:rPr>
        <w:t>elasticity</w:t>
      </w:r>
      <w:r w:rsidRPr="00A71AC4">
        <w:rPr>
          <w:sz w:val="26"/>
          <w:szCs w:val="26"/>
        </w:rPr>
        <w:t xml:space="preserve"> </w:t>
      </w:r>
      <w:r>
        <w:rPr>
          <w:sz w:val="26"/>
          <w:szCs w:val="26"/>
          <w:lang w:val="en-US"/>
        </w:rPr>
        <w:t>of</w:t>
      </w:r>
      <w:r w:rsidRPr="00A71AC4">
        <w:rPr>
          <w:sz w:val="26"/>
          <w:szCs w:val="26"/>
        </w:rPr>
        <w:t xml:space="preserve"> </w:t>
      </w:r>
      <w:r>
        <w:rPr>
          <w:sz w:val="26"/>
          <w:szCs w:val="26"/>
          <w:lang w:val="en-US"/>
        </w:rPr>
        <w:t>substitution</w:t>
      </w:r>
      <w:r>
        <w:rPr>
          <w:sz w:val="26"/>
          <w:szCs w:val="26"/>
        </w:rPr>
        <w:t xml:space="preserve">). Эластичность замещения </w:t>
      </w:r>
      <w:r w:rsidR="0062368F">
        <w:rPr>
          <w:sz w:val="26"/>
          <w:szCs w:val="26"/>
        </w:rPr>
        <w:t xml:space="preserve">σ – это мера «кривизны» </w:t>
      </w:r>
      <w:proofErr w:type="spellStart"/>
      <w:r w:rsidR="0062368F">
        <w:rPr>
          <w:sz w:val="26"/>
          <w:szCs w:val="26"/>
        </w:rPr>
        <w:t>изоквант</w:t>
      </w:r>
      <w:proofErr w:type="spellEnd"/>
      <w:r w:rsidR="0062368F">
        <w:rPr>
          <w:sz w:val="26"/>
          <w:szCs w:val="26"/>
        </w:rPr>
        <w:t xml:space="preserve"> (линий уровня) ПФ. </w:t>
      </w:r>
      <w:r w:rsidR="0062368F">
        <w:rPr>
          <w:sz w:val="26"/>
          <w:szCs w:val="26"/>
        </w:rPr>
        <w:lastRenderedPageBreak/>
        <w:t xml:space="preserve">Точнее, «кривизну» измеряет величина </w:t>
      </w:r>
      <w:r w:rsidR="0062368F" w:rsidRPr="0062368F">
        <w:rPr>
          <w:sz w:val="26"/>
          <w:szCs w:val="26"/>
        </w:rPr>
        <w:t>1/</w:t>
      </w:r>
      <w:r w:rsidR="0062368F">
        <w:rPr>
          <w:sz w:val="26"/>
          <w:szCs w:val="26"/>
        </w:rPr>
        <w:t xml:space="preserve">σ. Эластичность замещения труда капиталом </w:t>
      </w:r>
    </w:p>
    <w:p w:rsidR="0062368F" w:rsidRDefault="0062368F" w:rsidP="00C27022">
      <w:pPr>
        <w:spacing w:line="360" w:lineRule="auto"/>
        <w:ind w:firstLine="567"/>
        <w:jc w:val="both"/>
        <w:rPr>
          <w:sz w:val="26"/>
          <w:szCs w:val="26"/>
        </w:rPr>
      </w:pPr>
      <w:r w:rsidRPr="0062368F">
        <w:rPr>
          <w:noProof/>
          <w:sz w:val="26"/>
          <w:szCs w:val="26"/>
        </w:rPr>
        <w:drawing>
          <wp:inline distT="0" distB="0" distL="0" distR="0" wp14:anchorId="5F5DCE70" wp14:editId="06CBD35E">
            <wp:extent cx="3000794" cy="943107"/>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794" cy="943107"/>
                    </a:xfrm>
                    <a:prstGeom prst="rect">
                      <a:avLst/>
                    </a:prstGeom>
                  </pic:spPr>
                </pic:pic>
              </a:graphicData>
            </a:graphic>
          </wp:inline>
        </w:drawing>
      </w:r>
    </w:p>
    <w:p w:rsidR="0062368F" w:rsidRDefault="0062368F" w:rsidP="00C27022">
      <w:pPr>
        <w:spacing w:line="360" w:lineRule="auto"/>
        <w:ind w:firstLine="567"/>
        <w:jc w:val="both"/>
        <w:rPr>
          <w:sz w:val="26"/>
          <w:szCs w:val="26"/>
        </w:rPr>
      </w:pPr>
      <w:r>
        <w:rPr>
          <w:sz w:val="26"/>
          <w:szCs w:val="26"/>
        </w:rPr>
        <w:t xml:space="preserve">Показывает, на сколько процентов изменится </w:t>
      </w:r>
      <w:proofErr w:type="spellStart"/>
      <w:r>
        <w:rPr>
          <w:sz w:val="26"/>
          <w:szCs w:val="26"/>
        </w:rPr>
        <w:t>капиталовооруженность</w:t>
      </w:r>
      <w:proofErr w:type="spellEnd"/>
      <w:r>
        <w:rPr>
          <w:sz w:val="26"/>
          <w:szCs w:val="26"/>
        </w:rPr>
        <w:t xml:space="preserve"> </w:t>
      </w:r>
      <w:r w:rsidRPr="0062368F">
        <w:rPr>
          <w:sz w:val="26"/>
          <w:szCs w:val="26"/>
        </w:rPr>
        <w:t>(</w:t>
      </w:r>
      <w:r>
        <w:rPr>
          <w:sz w:val="26"/>
          <w:szCs w:val="26"/>
          <w:lang w:val="en-US"/>
        </w:rPr>
        <w:t>K</w:t>
      </w:r>
      <w:r w:rsidRPr="0062368F">
        <w:rPr>
          <w:sz w:val="26"/>
          <w:szCs w:val="26"/>
        </w:rPr>
        <w:t>/</w:t>
      </w:r>
      <w:r>
        <w:rPr>
          <w:sz w:val="26"/>
          <w:szCs w:val="26"/>
          <w:lang w:val="en-US"/>
        </w:rPr>
        <w:t>L</w:t>
      </w:r>
      <w:r w:rsidRPr="0062368F">
        <w:rPr>
          <w:sz w:val="26"/>
          <w:szCs w:val="26"/>
        </w:rPr>
        <w:t>)</w:t>
      </w:r>
      <w:r>
        <w:rPr>
          <w:sz w:val="26"/>
          <w:szCs w:val="26"/>
        </w:rPr>
        <w:t xml:space="preserve"> при изменении предельной нормы замены труда капиталом </w:t>
      </w:r>
    </w:p>
    <w:p w:rsidR="0062368F" w:rsidRDefault="0062368F" w:rsidP="00C27022">
      <w:pPr>
        <w:spacing w:line="360" w:lineRule="auto"/>
        <w:ind w:firstLine="567"/>
        <w:jc w:val="both"/>
        <w:rPr>
          <w:sz w:val="26"/>
          <w:szCs w:val="26"/>
        </w:rPr>
      </w:pPr>
    </w:p>
    <w:p w:rsidR="0062368F" w:rsidRDefault="0062368F" w:rsidP="00C27022">
      <w:pPr>
        <w:spacing w:line="360" w:lineRule="auto"/>
        <w:ind w:firstLine="567"/>
        <w:jc w:val="both"/>
        <w:rPr>
          <w:sz w:val="26"/>
          <w:szCs w:val="26"/>
        </w:rPr>
      </w:pPr>
      <w:r w:rsidRPr="0062368F">
        <w:rPr>
          <w:noProof/>
          <w:sz w:val="26"/>
          <w:szCs w:val="26"/>
        </w:rPr>
        <w:drawing>
          <wp:inline distT="0" distB="0" distL="0" distR="0" wp14:anchorId="1871794A" wp14:editId="45D65C1B">
            <wp:extent cx="2905530" cy="1076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1076475"/>
                    </a:xfrm>
                    <a:prstGeom prst="rect">
                      <a:avLst/>
                    </a:prstGeom>
                  </pic:spPr>
                </pic:pic>
              </a:graphicData>
            </a:graphic>
          </wp:inline>
        </w:drawing>
      </w:r>
    </w:p>
    <w:p w:rsidR="0062368F" w:rsidRDefault="0062368F" w:rsidP="00C27022">
      <w:pPr>
        <w:spacing w:line="360" w:lineRule="auto"/>
        <w:ind w:firstLine="567"/>
        <w:jc w:val="both"/>
        <w:rPr>
          <w:sz w:val="26"/>
          <w:szCs w:val="26"/>
        </w:rPr>
      </w:pPr>
    </w:p>
    <w:p w:rsidR="0062368F" w:rsidRPr="0062368F" w:rsidRDefault="0062368F" w:rsidP="00C27022">
      <w:pPr>
        <w:spacing w:line="360" w:lineRule="auto"/>
        <w:ind w:firstLine="567"/>
        <w:jc w:val="both"/>
        <w:rPr>
          <w:sz w:val="26"/>
          <w:szCs w:val="26"/>
        </w:rPr>
      </w:pPr>
      <w:r>
        <w:rPr>
          <w:sz w:val="26"/>
          <w:szCs w:val="26"/>
        </w:rPr>
        <w:t xml:space="preserve">На 1 процент. Линейная ПФ имеет нулевую «кривизну» и, соответственно, бесконечную эластичность замещения </w:t>
      </w:r>
      <w:r>
        <w:rPr>
          <w:sz w:val="26"/>
          <w:szCs w:val="26"/>
          <w:lang w:val="en-US"/>
        </w:rPr>
        <w:t>y</w:t>
      </w:r>
      <w:r w:rsidRPr="0062368F">
        <w:rPr>
          <w:sz w:val="26"/>
          <w:szCs w:val="26"/>
        </w:rPr>
        <w:t>.</w:t>
      </w:r>
      <w:r>
        <w:rPr>
          <w:sz w:val="26"/>
          <w:szCs w:val="26"/>
        </w:rPr>
        <w:t xml:space="preserve"> Функция </w:t>
      </w:r>
      <w:proofErr w:type="spellStart"/>
      <w:r>
        <w:rPr>
          <w:sz w:val="26"/>
          <w:szCs w:val="26"/>
        </w:rPr>
        <w:t>Кобба</w:t>
      </w:r>
      <w:proofErr w:type="spellEnd"/>
      <w:r>
        <w:rPr>
          <w:sz w:val="26"/>
          <w:szCs w:val="26"/>
        </w:rPr>
        <w:t>-Дугласа имеет эластичность замещения, равную единице. Функция Леонтьева имеет нулевую эластичность замещения: ресурсы в ней должны задаваться в заданной пропорции и не могут замещать друг друга.</w:t>
      </w:r>
    </w:p>
    <w:p w:rsidR="0062368F" w:rsidRDefault="0062368F" w:rsidP="00C27022">
      <w:pPr>
        <w:spacing w:line="360" w:lineRule="auto"/>
        <w:ind w:firstLine="567"/>
        <w:jc w:val="both"/>
        <w:rPr>
          <w:sz w:val="26"/>
          <w:szCs w:val="26"/>
        </w:rPr>
      </w:pPr>
    </w:p>
    <w:p w:rsidR="0062368F" w:rsidRDefault="0062368F" w:rsidP="00C27022">
      <w:pPr>
        <w:spacing w:line="360" w:lineRule="auto"/>
        <w:ind w:firstLine="567"/>
        <w:jc w:val="both"/>
        <w:rPr>
          <w:sz w:val="26"/>
          <w:szCs w:val="26"/>
        </w:rPr>
      </w:pPr>
      <w:r>
        <w:rPr>
          <w:sz w:val="26"/>
          <w:szCs w:val="26"/>
        </w:rPr>
        <w:t>Советские ученые провели исследование для экономики СССР</w:t>
      </w:r>
    </w:p>
    <w:p w:rsidR="0062368F" w:rsidRDefault="0062368F" w:rsidP="00C27022">
      <w:pPr>
        <w:spacing w:line="360" w:lineRule="auto"/>
        <w:ind w:firstLine="567"/>
        <w:jc w:val="both"/>
        <w:rPr>
          <w:sz w:val="26"/>
          <w:szCs w:val="26"/>
        </w:rPr>
      </w:pPr>
    </w:p>
    <w:p w:rsidR="0062368F" w:rsidRDefault="0062368F" w:rsidP="00C27022">
      <w:pPr>
        <w:spacing w:line="360" w:lineRule="auto"/>
        <w:ind w:firstLine="567"/>
        <w:jc w:val="both"/>
        <w:rPr>
          <w:sz w:val="26"/>
          <w:szCs w:val="26"/>
        </w:rPr>
      </w:pPr>
      <w:r w:rsidRPr="0062368F">
        <w:rPr>
          <w:noProof/>
          <w:sz w:val="26"/>
          <w:szCs w:val="26"/>
        </w:rPr>
        <w:drawing>
          <wp:inline distT="0" distB="0" distL="0" distR="0" wp14:anchorId="2337E845" wp14:editId="174D3C7C">
            <wp:extent cx="4562475" cy="2475089"/>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15"/>
                    <a:stretch/>
                  </pic:blipFill>
                  <pic:spPr bwMode="auto">
                    <a:xfrm>
                      <a:off x="0" y="0"/>
                      <a:ext cx="4562475" cy="2475089"/>
                    </a:xfrm>
                    <a:prstGeom prst="rect">
                      <a:avLst/>
                    </a:prstGeom>
                    <a:ln>
                      <a:noFill/>
                    </a:ln>
                    <a:extLst>
                      <a:ext uri="{53640926-AAD7-44D8-BBD7-CCE9431645EC}">
                        <a14:shadowObscured xmlns:a14="http://schemas.microsoft.com/office/drawing/2010/main"/>
                      </a:ext>
                    </a:extLst>
                  </pic:spPr>
                </pic:pic>
              </a:graphicData>
            </a:graphic>
          </wp:inline>
        </w:drawing>
      </w:r>
    </w:p>
    <w:p w:rsidR="0062368F" w:rsidRDefault="0062368F" w:rsidP="00C27022">
      <w:pPr>
        <w:spacing w:line="360" w:lineRule="auto"/>
        <w:ind w:firstLine="567"/>
        <w:jc w:val="both"/>
        <w:rPr>
          <w:sz w:val="26"/>
          <w:szCs w:val="26"/>
        </w:rPr>
      </w:pPr>
    </w:p>
    <w:p w:rsidR="0062368F" w:rsidRPr="0062368F" w:rsidRDefault="0062368F" w:rsidP="00C27022">
      <w:pPr>
        <w:spacing w:line="360" w:lineRule="auto"/>
        <w:ind w:firstLine="567"/>
        <w:jc w:val="both"/>
        <w:rPr>
          <w:sz w:val="26"/>
          <w:szCs w:val="26"/>
        </w:rPr>
      </w:pPr>
    </w:p>
    <w:p w:rsidR="0062368F" w:rsidRPr="00C27022" w:rsidRDefault="00F44784" w:rsidP="00C27022">
      <w:pPr>
        <w:spacing w:line="360" w:lineRule="auto"/>
        <w:ind w:firstLine="567"/>
        <w:jc w:val="both"/>
        <w:rPr>
          <w:b/>
          <w:sz w:val="36"/>
          <w:szCs w:val="36"/>
        </w:rPr>
      </w:pPr>
      <w:r w:rsidRPr="00C27022">
        <w:rPr>
          <w:b/>
          <w:sz w:val="36"/>
          <w:szCs w:val="36"/>
        </w:rPr>
        <w:t>6. Показатели экономической динамики.</w:t>
      </w:r>
    </w:p>
    <w:p w:rsidR="0062368F" w:rsidRDefault="0062368F" w:rsidP="00C27022">
      <w:pPr>
        <w:spacing w:line="360" w:lineRule="auto"/>
        <w:ind w:firstLine="567"/>
        <w:jc w:val="both"/>
        <w:rPr>
          <w:sz w:val="26"/>
          <w:szCs w:val="26"/>
        </w:rPr>
      </w:pPr>
    </w:p>
    <w:p w:rsidR="0062368F" w:rsidRDefault="00162FD5" w:rsidP="00C27022">
      <w:pPr>
        <w:spacing w:line="360" w:lineRule="auto"/>
        <w:ind w:firstLine="567"/>
        <w:jc w:val="both"/>
        <w:rPr>
          <w:sz w:val="26"/>
          <w:szCs w:val="26"/>
        </w:rPr>
      </w:pPr>
      <w:r>
        <w:rPr>
          <w:sz w:val="26"/>
          <w:szCs w:val="26"/>
        </w:rPr>
        <w:t>Показатели, характеризующие динамику экономического объекта, - это абсолютные приросты, темпы роста и прироста.</w:t>
      </w:r>
    </w:p>
    <w:p w:rsidR="00162FD5" w:rsidRDefault="00162FD5" w:rsidP="00C27022">
      <w:pPr>
        <w:spacing w:line="360" w:lineRule="auto"/>
        <w:jc w:val="both"/>
        <w:rPr>
          <w:sz w:val="26"/>
          <w:szCs w:val="26"/>
        </w:rPr>
      </w:pPr>
      <w:r w:rsidRPr="00162FD5">
        <w:rPr>
          <w:noProof/>
          <w:sz w:val="26"/>
          <w:szCs w:val="26"/>
        </w:rPr>
        <w:drawing>
          <wp:inline distT="0" distB="0" distL="0" distR="0" wp14:anchorId="10841713" wp14:editId="53E3A8F0">
            <wp:extent cx="5940425" cy="27190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19070"/>
                    </a:xfrm>
                    <a:prstGeom prst="rect">
                      <a:avLst/>
                    </a:prstGeom>
                  </pic:spPr>
                </pic:pic>
              </a:graphicData>
            </a:graphic>
          </wp:inline>
        </w:drawing>
      </w:r>
    </w:p>
    <w:p w:rsidR="00162FD5" w:rsidRDefault="00162FD5" w:rsidP="00C27022">
      <w:pPr>
        <w:spacing w:line="360" w:lineRule="auto"/>
        <w:jc w:val="both"/>
        <w:rPr>
          <w:sz w:val="26"/>
          <w:szCs w:val="26"/>
        </w:rPr>
      </w:pPr>
      <w:r w:rsidRPr="00162FD5">
        <w:rPr>
          <w:noProof/>
          <w:sz w:val="26"/>
          <w:szCs w:val="26"/>
        </w:rPr>
        <w:drawing>
          <wp:inline distT="0" distB="0" distL="0" distR="0" wp14:anchorId="574F2B10" wp14:editId="46AC6862">
            <wp:extent cx="5940425" cy="24041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04110"/>
                    </a:xfrm>
                    <a:prstGeom prst="rect">
                      <a:avLst/>
                    </a:prstGeom>
                  </pic:spPr>
                </pic:pic>
              </a:graphicData>
            </a:graphic>
          </wp:inline>
        </w:drawing>
      </w:r>
    </w:p>
    <w:p w:rsidR="00162FD5" w:rsidRPr="00E9725C" w:rsidRDefault="00162FD5" w:rsidP="00C27022">
      <w:pPr>
        <w:spacing w:line="360" w:lineRule="auto"/>
        <w:jc w:val="both"/>
        <w:rPr>
          <w:sz w:val="26"/>
          <w:szCs w:val="26"/>
        </w:rPr>
      </w:pPr>
      <w:r w:rsidRPr="00162FD5">
        <w:rPr>
          <w:noProof/>
          <w:sz w:val="26"/>
          <w:szCs w:val="26"/>
        </w:rPr>
        <w:drawing>
          <wp:inline distT="0" distB="0" distL="0" distR="0" wp14:anchorId="6437C0DF" wp14:editId="1849A172">
            <wp:extent cx="5940425" cy="21170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17090"/>
                    </a:xfrm>
                    <a:prstGeom prst="rect">
                      <a:avLst/>
                    </a:prstGeom>
                  </pic:spPr>
                </pic:pic>
              </a:graphicData>
            </a:graphic>
          </wp:inline>
        </w:drawing>
      </w:r>
    </w:p>
    <w:p w:rsidR="00C27022" w:rsidRPr="00C27022" w:rsidRDefault="00F44784" w:rsidP="00C27022">
      <w:pPr>
        <w:spacing w:line="360" w:lineRule="auto"/>
        <w:ind w:firstLine="567"/>
        <w:jc w:val="both"/>
        <w:rPr>
          <w:b/>
          <w:sz w:val="36"/>
          <w:szCs w:val="36"/>
        </w:rPr>
      </w:pPr>
      <w:r w:rsidRPr="00C27022">
        <w:rPr>
          <w:b/>
          <w:sz w:val="36"/>
          <w:szCs w:val="36"/>
        </w:rPr>
        <w:lastRenderedPageBreak/>
        <w:t>7. Понятие динамического равновесия в экономике. Простейшая модель равновесия.</w:t>
      </w:r>
    </w:p>
    <w:p w:rsidR="00C27022" w:rsidRDefault="00C27022" w:rsidP="00C27022">
      <w:pPr>
        <w:spacing w:line="360" w:lineRule="auto"/>
        <w:ind w:firstLine="567"/>
        <w:jc w:val="both"/>
        <w:rPr>
          <w:sz w:val="26"/>
          <w:szCs w:val="26"/>
        </w:rPr>
      </w:pPr>
    </w:p>
    <w:p w:rsidR="00C27022" w:rsidRDefault="00C27022" w:rsidP="00C27022">
      <w:pPr>
        <w:spacing w:line="360" w:lineRule="auto"/>
        <w:ind w:firstLine="567"/>
        <w:jc w:val="both"/>
        <w:rPr>
          <w:sz w:val="26"/>
          <w:szCs w:val="26"/>
        </w:rPr>
      </w:pPr>
      <w:r>
        <w:rPr>
          <w:sz w:val="26"/>
          <w:szCs w:val="26"/>
        </w:rPr>
        <w:t>В экономической теории важным является понятие равновесия, то есть такого состояния объекта, которое он сохраняет при отсутствии внешних воздействий. Задачи экономической динамики включают как описание процессов выхода к состоянию равновесию, так и процессов трансформации самого этого состояния под воздействием внешних сил. Рассмотрим простую экономическую систему в состоянии равновесия и опишем движение такой системы в непрерывном и дискретном случаях. В первом случае динамика системы описывается с помощью дифференциального уравнения, во втором – разностного уравнения.</w:t>
      </w:r>
    </w:p>
    <w:p w:rsidR="00C27022" w:rsidRDefault="00C27022" w:rsidP="00C27022">
      <w:pPr>
        <w:spacing w:line="360" w:lineRule="auto"/>
        <w:ind w:firstLine="567"/>
        <w:jc w:val="both"/>
        <w:rPr>
          <w:sz w:val="26"/>
          <w:szCs w:val="26"/>
        </w:rPr>
      </w:pPr>
      <w:r>
        <w:rPr>
          <w:sz w:val="26"/>
          <w:szCs w:val="26"/>
        </w:rPr>
        <w:t xml:space="preserve">Дифференциальное уравнение связывает изменения показателя со скоростью его движения </w:t>
      </w:r>
      <w:r w:rsidR="0025626A">
        <w:rPr>
          <w:sz w:val="26"/>
          <w:szCs w:val="26"/>
          <w:lang w:val="en-US"/>
        </w:rPr>
        <w:t>x</w:t>
      </w:r>
      <w:r w:rsidR="0025626A" w:rsidRPr="0025626A">
        <w:rPr>
          <w:sz w:val="26"/>
          <w:szCs w:val="26"/>
        </w:rPr>
        <w:t>’</w:t>
      </w:r>
      <w:r w:rsidR="0025626A">
        <w:rPr>
          <w:sz w:val="26"/>
          <w:szCs w:val="26"/>
        </w:rPr>
        <w:t xml:space="preserve">. Будем считать, что скорость изменения показателя </w:t>
      </w:r>
      <w:r w:rsidR="0025626A">
        <w:rPr>
          <w:sz w:val="26"/>
          <w:szCs w:val="26"/>
          <w:lang w:val="en-US"/>
        </w:rPr>
        <w:t>x</w:t>
      </w:r>
      <w:r w:rsidR="0025626A" w:rsidRPr="0025626A">
        <w:rPr>
          <w:sz w:val="26"/>
          <w:szCs w:val="26"/>
        </w:rPr>
        <w:t xml:space="preserve"> </w:t>
      </w:r>
      <w:r w:rsidR="0025626A">
        <w:rPr>
          <w:sz w:val="26"/>
          <w:szCs w:val="26"/>
        </w:rPr>
        <w:t xml:space="preserve">пропорциональна величине его отклонения от равновесного значения </w:t>
      </w:r>
      <w:proofErr w:type="spellStart"/>
      <w:r w:rsidR="0025626A">
        <w:rPr>
          <w:sz w:val="26"/>
          <w:szCs w:val="26"/>
          <w:lang w:val="en-US"/>
        </w:rPr>
        <w:t>Xe</w:t>
      </w:r>
      <w:proofErr w:type="spellEnd"/>
      <w:r w:rsidR="0025626A">
        <w:rPr>
          <w:sz w:val="26"/>
          <w:szCs w:val="26"/>
        </w:rPr>
        <w:t xml:space="preserve">. Иными словами, чем дальше показатель отклонился от равновесного значения, тем быстрее он стремится вернуться к нему. Если в уравнении присутствует только первая производная </w:t>
      </w:r>
      <w:r w:rsidR="0025626A">
        <w:rPr>
          <w:sz w:val="26"/>
          <w:szCs w:val="26"/>
          <w:lang w:val="en-US"/>
        </w:rPr>
        <w:t>x</w:t>
      </w:r>
      <w:r w:rsidR="0025626A" w:rsidRPr="0025626A">
        <w:rPr>
          <w:sz w:val="26"/>
          <w:szCs w:val="26"/>
        </w:rPr>
        <w:t xml:space="preserve"> </w:t>
      </w:r>
      <w:r w:rsidR="0025626A">
        <w:rPr>
          <w:sz w:val="26"/>
          <w:szCs w:val="26"/>
        </w:rPr>
        <w:t>по времени, а сама связь линейна, то это линейное дифференциальное уравнение. Пусть оно имеет следующий вид:</w:t>
      </w:r>
    </w:p>
    <w:p w:rsidR="0025626A" w:rsidRDefault="0025626A" w:rsidP="0025626A">
      <w:pPr>
        <w:spacing w:line="360" w:lineRule="auto"/>
        <w:ind w:firstLine="567"/>
        <w:jc w:val="center"/>
        <w:rPr>
          <w:sz w:val="26"/>
          <w:szCs w:val="26"/>
        </w:rPr>
      </w:pPr>
      <w:r w:rsidRPr="0025626A">
        <w:rPr>
          <w:noProof/>
          <w:sz w:val="26"/>
          <w:szCs w:val="26"/>
        </w:rPr>
        <w:drawing>
          <wp:inline distT="0" distB="0" distL="0" distR="0" wp14:anchorId="45680C8F" wp14:editId="4E9146C1">
            <wp:extent cx="1981477" cy="6192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477" cy="619211"/>
                    </a:xfrm>
                    <a:prstGeom prst="rect">
                      <a:avLst/>
                    </a:prstGeom>
                  </pic:spPr>
                </pic:pic>
              </a:graphicData>
            </a:graphic>
          </wp:inline>
        </w:drawing>
      </w:r>
    </w:p>
    <w:p w:rsidR="0025626A" w:rsidRPr="00986F68" w:rsidRDefault="0025626A" w:rsidP="0025626A">
      <w:pPr>
        <w:spacing w:line="360" w:lineRule="auto"/>
        <w:ind w:firstLine="567"/>
        <w:jc w:val="both"/>
        <w:rPr>
          <w:sz w:val="26"/>
          <w:szCs w:val="26"/>
        </w:rPr>
      </w:pPr>
      <w:r>
        <w:rPr>
          <w:sz w:val="26"/>
          <w:szCs w:val="26"/>
        </w:rPr>
        <w:t xml:space="preserve">где </w:t>
      </w:r>
      <w:r>
        <w:rPr>
          <w:sz w:val="26"/>
          <w:szCs w:val="26"/>
          <w:lang w:val="en-US"/>
        </w:rPr>
        <w:t>k</w:t>
      </w:r>
      <w:r>
        <w:rPr>
          <w:sz w:val="26"/>
          <w:szCs w:val="26"/>
        </w:rPr>
        <w:t xml:space="preserve"> – коэффициент. В этом уравнении </w:t>
      </w:r>
      <w:proofErr w:type="spellStart"/>
      <w:r>
        <w:rPr>
          <w:sz w:val="26"/>
          <w:szCs w:val="26"/>
          <w:lang w:val="en-US"/>
        </w:rPr>
        <w:t>kxe</w:t>
      </w:r>
      <w:proofErr w:type="spellEnd"/>
      <w:r w:rsidRPr="0025626A">
        <w:rPr>
          <w:sz w:val="26"/>
          <w:szCs w:val="26"/>
        </w:rPr>
        <w:t xml:space="preserve"> – </w:t>
      </w:r>
      <w:r>
        <w:rPr>
          <w:sz w:val="26"/>
          <w:szCs w:val="26"/>
        </w:rPr>
        <w:t xml:space="preserve">свободный член; без него уравнение </w:t>
      </w:r>
      <w:r>
        <w:rPr>
          <w:sz w:val="26"/>
          <w:szCs w:val="26"/>
          <w:lang w:val="en-US"/>
        </w:rPr>
        <w:t>x</w:t>
      </w:r>
      <w:r w:rsidRPr="0025626A">
        <w:rPr>
          <w:sz w:val="26"/>
          <w:szCs w:val="26"/>
        </w:rPr>
        <w:t>’=</w:t>
      </w:r>
      <w:proofErr w:type="spellStart"/>
      <w:r>
        <w:rPr>
          <w:sz w:val="26"/>
          <w:szCs w:val="26"/>
          <w:lang w:val="en-US"/>
        </w:rPr>
        <w:t>kx</w:t>
      </w:r>
      <w:proofErr w:type="spellEnd"/>
      <w:r>
        <w:rPr>
          <w:sz w:val="26"/>
          <w:szCs w:val="26"/>
        </w:rPr>
        <w:t xml:space="preserve"> называется однородным и его общее решение </w:t>
      </w:r>
      <w:r w:rsidR="00986F68" w:rsidRPr="0025626A">
        <w:rPr>
          <w:position w:val="-6"/>
          <w:sz w:val="26"/>
          <w:szCs w:val="26"/>
        </w:rPr>
        <w:object w:dxaOrig="859" w:dyaOrig="340">
          <v:shape id="_x0000_i1027" type="#_x0000_t75" style="width:43pt;height:17.2pt" o:ole="">
            <v:imagedata r:id="rId20" o:title=""/>
          </v:shape>
          <o:OLEObject Type="Embed" ProgID="Equation.3" ShapeID="_x0000_i1027" DrawAspect="Content" ObjectID="_1745863647" r:id="rId21"/>
        </w:object>
      </w:r>
      <w:r>
        <w:rPr>
          <w:sz w:val="26"/>
          <w:szCs w:val="26"/>
        </w:rPr>
        <w:t xml:space="preserve">. Исходное неоднородное уравнение имеет частное решения и общего решения однородного уравнения, то есть </w:t>
      </w:r>
      <w:r w:rsidR="00986F68" w:rsidRPr="0025626A">
        <w:rPr>
          <w:position w:val="-12"/>
          <w:sz w:val="26"/>
          <w:szCs w:val="26"/>
        </w:rPr>
        <w:object w:dxaOrig="1380" w:dyaOrig="400">
          <v:shape id="_x0000_i1028" type="#_x0000_t75" style="width:68.8pt;height:20.4pt" o:ole="">
            <v:imagedata r:id="rId22" o:title=""/>
          </v:shape>
          <o:OLEObject Type="Embed" ProgID="Equation.3" ShapeID="_x0000_i1028" DrawAspect="Content" ObjectID="_1745863648" r:id="rId23"/>
        </w:object>
      </w:r>
      <w:r w:rsidR="00986F68" w:rsidRPr="00986F68">
        <w:rPr>
          <w:sz w:val="26"/>
          <w:szCs w:val="26"/>
        </w:rPr>
        <w:t>.</w:t>
      </w:r>
    </w:p>
    <w:p w:rsidR="00986F68" w:rsidRPr="00770B33" w:rsidRDefault="00986F68" w:rsidP="0025626A">
      <w:pPr>
        <w:spacing w:line="360" w:lineRule="auto"/>
        <w:ind w:firstLine="567"/>
        <w:jc w:val="both"/>
        <w:rPr>
          <w:sz w:val="26"/>
          <w:szCs w:val="26"/>
        </w:rPr>
      </w:pPr>
      <w:r>
        <w:rPr>
          <w:sz w:val="26"/>
          <w:szCs w:val="26"/>
        </w:rPr>
        <w:t xml:space="preserve">Поведение в дискретном времени может быть описано с помощью разностного уравнения, связывающего величины </w:t>
      </w:r>
      <w:r>
        <w:rPr>
          <w:sz w:val="26"/>
          <w:szCs w:val="26"/>
          <w:lang w:val="en-US"/>
        </w:rPr>
        <w:t>x</w:t>
      </w:r>
      <w:r w:rsidRPr="00986F68">
        <w:rPr>
          <w:sz w:val="26"/>
          <w:szCs w:val="26"/>
        </w:rPr>
        <w:t xml:space="preserve"> </w:t>
      </w:r>
      <w:r>
        <w:rPr>
          <w:sz w:val="26"/>
          <w:szCs w:val="26"/>
        </w:rPr>
        <w:t xml:space="preserve">в соседние моменты времени, то есть </w:t>
      </w:r>
      <w:r w:rsidRPr="00986F68">
        <w:rPr>
          <w:position w:val="-12"/>
          <w:sz w:val="26"/>
          <w:szCs w:val="26"/>
        </w:rPr>
        <w:object w:dxaOrig="260" w:dyaOrig="380">
          <v:shape id="_x0000_i1029" type="#_x0000_t75" style="width:12.9pt;height:18.8pt" o:ole="">
            <v:imagedata r:id="rId24" o:title=""/>
          </v:shape>
          <o:OLEObject Type="Embed" ProgID="Equation.3" ShapeID="_x0000_i1029" DrawAspect="Content" ObjectID="_1745863649" r:id="rId25"/>
        </w:object>
      </w:r>
      <w:r>
        <w:rPr>
          <w:sz w:val="26"/>
          <w:szCs w:val="26"/>
        </w:rPr>
        <w:t xml:space="preserve">и </w:t>
      </w:r>
      <w:r w:rsidR="004D7E11" w:rsidRPr="00986F68">
        <w:rPr>
          <w:position w:val="-12"/>
          <w:sz w:val="26"/>
          <w:szCs w:val="26"/>
        </w:rPr>
        <w:object w:dxaOrig="400" w:dyaOrig="380">
          <v:shape id="_x0000_i1030" type="#_x0000_t75" style="width:20.4pt;height:18.8pt" o:ole="">
            <v:imagedata r:id="rId26" o:title=""/>
          </v:shape>
          <o:OLEObject Type="Embed" ProgID="Equation.3" ShapeID="_x0000_i1030" DrawAspect="Content" ObjectID="_1745863650" r:id="rId27"/>
        </w:object>
      </w:r>
      <w:r w:rsidR="004D7E11">
        <w:rPr>
          <w:sz w:val="26"/>
          <w:szCs w:val="26"/>
        </w:rPr>
        <w:t xml:space="preserve">. Например в дискретной ситуации, можем использоваться разностное уравнение </w:t>
      </w:r>
      <w:r w:rsidR="004D7E11" w:rsidRPr="004D7E11">
        <w:rPr>
          <w:position w:val="-12"/>
          <w:sz w:val="26"/>
          <w:szCs w:val="26"/>
        </w:rPr>
        <w:object w:dxaOrig="2340" w:dyaOrig="380">
          <v:shape id="_x0000_i1031" type="#_x0000_t75" style="width:117.15pt;height:18.8pt" o:ole="">
            <v:imagedata r:id="rId28" o:title=""/>
          </v:shape>
          <o:OLEObject Type="Embed" ProgID="Equation.3" ShapeID="_x0000_i1031" DrawAspect="Content" ObjectID="_1745863651" r:id="rId29"/>
        </w:object>
      </w:r>
      <w:r w:rsidR="004D7E11" w:rsidRPr="004D7E11">
        <w:rPr>
          <w:sz w:val="26"/>
          <w:szCs w:val="26"/>
        </w:rPr>
        <w:t xml:space="preserve">, </w:t>
      </w:r>
      <w:r w:rsidR="004D7E11">
        <w:rPr>
          <w:sz w:val="26"/>
          <w:szCs w:val="26"/>
        </w:rPr>
        <w:t xml:space="preserve">решением которого является </w:t>
      </w:r>
      <w:r w:rsidR="00447FCF" w:rsidRPr="004D7E11">
        <w:rPr>
          <w:position w:val="-12"/>
          <w:sz w:val="26"/>
          <w:szCs w:val="26"/>
        </w:rPr>
        <w:object w:dxaOrig="3120" w:dyaOrig="400">
          <v:shape id="_x0000_i1032" type="#_x0000_t75" style="width:155.8pt;height:20.4pt" o:ole="">
            <v:imagedata r:id="rId30" o:title=""/>
          </v:shape>
          <o:OLEObject Type="Embed" ProgID="Equation.3" ShapeID="_x0000_i1032" DrawAspect="Content" ObjectID="_1745863652" r:id="rId31"/>
        </w:object>
      </w:r>
      <w:r w:rsidR="004D7E11" w:rsidRPr="004D7E11">
        <w:rPr>
          <w:sz w:val="26"/>
          <w:szCs w:val="26"/>
        </w:rPr>
        <w:t xml:space="preserve"> </w:t>
      </w:r>
      <w:r w:rsidR="004D7E11">
        <w:rPr>
          <w:sz w:val="26"/>
          <w:szCs w:val="26"/>
        </w:rPr>
        <w:t xml:space="preserve">Это решение может быть найдено </w:t>
      </w:r>
      <w:r w:rsidR="00447FCF">
        <w:rPr>
          <w:sz w:val="26"/>
          <w:szCs w:val="26"/>
        </w:rPr>
        <w:t xml:space="preserve">как сумма общего решения </w:t>
      </w:r>
      <w:r w:rsidR="00447FCF" w:rsidRPr="004D7E11">
        <w:rPr>
          <w:position w:val="-12"/>
          <w:sz w:val="26"/>
          <w:szCs w:val="26"/>
        </w:rPr>
        <w:object w:dxaOrig="1480" w:dyaOrig="400">
          <v:shape id="_x0000_i1033" type="#_x0000_t75" style="width:74.15pt;height:20.4pt" o:ole="">
            <v:imagedata r:id="rId32" o:title=""/>
          </v:shape>
          <o:OLEObject Type="Embed" ProgID="Equation.3" ShapeID="_x0000_i1033" DrawAspect="Content" ObjectID="_1745863653" r:id="rId33"/>
        </w:object>
      </w:r>
      <w:r w:rsidR="00447FCF">
        <w:rPr>
          <w:sz w:val="26"/>
          <w:szCs w:val="26"/>
        </w:rPr>
        <w:t xml:space="preserve">для однородного уравнения </w:t>
      </w:r>
      <w:r w:rsidR="00447FCF" w:rsidRPr="004D7E11">
        <w:rPr>
          <w:position w:val="-12"/>
          <w:sz w:val="26"/>
          <w:szCs w:val="26"/>
        </w:rPr>
        <w:object w:dxaOrig="1600" w:dyaOrig="380">
          <v:shape id="_x0000_i1034" type="#_x0000_t75" style="width:80.05pt;height:18.8pt" o:ole="">
            <v:imagedata r:id="rId34" o:title=""/>
          </v:shape>
          <o:OLEObject Type="Embed" ProgID="Equation.3" ShapeID="_x0000_i1034" DrawAspect="Content" ObjectID="_1745863654" r:id="rId35"/>
        </w:object>
      </w:r>
      <w:r w:rsidR="00447FCF">
        <w:rPr>
          <w:sz w:val="26"/>
          <w:szCs w:val="26"/>
        </w:rPr>
        <w:t xml:space="preserve"> и частного решения </w:t>
      </w:r>
      <w:r w:rsidR="00447FCF" w:rsidRPr="004D7E11">
        <w:rPr>
          <w:position w:val="-12"/>
          <w:sz w:val="26"/>
          <w:szCs w:val="26"/>
        </w:rPr>
        <w:object w:dxaOrig="780" w:dyaOrig="380">
          <v:shape id="_x0000_i1035" type="#_x0000_t75" style="width:39.2pt;height:18.8pt" o:ole="">
            <v:imagedata r:id="rId36" o:title=""/>
          </v:shape>
          <o:OLEObject Type="Embed" ProgID="Equation.3" ShapeID="_x0000_i1035" DrawAspect="Content" ObjectID="_1745863655" r:id="rId37"/>
        </w:object>
      </w:r>
      <w:r w:rsidR="00447FCF">
        <w:rPr>
          <w:sz w:val="26"/>
          <w:szCs w:val="26"/>
        </w:rPr>
        <w:t xml:space="preserve"> для исходного </w:t>
      </w:r>
      <w:r w:rsidR="00447FCF">
        <w:rPr>
          <w:sz w:val="26"/>
          <w:szCs w:val="26"/>
        </w:rPr>
        <w:lastRenderedPageBreak/>
        <w:t xml:space="preserve">разностного уравнения; с учетом </w:t>
      </w:r>
      <w:proofErr w:type="spellStart"/>
      <w:r w:rsidR="00447FCF">
        <w:rPr>
          <w:sz w:val="26"/>
          <w:szCs w:val="26"/>
          <w:lang w:val="en-US"/>
        </w:rPr>
        <w:t>xt</w:t>
      </w:r>
      <w:proofErr w:type="spellEnd"/>
      <w:r w:rsidR="00447FCF" w:rsidRPr="00447FCF">
        <w:rPr>
          <w:sz w:val="26"/>
          <w:szCs w:val="26"/>
        </w:rPr>
        <w:t xml:space="preserve"> = </w:t>
      </w:r>
      <w:r w:rsidR="00447FCF">
        <w:rPr>
          <w:sz w:val="26"/>
          <w:szCs w:val="26"/>
          <w:lang w:val="en-US"/>
        </w:rPr>
        <w:t>x</w:t>
      </w:r>
      <w:r w:rsidR="00447FCF" w:rsidRPr="00447FCF">
        <w:rPr>
          <w:sz w:val="26"/>
          <w:szCs w:val="26"/>
        </w:rPr>
        <w:t xml:space="preserve">(0) </w:t>
      </w:r>
      <w:r w:rsidR="00447FCF">
        <w:rPr>
          <w:sz w:val="26"/>
          <w:szCs w:val="26"/>
        </w:rPr>
        <w:t xml:space="preserve">при </w:t>
      </w:r>
      <w:r w:rsidR="00447FCF">
        <w:rPr>
          <w:sz w:val="26"/>
          <w:szCs w:val="26"/>
          <w:lang w:val="en-US"/>
        </w:rPr>
        <w:t>t</w:t>
      </w:r>
      <w:r w:rsidR="00447FCF">
        <w:rPr>
          <w:sz w:val="26"/>
          <w:szCs w:val="26"/>
        </w:rPr>
        <w:t xml:space="preserve"> = 0. При </w:t>
      </w:r>
      <w:r w:rsidR="00447FCF">
        <w:rPr>
          <w:sz w:val="26"/>
          <w:szCs w:val="26"/>
          <w:lang w:val="en-US"/>
        </w:rPr>
        <w:t>k</w:t>
      </w:r>
      <w:r w:rsidR="00447FCF" w:rsidRPr="00770B33">
        <w:rPr>
          <w:sz w:val="26"/>
          <w:szCs w:val="26"/>
        </w:rPr>
        <w:t xml:space="preserve"> </w:t>
      </w:r>
      <w:proofErr w:type="gramStart"/>
      <w:r w:rsidR="00447FCF" w:rsidRPr="00770B33">
        <w:rPr>
          <w:sz w:val="26"/>
          <w:szCs w:val="26"/>
        </w:rPr>
        <w:t>&lt; 0</w:t>
      </w:r>
      <w:proofErr w:type="gramEnd"/>
      <w:r w:rsidR="00447FCF">
        <w:rPr>
          <w:sz w:val="26"/>
          <w:szCs w:val="26"/>
        </w:rPr>
        <w:t xml:space="preserve"> система в случае отклонения от </w:t>
      </w:r>
      <w:proofErr w:type="spellStart"/>
      <w:r w:rsidR="00447FCF">
        <w:rPr>
          <w:sz w:val="26"/>
          <w:szCs w:val="26"/>
          <w:lang w:val="en-US"/>
        </w:rPr>
        <w:t>xe</w:t>
      </w:r>
      <w:proofErr w:type="spellEnd"/>
      <w:r w:rsidR="00447FCF" w:rsidRPr="00770B33">
        <w:rPr>
          <w:sz w:val="26"/>
          <w:szCs w:val="26"/>
        </w:rPr>
        <w:t xml:space="preserve"> </w:t>
      </w:r>
      <w:r w:rsidR="00447FCF">
        <w:rPr>
          <w:sz w:val="26"/>
          <w:szCs w:val="26"/>
        </w:rPr>
        <w:t xml:space="preserve">будем двигаться </w:t>
      </w:r>
      <w:r w:rsidR="00770B33">
        <w:rPr>
          <w:sz w:val="26"/>
          <w:szCs w:val="26"/>
        </w:rPr>
        <w:t xml:space="preserve">в направлении </w:t>
      </w:r>
      <w:proofErr w:type="spellStart"/>
      <w:r w:rsidR="00770B33">
        <w:rPr>
          <w:sz w:val="26"/>
          <w:szCs w:val="26"/>
          <w:lang w:val="en-US"/>
        </w:rPr>
        <w:t>xe</w:t>
      </w:r>
      <w:proofErr w:type="spellEnd"/>
      <w:r w:rsidR="00770B33">
        <w:rPr>
          <w:sz w:val="26"/>
          <w:szCs w:val="26"/>
        </w:rPr>
        <w:t xml:space="preserve">, при </w:t>
      </w:r>
      <w:r w:rsidR="00770B33">
        <w:rPr>
          <w:sz w:val="26"/>
          <w:szCs w:val="26"/>
          <w:lang w:val="en-US"/>
        </w:rPr>
        <w:t>k</w:t>
      </w:r>
      <w:r w:rsidR="00770B33" w:rsidRPr="00770B33">
        <w:rPr>
          <w:sz w:val="26"/>
          <w:szCs w:val="26"/>
        </w:rPr>
        <w:t xml:space="preserve"> &gt; 0 </w:t>
      </w:r>
      <w:r w:rsidR="00770B33">
        <w:rPr>
          <w:sz w:val="26"/>
          <w:szCs w:val="26"/>
        </w:rPr>
        <w:t>–</w:t>
      </w:r>
      <w:r w:rsidR="00770B33" w:rsidRPr="00770B33">
        <w:rPr>
          <w:sz w:val="26"/>
          <w:szCs w:val="26"/>
        </w:rPr>
        <w:t xml:space="preserve"> </w:t>
      </w:r>
      <w:r w:rsidR="00770B33">
        <w:rPr>
          <w:sz w:val="26"/>
          <w:szCs w:val="26"/>
        </w:rPr>
        <w:t xml:space="preserve">уходить ещё дальше от него. Равновесие устойчиво при -2 </w:t>
      </w:r>
      <w:proofErr w:type="gramStart"/>
      <w:r w:rsidR="00770B33" w:rsidRPr="00770B33">
        <w:rPr>
          <w:sz w:val="26"/>
          <w:szCs w:val="26"/>
        </w:rPr>
        <w:t xml:space="preserve">&lt; </w:t>
      </w:r>
      <w:r w:rsidR="00770B33">
        <w:rPr>
          <w:sz w:val="26"/>
          <w:szCs w:val="26"/>
          <w:lang w:val="en-US"/>
        </w:rPr>
        <w:t>k</w:t>
      </w:r>
      <w:proofErr w:type="gramEnd"/>
      <w:r w:rsidR="00770B33" w:rsidRPr="00770B33">
        <w:rPr>
          <w:sz w:val="26"/>
          <w:szCs w:val="26"/>
        </w:rPr>
        <w:t xml:space="preserve"> &lt; 0 </w:t>
      </w:r>
      <w:r w:rsidR="00770B33">
        <w:rPr>
          <w:sz w:val="26"/>
          <w:szCs w:val="26"/>
        </w:rPr>
        <w:t xml:space="preserve">и неустойчиво при </w:t>
      </w:r>
      <w:r w:rsidR="00770B33">
        <w:rPr>
          <w:sz w:val="26"/>
          <w:szCs w:val="26"/>
          <w:lang w:val="en-US"/>
        </w:rPr>
        <w:t>k</w:t>
      </w:r>
      <w:r w:rsidR="00770B33" w:rsidRPr="00770B33">
        <w:rPr>
          <w:sz w:val="26"/>
          <w:szCs w:val="26"/>
        </w:rPr>
        <w:t xml:space="preserve"> &gt; 0 </w:t>
      </w:r>
      <w:r w:rsidR="00770B33">
        <w:rPr>
          <w:sz w:val="26"/>
          <w:szCs w:val="26"/>
        </w:rPr>
        <w:t xml:space="preserve">или </w:t>
      </w:r>
      <w:r w:rsidR="00770B33">
        <w:rPr>
          <w:sz w:val="26"/>
          <w:szCs w:val="26"/>
          <w:lang w:val="en-US"/>
        </w:rPr>
        <w:t>k</w:t>
      </w:r>
      <w:r w:rsidR="00770B33">
        <w:rPr>
          <w:sz w:val="26"/>
          <w:szCs w:val="26"/>
        </w:rPr>
        <w:t xml:space="preserve"> </w:t>
      </w:r>
      <w:r w:rsidR="00770B33" w:rsidRPr="00770B33">
        <w:rPr>
          <w:sz w:val="26"/>
          <w:szCs w:val="26"/>
        </w:rPr>
        <w:t>&lt; -2</w:t>
      </w:r>
      <w:r w:rsidR="00770B33">
        <w:rPr>
          <w:sz w:val="26"/>
          <w:szCs w:val="26"/>
        </w:rPr>
        <w:t>.</w:t>
      </w:r>
    </w:p>
    <w:p w:rsidR="00C27022" w:rsidRPr="00E9725C" w:rsidRDefault="00C27022" w:rsidP="00C27022">
      <w:pPr>
        <w:spacing w:line="360" w:lineRule="auto"/>
        <w:ind w:firstLine="567"/>
        <w:jc w:val="both"/>
        <w:rPr>
          <w:sz w:val="26"/>
          <w:szCs w:val="26"/>
        </w:rPr>
      </w:pPr>
    </w:p>
    <w:p w:rsidR="00AA263C" w:rsidRPr="00AA263C" w:rsidRDefault="00F44784" w:rsidP="00AA263C">
      <w:pPr>
        <w:spacing w:line="360" w:lineRule="auto"/>
        <w:ind w:firstLine="567"/>
        <w:jc w:val="both"/>
        <w:rPr>
          <w:b/>
          <w:sz w:val="36"/>
          <w:szCs w:val="36"/>
        </w:rPr>
      </w:pPr>
      <w:r w:rsidRPr="00C27022">
        <w:rPr>
          <w:b/>
          <w:sz w:val="36"/>
          <w:szCs w:val="36"/>
        </w:rPr>
        <w:t xml:space="preserve">8. Примеры моделей экономической динамики. </w:t>
      </w:r>
    </w:p>
    <w:p w:rsidR="00AA263C" w:rsidRDefault="00AA263C" w:rsidP="00AA263C">
      <w:pPr>
        <w:spacing w:line="360" w:lineRule="auto"/>
        <w:ind w:firstLine="567"/>
        <w:jc w:val="both"/>
        <w:rPr>
          <w:sz w:val="36"/>
          <w:szCs w:val="36"/>
        </w:rPr>
      </w:pPr>
      <w:r w:rsidRPr="00AA263C">
        <w:rPr>
          <w:sz w:val="36"/>
          <w:szCs w:val="36"/>
        </w:rPr>
        <w:t>Рассмотрим два примера моделей экономической динамики реализующих дискретный и непрерывный подходы.</w:t>
      </w:r>
    </w:p>
    <w:p w:rsidR="00AA263C" w:rsidRDefault="00AA263C" w:rsidP="00AA263C">
      <w:pPr>
        <w:spacing w:line="360" w:lineRule="auto"/>
        <w:ind w:firstLine="567"/>
        <w:jc w:val="both"/>
        <w:rPr>
          <w:sz w:val="36"/>
          <w:szCs w:val="36"/>
        </w:rPr>
      </w:pPr>
      <w:r>
        <w:rPr>
          <w:sz w:val="36"/>
          <w:szCs w:val="36"/>
        </w:rPr>
        <w:t>Паутинообразная модель: (Дискретный подход)</w:t>
      </w:r>
    </w:p>
    <w:p w:rsidR="00AA263C" w:rsidRDefault="00AA263C" w:rsidP="00AA263C">
      <w:pPr>
        <w:spacing w:line="360" w:lineRule="auto"/>
        <w:ind w:firstLine="567"/>
        <w:jc w:val="both"/>
        <w:rPr>
          <w:sz w:val="36"/>
          <w:szCs w:val="36"/>
        </w:rPr>
      </w:pPr>
      <w:r>
        <w:rPr>
          <w:sz w:val="36"/>
          <w:szCs w:val="36"/>
        </w:rPr>
        <w:t>Позволяет исследовать устойчивость цен и объемов товаров на рынке, описываемом традиционными кривыми спроса и предложения при наличии запаздывания во времени (лага). Исследуется поведение цен и объемов производства в том случае, если начальная точка не совпадает с равновесной. Вначале эту задачу можно решить графически, получив рисунок типа «Паутины». Задав некоторое первоначальное количество товара и цену, не совпадающие с точкой равновесия, будем последовательно наносить точки в соответствии с процедурой расчета модели, соединяя их линиями. Если кривая предложения круче, чем кривая спроса, то равновесие на таком рынке будет устойчивым, если наоборот, то неустойчивым. При равном наклоне цены на рынке будут испытывать регулярные колебания с постоянной амплитудой.</w:t>
      </w:r>
    </w:p>
    <w:p w:rsidR="00AA263C" w:rsidRDefault="00AA263C" w:rsidP="00AA263C">
      <w:pPr>
        <w:spacing w:line="360" w:lineRule="auto"/>
        <w:ind w:firstLine="567"/>
        <w:jc w:val="both"/>
        <w:rPr>
          <w:sz w:val="36"/>
          <w:szCs w:val="36"/>
        </w:rPr>
      </w:pPr>
      <w:r>
        <w:rPr>
          <w:sz w:val="36"/>
          <w:szCs w:val="36"/>
        </w:rPr>
        <w:lastRenderedPageBreak/>
        <w:t xml:space="preserve">Модель </w:t>
      </w:r>
      <w:proofErr w:type="spellStart"/>
      <w:r>
        <w:rPr>
          <w:sz w:val="36"/>
          <w:szCs w:val="36"/>
        </w:rPr>
        <w:t>Харрода</w:t>
      </w:r>
      <w:proofErr w:type="spellEnd"/>
      <w:r>
        <w:rPr>
          <w:sz w:val="36"/>
          <w:szCs w:val="36"/>
        </w:rPr>
        <w:t xml:space="preserve"> – </w:t>
      </w:r>
      <w:proofErr w:type="spellStart"/>
      <w:r>
        <w:rPr>
          <w:sz w:val="36"/>
          <w:szCs w:val="36"/>
        </w:rPr>
        <w:t>Домара</w:t>
      </w:r>
      <w:proofErr w:type="spellEnd"/>
      <w:r>
        <w:rPr>
          <w:sz w:val="36"/>
          <w:szCs w:val="36"/>
        </w:rPr>
        <w:t>.</w:t>
      </w:r>
    </w:p>
    <w:p w:rsidR="00AA263C" w:rsidRPr="00AA263C" w:rsidRDefault="00AA263C" w:rsidP="00AA263C">
      <w:pPr>
        <w:spacing w:line="360" w:lineRule="auto"/>
        <w:ind w:firstLine="567"/>
        <w:jc w:val="both"/>
        <w:rPr>
          <w:sz w:val="36"/>
          <w:szCs w:val="36"/>
        </w:rPr>
      </w:pPr>
      <w:r>
        <w:rPr>
          <w:sz w:val="36"/>
          <w:szCs w:val="36"/>
        </w:rPr>
        <w:t xml:space="preserve">Модель описывает динамику дохода </w:t>
      </w:r>
      <w:r>
        <w:rPr>
          <w:sz w:val="36"/>
          <w:szCs w:val="36"/>
          <w:lang w:val="en-US"/>
        </w:rPr>
        <w:t>Y</w:t>
      </w:r>
      <w:r w:rsidRPr="00AA263C">
        <w:rPr>
          <w:sz w:val="36"/>
          <w:szCs w:val="36"/>
        </w:rPr>
        <w:t>(</w:t>
      </w:r>
      <w:r>
        <w:rPr>
          <w:sz w:val="36"/>
          <w:szCs w:val="36"/>
          <w:lang w:val="en-US"/>
        </w:rPr>
        <w:t>t</w:t>
      </w:r>
      <w:r>
        <w:rPr>
          <w:sz w:val="36"/>
          <w:szCs w:val="36"/>
        </w:rPr>
        <w:t xml:space="preserve">), который рассматривается как сумма потребления </w:t>
      </w:r>
      <w:r>
        <w:rPr>
          <w:sz w:val="36"/>
          <w:szCs w:val="36"/>
          <w:lang w:val="en-US"/>
        </w:rPr>
        <w:t>C</w:t>
      </w:r>
      <w:r w:rsidRPr="00AA263C">
        <w:rPr>
          <w:sz w:val="36"/>
          <w:szCs w:val="36"/>
        </w:rPr>
        <w:t>(</w:t>
      </w:r>
      <w:r>
        <w:rPr>
          <w:sz w:val="36"/>
          <w:szCs w:val="36"/>
          <w:lang w:val="en-US"/>
        </w:rPr>
        <w:t>t</w:t>
      </w:r>
      <w:r w:rsidRPr="00AA263C">
        <w:rPr>
          <w:sz w:val="36"/>
          <w:szCs w:val="36"/>
        </w:rPr>
        <w:t xml:space="preserve">) </w:t>
      </w:r>
      <w:r>
        <w:rPr>
          <w:sz w:val="36"/>
          <w:szCs w:val="36"/>
        </w:rPr>
        <w:t xml:space="preserve">и инвестиций </w:t>
      </w:r>
      <w:r>
        <w:rPr>
          <w:sz w:val="36"/>
          <w:szCs w:val="36"/>
          <w:lang w:val="en-US"/>
        </w:rPr>
        <w:t>I</w:t>
      </w:r>
      <w:r w:rsidRPr="00AA263C">
        <w:rPr>
          <w:sz w:val="36"/>
          <w:szCs w:val="36"/>
        </w:rPr>
        <w:t xml:space="preserve"> (</w:t>
      </w:r>
      <w:r>
        <w:rPr>
          <w:sz w:val="36"/>
          <w:szCs w:val="36"/>
          <w:lang w:val="en-US"/>
        </w:rPr>
        <w:t>t</w:t>
      </w:r>
      <w:r w:rsidRPr="00AA263C">
        <w:rPr>
          <w:sz w:val="36"/>
          <w:szCs w:val="36"/>
        </w:rPr>
        <w:t xml:space="preserve">). </w:t>
      </w:r>
      <w:r>
        <w:rPr>
          <w:sz w:val="36"/>
          <w:szCs w:val="36"/>
        </w:rPr>
        <w:t xml:space="preserve">Экономика закрытая, чистый экспорт и </w:t>
      </w:r>
      <w:proofErr w:type="spellStart"/>
      <w:r>
        <w:rPr>
          <w:sz w:val="36"/>
          <w:szCs w:val="36"/>
        </w:rPr>
        <w:t>гос</w:t>
      </w:r>
      <w:proofErr w:type="spellEnd"/>
      <w:r>
        <w:rPr>
          <w:sz w:val="36"/>
          <w:szCs w:val="36"/>
        </w:rPr>
        <w:t xml:space="preserve"> расходы не выделяются. Основная предпосылка модели роста – формула взаимосвязи между инвестициями и скоростью дохода.</w:t>
      </w:r>
    </w:p>
    <w:p w:rsidR="00AA263C" w:rsidRPr="00AA263C" w:rsidRDefault="00AA263C" w:rsidP="00AA263C">
      <w:pPr>
        <w:spacing w:line="360" w:lineRule="auto"/>
        <w:ind w:firstLine="567"/>
        <w:jc w:val="both"/>
        <w:rPr>
          <w:sz w:val="36"/>
          <w:szCs w:val="36"/>
        </w:rPr>
      </w:pPr>
    </w:p>
    <w:p w:rsidR="00F44784" w:rsidRDefault="00F44784" w:rsidP="00C27022">
      <w:pPr>
        <w:spacing w:line="360" w:lineRule="auto"/>
        <w:ind w:firstLine="567"/>
        <w:jc w:val="both"/>
        <w:rPr>
          <w:b/>
          <w:sz w:val="36"/>
          <w:szCs w:val="36"/>
        </w:rPr>
      </w:pPr>
      <w:r w:rsidRPr="00C27022">
        <w:rPr>
          <w:b/>
          <w:sz w:val="36"/>
          <w:szCs w:val="36"/>
        </w:rPr>
        <w:t xml:space="preserve">9. Паутинообразная модель, модель </w:t>
      </w:r>
      <w:proofErr w:type="spellStart"/>
      <w:r w:rsidRPr="00C27022">
        <w:rPr>
          <w:b/>
          <w:sz w:val="36"/>
          <w:szCs w:val="36"/>
        </w:rPr>
        <w:t>Харрода-Домара</w:t>
      </w:r>
      <w:proofErr w:type="spellEnd"/>
      <w:r w:rsidRPr="00C27022">
        <w:rPr>
          <w:b/>
          <w:sz w:val="36"/>
          <w:szCs w:val="36"/>
        </w:rPr>
        <w:t>.</w:t>
      </w:r>
    </w:p>
    <w:p w:rsidR="00AA263C" w:rsidRDefault="00AA263C" w:rsidP="00AA263C">
      <w:pPr>
        <w:spacing w:line="360" w:lineRule="auto"/>
        <w:ind w:firstLine="567"/>
        <w:jc w:val="both"/>
        <w:rPr>
          <w:sz w:val="36"/>
          <w:szCs w:val="36"/>
        </w:rPr>
      </w:pPr>
      <w:r w:rsidRPr="00AA263C">
        <w:rPr>
          <w:sz w:val="36"/>
          <w:szCs w:val="36"/>
        </w:rPr>
        <w:t>Рассмотрим два примера моделей экономической динамики реализующих дискретный и непрерывный подходы.</w:t>
      </w:r>
    </w:p>
    <w:p w:rsidR="00AA263C" w:rsidRDefault="00AA263C" w:rsidP="00AA263C">
      <w:pPr>
        <w:spacing w:line="360" w:lineRule="auto"/>
        <w:ind w:firstLine="567"/>
        <w:jc w:val="both"/>
        <w:rPr>
          <w:sz w:val="36"/>
          <w:szCs w:val="36"/>
        </w:rPr>
      </w:pPr>
      <w:r>
        <w:rPr>
          <w:sz w:val="36"/>
          <w:szCs w:val="36"/>
        </w:rPr>
        <w:t>Паутинообразная модель: (Дискретный подход)</w:t>
      </w:r>
    </w:p>
    <w:p w:rsidR="00AA263C" w:rsidRDefault="00AA263C" w:rsidP="00AA263C">
      <w:pPr>
        <w:spacing w:line="360" w:lineRule="auto"/>
        <w:ind w:firstLine="567"/>
        <w:jc w:val="both"/>
        <w:rPr>
          <w:sz w:val="36"/>
          <w:szCs w:val="36"/>
        </w:rPr>
      </w:pPr>
      <w:r>
        <w:rPr>
          <w:sz w:val="36"/>
          <w:szCs w:val="36"/>
        </w:rPr>
        <w:t>Позволяет исследовать устойчивость цен и объемов т</w:t>
      </w:r>
      <w:bookmarkStart w:id="0" w:name="_GoBack"/>
      <w:bookmarkEnd w:id="0"/>
      <w:r>
        <w:rPr>
          <w:sz w:val="36"/>
          <w:szCs w:val="36"/>
        </w:rPr>
        <w:t xml:space="preserve">оваров на рынке, описываемом традиционными кривыми спроса и предложения при наличии запаздывания во времени (лага). Исследуется поведение цен и объемов производства в том случае, если начальная точка не совпадает с равновесной. Вначале эту задачу можно решить графически, получив рисунок типа «Паутины». Задав некоторое первоначальное количество товара и цену, не совпадающие с точкой равновесия, будем последовательно наносить точки в соответствии с процедурой расчета модели, соединяя их линиями. Если кривая предложения круче, чем кривая </w:t>
      </w:r>
      <w:r>
        <w:rPr>
          <w:sz w:val="36"/>
          <w:szCs w:val="36"/>
        </w:rPr>
        <w:lastRenderedPageBreak/>
        <w:t>спроса, то равновесие на таком рынке будет устойчивым, если наоборот, то неустойчивым. При равном наклоне цены на рынке будут испытывать регулярные колебания с постоянной амплитудой.</w:t>
      </w:r>
    </w:p>
    <w:p w:rsidR="00AA263C" w:rsidRDefault="00AA263C" w:rsidP="00AA263C">
      <w:pPr>
        <w:spacing w:line="360" w:lineRule="auto"/>
        <w:ind w:firstLine="567"/>
        <w:jc w:val="both"/>
        <w:rPr>
          <w:sz w:val="36"/>
          <w:szCs w:val="36"/>
        </w:rPr>
      </w:pPr>
      <w:r>
        <w:rPr>
          <w:sz w:val="36"/>
          <w:szCs w:val="36"/>
        </w:rPr>
        <w:t xml:space="preserve">Модель </w:t>
      </w:r>
      <w:proofErr w:type="spellStart"/>
      <w:r>
        <w:rPr>
          <w:sz w:val="36"/>
          <w:szCs w:val="36"/>
        </w:rPr>
        <w:t>Харрода</w:t>
      </w:r>
      <w:proofErr w:type="spellEnd"/>
      <w:r>
        <w:rPr>
          <w:sz w:val="36"/>
          <w:szCs w:val="36"/>
        </w:rPr>
        <w:t xml:space="preserve"> – </w:t>
      </w:r>
      <w:proofErr w:type="spellStart"/>
      <w:r>
        <w:rPr>
          <w:sz w:val="36"/>
          <w:szCs w:val="36"/>
        </w:rPr>
        <w:t>Домара</w:t>
      </w:r>
      <w:proofErr w:type="spellEnd"/>
      <w:r>
        <w:rPr>
          <w:sz w:val="36"/>
          <w:szCs w:val="36"/>
        </w:rPr>
        <w:t>.</w:t>
      </w:r>
    </w:p>
    <w:p w:rsidR="00AA263C" w:rsidRPr="00AA263C" w:rsidRDefault="00AA263C" w:rsidP="00AA263C">
      <w:pPr>
        <w:spacing w:line="360" w:lineRule="auto"/>
        <w:ind w:firstLine="567"/>
        <w:jc w:val="both"/>
        <w:rPr>
          <w:sz w:val="36"/>
          <w:szCs w:val="36"/>
        </w:rPr>
      </w:pPr>
      <w:r>
        <w:rPr>
          <w:sz w:val="36"/>
          <w:szCs w:val="36"/>
        </w:rPr>
        <w:t xml:space="preserve">Модель описывает динамику дохода </w:t>
      </w:r>
      <w:r>
        <w:rPr>
          <w:sz w:val="36"/>
          <w:szCs w:val="36"/>
          <w:lang w:val="en-US"/>
        </w:rPr>
        <w:t>Y</w:t>
      </w:r>
      <w:r w:rsidRPr="00AA263C">
        <w:rPr>
          <w:sz w:val="36"/>
          <w:szCs w:val="36"/>
        </w:rPr>
        <w:t>(</w:t>
      </w:r>
      <w:r>
        <w:rPr>
          <w:sz w:val="36"/>
          <w:szCs w:val="36"/>
          <w:lang w:val="en-US"/>
        </w:rPr>
        <w:t>t</w:t>
      </w:r>
      <w:r>
        <w:rPr>
          <w:sz w:val="36"/>
          <w:szCs w:val="36"/>
        </w:rPr>
        <w:t xml:space="preserve">), который рассматривается как сумма потребления </w:t>
      </w:r>
      <w:r>
        <w:rPr>
          <w:sz w:val="36"/>
          <w:szCs w:val="36"/>
          <w:lang w:val="en-US"/>
        </w:rPr>
        <w:t>C</w:t>
      </w:r>
      <w:r w:rsidRPr="00AA263C">
        <w:rPr>
          <w:sz w:val="36"/>
          <w:szCs w:val="36"/>
        </w:rPr>
        <w:t>(</w:t>
      </w:r>
      <w:r>
        <w:rPr>
          <w:sz w:val="36"/>
          <w:szCs w:val="36"/>
          <w:lang w:val="en-US"/>
        </w:rPr>
        <w:t>t</w:t>
      </w:r>
      <w:r w:rsidRPr="00AA263C">
        <w:rPr>
          <w:sz w:val="36"/>
          <w:szCs w:val="36"/>
        </w:rPr>
        <w:t xml:space="preserve">) </w:t>
      </w:r>
      <w:r>
        <w:rPr>
          <w:sz w:val="36"/>
          <w:szCs w:val="36"/>
        </w:rPr>
        <w:t xml:space="preserve">и инвестиций </w:t>
      </w:r>
      <w:r>
        <w:rPr>
          <w:sz w:val="36"/>
          <w:szCs w:val="36"/>
          <w:lang w:val="en-US"/>
        </w:rPr>
        <w:t>I</w:t>
      </w:r>
      <w:r w:rsidRPr="00AA263C">
        <w:rPr>
          <w:sz w:val="36"/>
          <w:szCs w:val="36"/>
        </w:rPr>
        <w:t xml:space="preserve"> (</w:t>
      </w:r>
      <w:r>
        <w:rPr>
          <w:sz w:val="36"/>
          <w:szCs w:val="36"/>
          <w:lang w:val="en-US"/>
        </w:rPr>
        <w:t>t</w:t>
      </w:r>
      <w:r w:rsidRPr="00AA263C">
        <w:rPr>
          <w:sz w:val="36"/>
          <w:szCs w:val="36"/>
        </w:rPr>
        <w:t xml:space="preserve">). </w:t>
      </w:r>
      <w:r>
        <w:rPr>
          <w:sz w:val="36"/>
          <w:szCs w:val="36"/>
        </w:rPr>
        <w:t xml:space="preserve">Экономика закрытая, чистый экспорт и </w:t>
      </w:r>
      <w:proofErr w:type="spellStart"/>
      <w:r>
        <w:rPr>
          <w:sz w:val="36"/>
          <w:szCs w:val="36"/>
        </w:rPr>
        <w:t>гос</w:t>
      </w:r>
      <w:proofErr w:type="spellEnd"/>
      <w:r>
        <w:rPr>
          <w:sz w:val="36"/>
          <w:szCs w:val="36"/>
        </w:rPr>
        <w:t xml:space="preserve"> расходы не выделяются. Основная предпосылка модели роста – формула взаимосвязи между инвестициями и скоростью дохода.</w:t>
      </w:r>
    </w:p>
    <w:p w:rsidR="00AA263C" w:rsidRDefault="00AA263C" w:rsidP="00C27022">
      <w:pPr>
        <w:spacing w:line="360" w:lineRule="auto"/>
        <w:ind w:firstLine="567"/>
        <w:jc w:val="both"/>
        <w:rPr>
          <w:b/>
          <w:sz w:val="36"/>
          <w:szCs w:val="36"/>
        </w:rPr>
      </w:pPr>
    </w:p>
    <w:p w:rsidR="00AA263C" w:rsidRPr="00C27022" w:rsidRDefault="00AA263C" w:rsidP="00C27022">
      <w:pPr>
        <w:spacing w:line="360" w:lineRule="auto"/>
        <w:ind w:firstLine="567"/>
        <w:jc w:val="both"/>
        <w:rPr>
          <w:b/>
          <w:sz w:val="36"/>
          <w:szCs w:val="36"/>
        </w:rPr>
      </w:pPr>
    </w:p>
    <w:p w:rsidR="00E126DD" w:rsidRDefault="00E126DD" w:rsidP="00E126DD">
      <w:pPr>
        <w:spacing w:line="360" w:lineRule="auto"/>
        <w:ind w:firstLine="567"/>
        <w:jc w:val="both"/>
        <w:rPr>
          <w:b/>
          <w:sz w:val="36"/>
          <w:szCs w:val="36"/>
        </w:rPr>
      </w:pPr>
      <w:r>
        <w:rPr>
          <w:b/>
          <w:sz w:val="36"/>
          <w:szCs w:val="36"/>
        </w:rPr>
        <w:t xml:space="preserve">10. Модель </w:t>
      </w:r>
      <w:proofErr w:type="spellStart"/>
      <w:r>
        <w:rPr>
          <w:b/>
          <w:sz w:val="36"/>
          <w:szCs w:val="36"/>
        </w:rPr>
        <w:t>Солоу</w:t>
      </w:r>
      <w:proofErr w:type="spellEnd"/>
      <w:r>
        <w:rPr>
          <w:b/>
          <w:sz w:val="36"/>
          <w:szCs w:val="36"/>
        </w:rPr>
        <w:t>.</w:t>
      </w:r>
    </w:p>
    <w:p w:rsidR="00E126DD" w:rsidRDefault="00E126DD" w:rsidP="00E126DD">
      <w:pPr>
        <w:spacing w:line="360" w:lineRule="auto"/>
        <w:ind w:firstLine="567"/>
        <w:jc w:val="both"/>
        <w:rPr>
          <w:b/>
          <w:sz w:val="36"/>
          <w:szCs w:val="36"/>
        </w:rPr>
      </w:pPr>
    </w:p>
    <w:p w:rsidR="00E126DD" w:rsidRDefault="00E126DD" w:rsidP="00E126DD">
      <w:pPr>
        <w:spacing w:line="360" w:lineRule="auto"/>
        <w:ind w:firstLine="567"/>
        <w:jc w:val="both"/>
        <w:rPr>
          <w:sz w:val="36"/>
          <w:szCs w:val="36"/>
        </w:rPr>
      </w:pPr>
      <w:r>
        <w:rPr>
          <w:sz w:val="36"/>
          <w:szCs w:val="36"/>
        </w:rPr>
        <w:t xml:space="preserve">Производственная функция в этой модели </w:t>
      </w:r>
      <w:proofErr w:type="spellStart"/>
      <w:r>
        <w:rPr>
          <w:sz w:val="36"/>
          <w:szCs w:val="36"/>
        </w:rPr>
        <w:t>нелинейна</w:t>
      </w:r>
      <w:proofErr w:type="spellEnd"/>
      <w:r>
        <w:rPr>
          <w:sz w:val="36"/>
          <w:szCs w:val="36"/>
        </w:rPr>
        <w:t xml:space="preserve"> и обладает свойством убывания предельной производительности. Модель учитывает выбытие основного капитала. Модель включается в описание динамики трудовых ресурсов и технического прогресса. Решается задача максимизации уровня потребления на некотором множестве устойчивых траекторий.</w:t>
      </w:r>
    </w:p>
    <w:p w:rsidR="00E126DD" w:rsidRPr="00E126DD" w:rsidRDefault="00E126DD" w:rsidP="00E126DD">
      <w:pPr>
        <w:spacing w:line="360" w:lineRule="auto"/>
        <w:ind w:firstLine="567"/>
        <w:jc w:val="both"/>
        <w:rPr>
          <w:sz w:val="36"/>
          <w:szCs w:val="36"/>
        </w:rPr>
      </w:pPr>
      <w:r>
        <w:rPr>
          <w:sz w:val="36"/>
          <w:szCs w:val="36"/>
        </w:rPr>
        <w:t xml:space="preserve">Производственная функция: Доход зависит от капитала и труда. Предельная производительность факторов </w:t>
      </w:r>
      <w:r>
        <w:rPr>
          <w:sz w:val="36"/>
          <w:szCs w:val="36"/>
        </w:rPr>
        <w:lastRenderedPageBreak/>
        <w:t xml:space="preserve">положительна, но убывает. Золотое правило: Необходимым условием максимума дифференцируемой функции является равенство нулю ее производной (правило выбора оптимального объема капитала для максимизации удельного объема потребления). Равен сумме нормы выбытия </w:t>
      </w:r>
      <w:r>
        <w:rPr>
          <w:sz w:val="36"/>
          <w:szCs w:val="36"/>
          <w:lang w:val="en-US"/>
        </w:rPr>
        <w:t>delta</w:t>
      </w:r>
      <w:r>
        <w:rPr>
          <w:sz w:val="36"/>
          <w:szCs w:val="36"/>
        </w:rPr>
        <w:t>, темп роста численности занятых</w:t>
      </w:r>
      <w:r w:rsidRPr="00E126DD">
        <w:rPr>
          <w:sz w:val="36"/>
          <w:szCs w:val="36"/>
        </w:rPr>
        <w:t xml:space="preserve"> </w:t>
      </w:r>
      <w:r>
        <w:rPr>
          <w:sz w:val="36"/>
          <w:szCs w:val="36"/>
          <w:lang w:val="en-US"/>
        </w:rPr>
        <w:t>n</w:t>
      </w:r>
      <w:r>
        <w:rPr>
          <w:sz w:val="36"/>
          <w:szCs w:val="36"/>
        </w:rPr>
        <w:t xml:space="preserve"> и темп прогресса технического прогресса </w:t>
      </w:r>
      <w:r>
        <w:rPr>
          <w:sz w:val="36"/>
          <w:szCs w:val="36"/>
          <w:lang w:val="en-US"/>
        </w:rPr>
        <w:t>g</w:t>
      </w:r>
      <w:r>
        <w:rPr>
          <w:sz w:val="36"/>
          <w:szCs w:val="36"/>
        </w:rPr>
        <w:t>.</w:t>
      </w:r>
    </w:p>
    <w:sectPr w:rsidR="00E126DD" w:rsidRPr="00E126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519"/>
    <w:rsid w:val="00065519"/>
    <w:rsid w:val="001128D3"/>
    <w:rsid w:val="00162FD5"/>
    <w:rsid w:val="0025626A"/>
    <w:rsid w:val="002C2A51"/>
    <w:rsid w:val="002C7BB7"/>
    <w:rsid w:val="00447FCF"/>
    <w:rsid w:val="00484CA4"/>
    <w:rsid w:val="004D7E11"/>
    <w:rsid w:val="0062368F"/>
    <w:rsid w:val="00770B33"/>
    <w:rsid w:val="00773514"/>
    <w:rsid w:val="007E6A4A"/>
    <w:rsid w:val="007F56EA"/>
    <w:rsid w:val="00986F68"/>
    <w:rsid w:val="009C5B75"/>
    <w:rsid w:val="00A71AC4"/>
    <w:rsid w:val="00AA263C"/>
    <w:rsid w:val="00B71A8D"/>
    <w:rsid w:val="00BF4BC8"/>
    <w:rsid w:val="00C27022"/>
    <w:rsid w:val="00E126DD"/>
    <w:rsid w:val="00E608CB"/>
    <w:rsid w:val="00F007EC"/>
    <w:rsid w:val="00F44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FEF0"/>
  <w15:chartTrackingRefBased/>
  <w15:docId w15:val="{900BF154-BBF3-4522-8A35-38197819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784"/>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A51"/>
    <w:pPr>
      <w:ind w:left="720"/>
      <w:contextualSpacing/>
    </w:pPr>
  </w:style>
  <w:style w:type="character" w:styleId="a4">
    <w:name w:val="annotation reference"/>
    <w:basedOn w:val="a0"/>
    <w:uiPriority w:val="99"/>
    <w:semiHidden/>
    <w:unhideWhenUsed/>
    <w:rsid w:val="002C2A51"/>
    <w:rPr>
      <w:sz w:val="16"/>
      <w:szCs w:val="16"/>
    </w:rPr>
  </w:style>
  <w:style w:type="paragraph" w:styleId="a5">
    <w:name w:val="annotation text"/>
    <w:basedOn w:val="a"/>
    <w:link w:val="a6"/>
    <w:uiPriority w:val="99"/>
    <w:semiHidden/>
    <w:unhideWhenUsed/>
    <w:rsid w:val="002C2A51"/>
  </w:style>
  <w:style w:type="character" w:customStyle="1" w:styleId="a6">
    <w:name w:val="Текст примечания Знак"/>
    <w:basedOn w:val="a0"/>
    <w:link w:val="a5"/>
    <w:uiPriority w:val="99"/>
    <w:semiHidden/>
    <w:rsid w:val="002C2A51"/>
    <w:rPr>
      <w:rFonts w:ascii="Times New Roman" w:eastAsia="Times New Roman" w:hAnsi="Times New Roman" w:cs="Times New Roman"/>
      <w:sz w:val="20"/>
      <w:szCs w:val="20"/>
      <w:lang w:eastAsia="ru-RU"/>
    </w:rPr>
  </w:style>
  <w:style w:type="paragraph" w:styleId="a7">
    <w:name w:val="annotation subject"/>
    <w:basedOn w:val="a5"/>
    <w:next w:val="a5"/>
    <w:link w:val="a8"/>
    <w:uiPriority w:val="99"/>
    <w:semiHidden/>
    <w:unhideWhenUsed/>
    <w:rsid w:val="002C2A51"/>
    <w:rPr>
      <w:b/>
      <w:bCs/>
    </w:rPr>
  </w:style>
  <w:style w:type="character" w:customStyle="1" w:styleId="a8">
    <w:name w:val="Тема примечания Знак"/>
    <w:basedOn w:val="a6"/>
    <w:link w:val="a7"/>
    <w:uiPriority w:val="99"/>
    <w:semiHidden/>
    <w:rsid w:val="002C2A51"/>
    <w:rPr>
      <w:rFonts w:ascii="Times New Roman" w:eastAsia="Times New Roman" w:hAnsi="Times New Roman" w:cs="Times New Roman"/>
      <w:b/>
      <w:bCs/>
      <w:sz w:val="20"/>
      <w:szCs w:val="20"/>
      <w:lang w:eastAsia="ru-RU"/>
    </w:rPr>
  </w:style>
  <w:style w:type="paragraph" w:styleId="a9">
    <w:name w:val="Balloon Text"/>
    <w:basedOn w:val="a"/>
    <w:link w:val="aa"/>
    <w:uiPriority w:val="99"/>
    <w:semiHidden/>
    <w:unhideWhenUsed/>
    <w:rsid w:val="002C2A51"/>
    <w:rPr>
      <w:rFonts w:ascii="Segoe UI" w:hAnsi="Segoe UI" w:cs="Segoe UI"/>
      <w:sz w:val="18"/>
      <w:szCs w:val="18"/>
    </w:rPr>
  </w:style>
  <w:style w:type="character" w:customStyle="1" w:styleId="aa">
    <w:name w:val="Текст выноски Знак"/>
    <w:basedOn w:val="a0"/>
    <w:link w:val="a9"/>
    <w:uiPriority w:val="99"/>
    <w:semiHidden/>
    <w:rsid w:val="002C2A5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w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3.bin"/><Relationship Id="rId34" Type="http://schemas.openxmlformats.org/officeDocument/2006/relationships/image" Target="media/image22.wmf"/><Relationship Id="rId7" Type="http://schemas.openxmlformats.org/officeDocument/2006/relationships/oleObject" Target="embeddings/oleObject2.bin"/><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11.bin"/><Relationship Id="rId5" Type="http://schemas.openxmlformats.org/officeDocument/2006/relationships/oleObject" Target="embeddings/oleObject1.bin"/><Relationship Id="rId15" Type="http://schemas.openxmlformats.org/officeDocument/2006/relationships/image" Target="media/image10.png"/><Relationship Id="rId23" Type="http://schemas.openxmlformats.org/officeDocument/2006/relationships/oleObject" Target="embeddings/oleObject4.bin"/><Relationship Id="rId28" Type="http://schemas.openxmlformats.org/officeDocument/2006/relationships/image" Target="media/image19.wmf"/><Relationship Id="rId36" Type="http://schemas.openxmlformats.org/officeDocument/2006/relationships/image" Target="media/image23.w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wmf"/><Relationship Id="rId27" Type="http://schemas.openxmlformats.org/officeDocument/2006/relationships/oleObject" Target="embeddings/oleObject6.bin"/><Relationship Id="rId30" Type="http://schemas.openxmlformats.org/officeDocument/2006/relationships/image" Target="media/image20.wmf"/><Relationship Id="rId35"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1313</Words>
  <Characters>7486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Рустам</cp:lastModifiedBy>
  <cp:revision>7</cp:revision>
  <dcterms:created xsi:type="dcterms:W3CDTF">2023-05-15T04:33:00Z</dcterms:created>
  <dcterms:modified xsi:type="dcterms:W3CDTF">2023-05-17T17:21:00Z</dcterms:modified>
</cp:coreProperties>
</file>