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9246582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31BF02AA" w14:textId="77777777" w:rsidR="004878CD" w:rsidRPr="00E10DB6" w:rsidRDefault="004878CD" w:rsidP="00032C5B">
          <w:pPr>
            <w:pStyle w:val="ac"/>
            <w:spacing w:before="0"/>
            <w:rPr>
              <w:rFonts w:ascii="Times New Roman" w:hAnsi="Times New Roman" w:cs="Times New Roman"/>
              <w:sz w:val="24"/>
              <w:szCs w:val="24"/>
            </w:rPr>
          </w:pPr>
          <w:r w:rsidRPr="00E10DB6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14:paraId="44A46C0D" w14:textId="77777777" w:rsidR="00E90ED2" w:rsidRPr="00E10DB6" w:rsidRDefault="004878CD" w:rsidP="00032C5B">
          <w:pPr>
            <w:pStyle w:val="15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r w:rsidRPr="00E10DB6">
            <w:rPr>
              <w:rFonts w:cs="Times New Roman"/>
              <w:sz w:val="24"/>
              <w:szCs w:val="24"/>
            </w:rPr>
            <w:fldChar w:fldCharType="begin"/>
          </w:r>
          <w:r w:rsidRPr="00E10DB6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E10DB6">
            <w:rPr>
              <w:rFonts w:cs="Times New Roman"/>
              <w:sz w:val="24"/>
              <w:szCs w:val="24"/>
            </w:rPr>
            <w:fldChar w:fldCharType="separate"/>
          </w:r>
          <w:hyperlink w:anchor="_Toc101167626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ИСМО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_Toc101167626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D1F5FA" w14:textId="420820C6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27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Классификация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структура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интеллектуальных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агентов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_Toc101167627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D66E0E" w14:textId="4F35144F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28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2.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Поиск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глубину,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ширину,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двунаправленный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поиск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_Toc101167628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90133" w14:textId="7B374874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29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3.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Методы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машинного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обучения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_Toc101167629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BFF3F1" w14:textId="7541B48F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0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4.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Сети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встречного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распространения: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сети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Кохонена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нейроны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Гроссберга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E4C7A" w14:textId="5F44A440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1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5.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Синхронное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обучение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Хебба.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Двунаправленная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ассоциативная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память.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C8BBB0" w14:textId="4378FECE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2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6.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Индуктивный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алгоритм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построения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дерева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решений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>ID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D520D5" w14:textId="7B932D2E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3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7.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Вероятностный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вывод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байесовских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сетях.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Наивные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байесовские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сети.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5979AC" w14:textId="4D98B571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4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8.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Нейронные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сети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обратного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распространения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9DA3B5" w14:textId="7D9D950E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5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9.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Обобщающая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способность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моделей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машинного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обучения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E49FE" w14:textId="24B7B6EF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6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10.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Нечеткий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логический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вывод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Мамдани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Сугено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97D33" w14:textId="77777777" w:rsidR="00E90ED2" w:rsidRPr="00E10DB6" w:rsidRDefault="00D272B9" w:rsidP="00032C5B">
          <w:pPr>
            <w:pStyle w:val="15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7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ПиРП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94E4E6" w14:textId="09265FE0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8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1.Понятие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нити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основные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отличия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от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процесса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1DF716" w14:textId="02402F20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39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2.Ускорение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эффективность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вычислений.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Закон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Амдала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_Toc101167639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9CF549" w14:textId="4F57D853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0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3.Модели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параллельно-последовательного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программирования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MPMD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SPMD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7AD9BF" w14:textId="6CE93AD2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1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4.Понятие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мьютекса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основные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операции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ним.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Пример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использования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мьютекса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для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синхронизации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нитей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004144" w14:textId="7A96DCE5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2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5.Понятие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семафора.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Пример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использования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семафора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для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синхронизации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нитей.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D48F1D" w14:textId="6FF415BF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3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6.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Режимы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выполнения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независимых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частей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программы: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многозадачные,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параллельные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распределенные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вычисления.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19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33B55" w14:textId="29B8484B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4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7.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Основные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понятия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способы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реализации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технологий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OpenMP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MPI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различия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между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ними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20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7DFA8" w14:textId="758D706F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5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8.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Классификация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вычислительных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систем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систематике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Флинна.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Архитектуры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>SMP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>MPP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20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BF736" w14:textId="778A4159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6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9.Особенности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вычислений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графических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процессорах.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Технология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CUDA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7C1E2" w14:textId="35B96CF4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7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10.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Пути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достижения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параллелизма.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Понятие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конвейерной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реализации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обрабатывающих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устройств.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5F143" w14:textId="3DBE3EE8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8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11.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Понятие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распределенных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вычислений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распределенной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системы.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858256" w14:textId="77777777" w:rsidR="00E90ED2" w:rsidRPr="00E10DB6" w:rsidRDefault="00D272B9" w:rsidP="00032C5B">
          <w:pPr>
            <w:pStyle w:val="15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49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ДМЭ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_Toc101167649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605C5" w14:textId="6E241E78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0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Производственные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функции.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Понятие.Виды.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7818F3" w14:textId="0F719268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1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2.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Формулировка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модели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Рамсея-Касса-Купманса.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621FEF" w14:textId="01CEC2A2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2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3.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Фазовые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переменные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моделях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экономической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динамики.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Содержательный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смысл.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FDED4" w14:textId="4CB2B1A3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3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4.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Переменные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управления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моделях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экономической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динамики.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Суть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ограничения,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накладываемые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них.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C43E09" w14:textId="1B62A742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4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5.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Условия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принципа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максимума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Понтрягина.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C300" w14:textId="4781AAB4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5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6.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Понятие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оптимальной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траектории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развития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экономической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системы.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1A7C6" w14:textId="302F9E4A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6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7.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Понятие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квазистационарной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траектории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развития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экономической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системы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E296C" w14:textId="00FFE617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7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8.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Что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из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себя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представляет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информационный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паспорт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модели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экономической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динамики.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F813E9" w14:textId="357CAEBA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8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9.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Релейное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переключение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стратегии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оптимального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управления.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Понятие.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20BF44" w14:textId="27222680" w:rsidR="00E90ED2" w:rsidRPr="00E10DB6" w:rsidRDefault="00D272B9" w:rsidP="00032C5B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59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10.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Стационарность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квазистационарность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моделях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экономической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динамики.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_Toc101167659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5663A7" w14:textId="77777777" w:rsidR="00E90ED2" w:rsidRPr="00E10DB6" w:rsidRDefault="00D272B9" w:rsidP="00032C5B">
          <w:pPr>
            <w:pStyle w:val="15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0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МИСАСД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9D03D" w14:textId="433D5BD8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1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1.Платформа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обработки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статистических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данных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Apache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Spark.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69471" w14:textId="7541F743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2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2.Платформа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распределенных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вычислений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Apache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Hadoop.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25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A99C8E" w14:textId="389F88FE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3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3.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Линейный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нелинейный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регрессионный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анализ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данных.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25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79D79" w14:textId="3C07D407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4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4.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Дискриминантный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анализ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0F309" w14:textId="163D3488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5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5.Деревья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решений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8966F" w14:textId="3BF3A6AE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6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6.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Логистический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регрессионный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анализ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FE509" w14:textId="2C752694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7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7.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Иерархический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кластерный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анализ.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25365" w14:textId="7589E8E4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8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8.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Итерационные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методы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кластерного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анализа.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Метод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k-средних.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654AE" w14:textId="254AB39E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69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9.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Метод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главных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компонент.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_Toc101167669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6B9550" w14:textId="71AF312E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0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10.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Методы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поиска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ассоциаций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наборах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данных.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C12E1" w14:textId="0BA64AA8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1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</w:rPr>
              <w:t>Метод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val="en-US"/>
              </w:rPr>
              <w:t>FP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</w:rPr>
              <w:t>-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val="en-US"/>
              </w:rPr>
              <w:t>Growth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CFC08" w14:textId="3A48C4E3" w:rsidR="00E90ED2" w:rsidRPr="00E10DB6" w:rsidRDefault="00D272B9" w:rsidP="00032C5B">
          <w:pPr>
            <w:pStyle w:val="15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2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  <w:lang w:eastAsia="ru-RU"/>
              </w:rPr>
              <w:t>«Компьютерная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  <w:lang w:eastAsia="ru-RU"/>
              </w:rPr>
              <w:t>алгебра»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DA4E3" w14:textId="1AE02C4E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3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Проблема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представления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целых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действительных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чисел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компьютерной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алгебре.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B542E" w14:textId="026A8DCD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4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2.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Представление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элементов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кольца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полиномов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компьютерной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алгебре.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96000" w14:textId="2FD9E199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5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3.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Алгебраические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числа.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29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49A11" w14:textId="38158FCC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6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4.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Обобщенный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алгоритм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Евклида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вычисления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наибольшего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общего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делителя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кольце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полиномов.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30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27759C" w14:textId="66BAAE2D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7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5.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Алгоритм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Аткина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определения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простых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чисел.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D7D00A" w14:textId="37247D51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8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6.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Алгоритм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Ферма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разложения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целого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числа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простые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множители.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4FEE7" w14:textId="3DFCF4A9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79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7.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Алгоритм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Кронекера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факторизации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полинома.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_Toc101167679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C3B3B8" w14:textId="47D916E7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80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8.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Обратная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польская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нотация.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Инфиксная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постфиксная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запись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выражений.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D25E7A" w14:textId="1084A6DC" w:rsidR="00E90ED2" w:rsidRPr="00E10DB6" w:rsidRDefault="00D272B9" w:rsidP="00032C5B">
          <w:pPr>
            <w:pStyle w:val="21"/>
            <w:tabs>
              <w:tab w:val="left" w:pos="66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81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9.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9.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Формальное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дифференцирование.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F56D9" w14:textId="1F5B2366" w:rsidR="00E90ED2" w:rsidRPr="00E10DB6" w:rsidRDefault="00D272B9" w:rsidP="00032C5B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82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10.</w:t>
            </w:r>
            <w:r w:rsidR="00E90ED2" w:rsidRPr="00E10DB6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Алгоритмы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интегрирования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многочленов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и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рациональных</w:t>
            </w:r>
            <w:r w:rsidR="00430D86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</w:t>
            </w:r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функций.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33854B" w14:textId="77777777" w:rsidR="00E90ED2" w:rsidRPr="00E10DB6" w:rsidRDefault="00D272B9" w:rsidP="00032C5B">
          <w:pPr>
            <w:pStyle w:val="15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83" w:history="1">
            <w:r w:rsidR="00E90ED2" w:rsidRPr="00E10DB6">
              <w:rPr>
                <w:rStyle w:val="a5"/>
                <w:rFonts w:cs="Times New Roman"/>
                <w:noProof/>
                <w:sz w:val="24"/>
                <w:szCs w:val="24"/>
              </w:rPr>
              <w:t>ППОвМСС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D6C81" w14:textId="0E14E0F3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84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Основные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модели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механики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жидкостей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газов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(идеальная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среда,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несжимаемая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жидкость,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совершенный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газ,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ньютоновская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жидкость).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87E09" w14:textId="34DCAEAB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685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1.1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Идеальная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жидкость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–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среда,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которой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отсутствует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вязкость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теплопроводность.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57EBB3" w14:textId="4922092A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686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1.2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Несжимаемая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жидкость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–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среда,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плотность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которой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постоянна.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F9EFFE" w14:textId="1EC96194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87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2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Система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уравнений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Навье–Стокса.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35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8C56D" w14:textId="6AB67610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88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3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Граничные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условия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при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решении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задач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гидродинамики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теплообмена.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3AE4DB" w14:textId="76DE4382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689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3.1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Граничные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условия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для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скорости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на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твердой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непроницаемой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стенке: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_Toc101167689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A5B96" w14:textId="629BCD88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690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3.2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Граничные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условия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для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температуры: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483B8C" w14:textId="084302BA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91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4.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Критерии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гидродинамического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подобия,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их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физический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смысл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12A38" w14:textId="6C685D4F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92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5.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Понятие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турбулентности.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Режимы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течения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DA7AC" w14:textId="6525BBE2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693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Критическое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число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Рейнольдса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38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63897" w14:textId="278944B6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94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6.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Осреднение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по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Рейнольдсу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Фавру.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Тензор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турбулентных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напряжений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39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5E128" w14:textId="2933813B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95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7.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Гипотезы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турбулентности: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Буссинеска,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Прандтля,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Кармана.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40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FB8F61" w14:textId="29734137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96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8.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Классификация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моделей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турбулентности.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Модель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турбулентности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k-ε.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B83987" w14:textId="406FB598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97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9.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Уравнение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теплопроводности.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Уравнение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диффузии.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42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83E036" w14:textId="1F263968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698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10.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Модели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теории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упругости.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Закон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Гука.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Константы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упругости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материала.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3D4E50" w14:textId="5CA871EE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699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Константы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упругости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материала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_Toc101167699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44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20C9B" w14:textId="2613CA3D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00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11.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Тензор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напряжений,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уравнения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равновесия.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45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A8355" w14:textId="6C0B0172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701" w:history="1"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Уравнения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равновесия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45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ED1272" w14:textId="45AC5A23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02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12.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Тензор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деформаций,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уравнения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совместности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(неразрывности)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деформаций.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_Toc101167702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E96C98" w14:textId="4164F858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703" w:history="1"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Уравнения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совместности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(неразрывности)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деформаций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_Toc101167703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7BA23" w14:textId="67A6CA09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04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13.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Пластические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деформации.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Модели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теории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пластичности.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_Toc101167704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ACD664" w14:textId="4A93AEC9" w:rsidR="00E90ED2" w:rsidRPr="00E10DB6" w:rsidRDefault="00D272B9" w:rsidP="00032C5B">
          <w:pPr>
            <w:pStyle w:val="31"/>
            <w:tabs>
              <w:tab w:val="right" w:leader="dot" w:pos="9345"/>
            </w:tabs>
            <w:spacing w:after="0"/>
            <w:rPr>
              <w:rFonts w:cs="Times New Roman"/>
              <w:noProof/>
              <w:sz w:val="24"/>
              <w:szCs w:val="24"/>
            </w:rPr>
          </w:pPr>
          <w:hyperlink w:anchor="_Toc101167705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Пластические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деформации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_Toc101167705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47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96F9A" w14:textId="77B5AA77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06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14.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Понятие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о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разрушении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прочности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тел.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Критерии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разрушения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материалов.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_Toc101167706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49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B4667" w14:textId="5604C9F8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07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15.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Модели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напряженно-деформированного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состояния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твердого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тела,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подходы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решению.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_Toc101167707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50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38C6FE" w14:textId="2FE749DA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08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16.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Классификация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методы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построения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расчетных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сеток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задачах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механики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сплошных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сред.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_Toc101167708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51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6D57F" w14:textId="790A3C57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09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17.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Численные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методы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решения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задачи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аэрогидромеханики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(метод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контрольного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объема).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_Toc101167709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53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906BC" w14:textId="2070C5E3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10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18.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Численные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методы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решения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задач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механики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твердого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тела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(метод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конечных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элементов).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_Toc101167710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55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742A79" w14:textId="10240029" w:rsidR="00E90ED2" w:rsidRPr="00E10DB6" w:rsidRDefault="00D272B9" w:rsidP="00032C5B">
          <w:pPr>
            <w:pStyle w:val="21"/>
            <w:tabs>
              <w:tab w:val="right" w:leader="dot" w:pos="9345"/>
            </w:tabs>
            <w:spacing w:after="0"/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01167711" w:history="1"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19.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Основные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этапы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решения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задач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механики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сплошных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сред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>пакетах</w:t>
            </w:r>
            <w:r w:rsidR="00430D86">
              <w:rPr>
                <w:rStyle w:val="a5"/>
                <w:rFonts w:eastAsia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прикладных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программных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инженерного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моделирования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ЛОГОС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и</w:t>
            </w:r>
            <w:r w:rsidR="00430D8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val="en-US" w:eastAsia="ru-RU"/>
              </w:rPr>
              <w:t>ANSYS</w:t>
            </w:r>
            <w:r w:rsidR="00E90ED2" w:rsidRPr="00E10DB6">
              <w:rPr>
                <w:rStyle w:val="a5"/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t>.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_Toc101167711 \h </w:instrTex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t>56</w:t>
            </w:r>
            <w:r w:rsidR="00E90ED2" w:rsidRPr="00E10DB6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6D5CA3" w14:textId="77777777" w:rsidR="004878CD" w:rsidRDefault="004878CD" w:rsidP="00032C5B">
          <w:pPr>
            <w:spacing w:after="0"/>
          </w:pPr>
          <w:r w:rsidRPr="00E10DB6">
            <w:rPr>
              <w:rFonts w:cs="Times New Roman"/>
              <w:bCs/>
              <w:sz w:val="24"/>
              <w:szCs w:val="24"/>
            </w:rPr>
            <w:fldChar w:fldCharType="end"/>
          </w:r>
        </w:p>
      </w:sdtContent>
    </w:sdt>
    <w:p w14:paraId="4F9EFE3B" w14:textId="77777777" w:rsidR="005B7A4D" w:rsidRDefault="005B7A4D" w:rsidP="00032C5B">
      <w:pPr>
        <w:spacing w:after="0"/>
      </w:pPr>
      <w:r>
        <w:br w:type="page"/>
      </w:r>
    </w:p>
    <w:p w14:paraId="218BEE5C" w14:textId="77777777" w:rsidR="005B7A4D" w:rsidRPr="005B7A4D" w:rsidRDefault="005B7A4D" w:rsidP="00032C5B">
      <w:pPr>
        <w:pStyle w:val="1"/>
        <w:spacing w:before="0"/>
        <w:ind w:right="-24"/>
      </w:pPr>
      <w:bookmarkStart w:id="0" w:name="_Toc101167626"/>
      <w:r w:rsidRPr="005B7A4D">
        <w:lastRenderedPageBreak/>
        <w:t>ИСМО</w:t>
      </w:r>
      <w:bookmarkEnd w:id="0"/>
    </w:p>
    <w:p w14:paraId="104404F5" w14:textId="069FB4D1" w:rsidR="005B7A4D" w:rsidRPr="005B7A4D" w:rsidRDefault="005B7A4D" w:rsidP="00473757">
      <w:pPr>
        <w:pStyle w:val="2"/>
        <w:spacing w:before="0" w:beforeAutospacing="0" w:after="0" w:afterAutospacing="0"/>
        <w:ind w:right="-24" w:firstLine="0"/>
      </w:pPr>
      <w:bookmarkStart w:id="1" w:name="_Toc101167627"/>
      <w:r w:rsidRPr="00032C5B">
        <w:rPr>
          <w:highlight w:val="yellow"/>
        </w:rPr>
        <w:t>1.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Классификация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и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структура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интеллектуальных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агентов</w:t>
      </w:r>
      <w:bookmarkEnd w:id="1"/>
    </w:p>
    <w:p w14:paraId="1C7EF410" w14:textId="5FFEDEDF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Интеллектуальный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—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программа,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самостоятельно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выполняющая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задание,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указанное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пользователем,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течение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длительных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промежутков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времени.</w:t>
      </w:r>
    </w:p>
    <w:p w14:paraId="4D65C11C" w14:textId="77777777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Функции</w:t>
      </w:r>
      <w:r w:rsidRPr="00E90ED2">
        <w:rPr>
          <w:rFonts w:eastAsia="Times New Roman" w:cs="Times New Roman"/>
          <w:sz w:val="24"/>
          <w:szCs w:val="28"/>
          <w:lang w:eastAsia="ru-RU"/>
        </w:rPr>
        <w:t>:</w:t>
      </w:r>
    </w:p>
    <w:p w14:paraId="53AE2AF5" w14:textId="06A5E162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Поиск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источников</w:t>
      </w:r>
    </w:p>
    <w:p w14:paraId="5BB2E666" w14:textId="15E99017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Запрос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</w:p>
    <w:p w14:paraId="793DB862" w14:textId="258E4167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Сопоставление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проверка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соответствие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критериям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поиска</w:t>
      </w:r>
    </w:p>
    <w:p w14:paraId="4FD785EE" w14:textId="2EBA5C4F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Выдача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ответа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удобной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пользователя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форме.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Классификация:</w:t>
      </w:r>
    </w:p>
    <w:p w14:paraId="1A39DEE5" w14:textId="2F933E10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простым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поведением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(только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основе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текущих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знаний).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</w:p>
    <w:p w14:paraId="3928AC17" w14:textId="5A205527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поведением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основанном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модели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(могут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оперировать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средой,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лишь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частично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поддающейся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наблюдению.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Внутри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хранится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представление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части,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что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находится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вне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границ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обзора).</w:t>
      </w:r>
    </w:p>
    <w:p w14:paraId="685ED155" w14:textId="1B572549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Целенаправленные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(схожи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предыдущим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типом,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однако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они,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помимо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прочего,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хранят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информацию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ситуациях,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которые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желательны.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Это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дает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агенту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способ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выбрать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среди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многих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путей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тот,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что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приведет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нужной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цели.)</w:t>
      </w:r>
    </w:p>
    <w:p w14:paraId="1891A810" w14:textId="4425B138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Практичные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(Целенаправленные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различают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только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состояния,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когда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цель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достигнута,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когда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достигнута.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Практичные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агенты,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помимо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этого,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способны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различать,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насколько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желанно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текущее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состояние.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Такая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оценка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может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быть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получена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помощью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«функции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полезности»,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которая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проецирует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множество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множество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мер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полезности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состояний.)</w:t>
      </w:r>
    </w:p>
    <w:p w14:paraId="26E91CCB" w14:textId="0317A4A6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Существует</w:t>
      </w:r>
      <w:r w:rsidR="00430D86">
        <w:rPr>
          <w:rFonts w:eastAsia="Times New Roman" w:cs="Times New Roman"/>
          <w:sz w:val="24"/>
          <w:szCs w:val="28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несколько</w:t>
      </w:r>
      <w:r w:rsidR="00430D86">
        <w:rPr>
          <w:rFonts w:eastAsia="Times New Roman" w:cs="Times New Roman"/>
          <w:sz w:val="24"/>
          <w:szCs w:val="28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типов</w:t>
      </w:r>
      <w:r w:rsidR="00430D86">
        <w:rPr>
          <w:rFonts w:eastAsia="Times New Roman" w:cs="Times New Roman"/>
          <w:sz w:val="24"/>
          <w:szCs w:val="28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агентов:</w:t>
      </w:r>
    </w:p>
    <w:p w14:paraId="58026D50" w14:textId="73FC4BD9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Физический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—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воспринимающий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окружающий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мир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через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некоторые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сенсоры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действующий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помощью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манипуляторов.</w:t>
      </w:r>
    </w:p>
    <w:p w14:paraId="70288088" w14:textId="1EC29F82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Временной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—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использующий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изменяющуюся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ходом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информацию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предлагающий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некоторые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действия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или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предоставляющий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данные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компьютерной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программе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или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человеку,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получающий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информацию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через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программный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ввод.</w:t>
      </w:r>
    </w:p>
    <w:p w14:paraId="5CD7E5E1" w14:textId="004BF84D" w:rsidR="005B7A4D" w:rsidRPr="005B7A4D" w:rsidRDefault="005B7A4D" w:rsidP="00473757">
      <w:pPr>
        <w:pStyle w:val="2"/>
        <w:spacing w:before="0" w:beforeAutospacing="0" w:after="0" w:afterAutospacing="0"/>
        <w:ind w:right="-24" w:firstLine="0"/>
      </w:pPr>
      <w:bookmarkStart w:id="2" w:name="_Toc101167628"/>
      <w:r w:rsidRPr="00032C5B">
        <w:rPr>
          <w:highlight w:val="yellow"/>
        </w:rPr>
        <w:t>2.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Поиск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в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глубину,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в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ширину,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двунаправленный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поиск</w:t>
      </w:r>
      <w:bookmarkEnd w:id="2"/>
    </w:p>
    <w:p w14:paraId="619AC7F8" w14:textId="4E2B14BB" w:rsidR="005B7A4D" w:rsidRPr="008D0310" w:rsidRDefault="005B7A4D" w:rsidP="00032C5B">
      <w:pPr>
        <w:spacing w:after="0"/>
        <w:ind w:right="-24"/>
        <w:rPr>
          <w:rFonts w:eastAsia="Calibri" w:cs="Times New Roman"/>
          <w:b/>
          <w:sz w:val="24"/>
          <w:szCs w:val="20"/>
          <w:u w:val="single"/>
          <w:lang w:eastAsia="ru-RU"/>
        </w:rPr>
      </w:pP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Алгоритм</w:t>
      </w:r>
      <w:r w:rsidR="00430D86"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 xml:space="preserve"> </w:t>
      </w: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поиска</w:t>
      </w:r>
      <w:r w:rsidR="00430D86"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 xml:space="preserve"> </w:t>
      </w: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в</w:t>
      </w:r>
      <w:r w:rsidR="00430D86"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 xml:space="preserve"> </w:t>
      </w: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глубину</w:t>
      </w:r>
    </w:p>
    <w:p w14:paraId="09F67021" w14:textId="2382AEF5" w:rsidR="005B7A4D" w:rsidRPr="008D0310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4"/>
          <w:lang w:val="en-US"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Пусть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задан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G=(V,E)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где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V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множество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графа,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E 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множество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ребер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графа.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Предположим,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что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начальный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момент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все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вершины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графа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окрашены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белый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цвет.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Выполним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действия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:</w:t>
      </w:r>
    </w:p>
    <w:p w14:paraId="4E385F34" w14:textId="0CD53096" w:rsidR="005B7A4D" w:rsidRPr="008D0310" w:rsidRDefault="005B7A4D" w:rsidP="00032C5B">
      <w:pPr>
        <w:numPr>
          <w:ilvl w:val="0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Пройдем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всем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вершинам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v∈V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.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Если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вершина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v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белая,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то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выполняем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нее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процедуру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DFS</w:t>
      </w:r>
      <w:r w:rsidRPr="008D0310">
        <w:rPr>
          <w:rFonts w:eastAsia="Times New Roman" w:cs="Times New Roman"/>
          <w:sz w:val="24"/>
          <w:szCs w:val="24"/>
          <w:lang w:eastAsia="ru-RU"/>
        </w:rPr>
        <w:t>(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8D0310">
        <w:rPr>
          <w:rFonts w:eastAsia="Times New Roman" w:cs="Times New Roman"/>
          <w:sz w:val="24"/>
          <w:szCs w:val="24"/>
          <w:lang w:eastAsia="ru-RU"/>
        </w:rPr>
        <w:t>).</w:t>
      </w:r>
    </w:p>
    <w:p w14:paraId="63A93717" w14:textId="1B3BB35A" w:rsidR="005B7A4D" w:rsidRPr="008D0310" w:rsidRDefault="005B7A4D" w:rsidP="00032C5B">
      <w:pPr>
        <w:numPr>
          <w:ilvl w:val="0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Процедура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DFS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параметр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u∈V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.</w:t>
      </w:r>
    </w:p>
    <w:p w14:paraId="6DB34817" w14:textId="5D2D95ED" w:rsidR="005B7A4D" w:rsidRPr="008D0310" w:rsidRDefault="005B7A4D" w:rsidP="00032C5B">
      <w:pPr>
        <w:numPr>
          <w:ilvl w:val="1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Перекрашиваем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вершину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u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серый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цвет.</w:t>
      </w:r>
    </w:p>
    <w:p w14:paraId="11E1994A" w14:textId="2CAE4961" w:rsidR="005B7A4D" w:rsidRPr="008D0310" w:rsidRDefault="005B7A4D" w:rsidP="00032C5B">
      <w:pPr>
        <w:numPr>
          <w:ilvl w:val="1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всякой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вершины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w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смежной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u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окрашенной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белый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цвет,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рекурсивно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выполняем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процедуру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DFS</w:t>
      </w:r>
      <w:r w:rsidRPr="008D0310">
        <w:rPr>
          <w:rFonts w:eastAsia="Times New Roman" w:cs="Times New Roman"/>
          <w:sz w:val="24"/>
          <w:szCs w:val="24"/>
          <w:lang w:eastAsia="ru-RU"/>
        </w:rPr>
        <w:t>(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w</w:t>
      </w:r>
      <w:r w:rsidRPr="008D0310">
        <w:rPr>
          <w:rFonts w:eastAsia="Times New Roman" w:cs="Times New Roman"/>
          <w:sz w:val="24"/>
          <w:szCs w:val="24"/>
          <w:lang w:eastAsia="ru-RU"/>
        </w:rPr>
        <w:t>).</w:t>
      </w:r>
    </w:p>
    <w:p w14:paraId="16C253F9" w14:textId="4D979A3A" w:rsidR="005B7A4D" w:rsidRDefault="005B7A4D" w:rsidP="00032C5B">
      <w:pPr>
        <w:spacing w:after="0" w:line="360" w:lineRule="auto"/>
        <w:ind w:right="-24"/>
        <w:jc w:val="center"/>
        <w:rPr>
          <w:rFonts w:eastAsia="Calibri" w:cs="Times New Roman"/>
        </w:rPr>
      </w:pPr>
      <w:r w:rsidRPr="005B7A4D">
        <w:rPr>
          <w:rFonts w:eastAsia="Calibri" w:cs="Times New Roman"/>
          <w:noProof/>
          <w:lang w:eastAsia="ru-RU"/>
        </w:rPr>
        <w:drawing>
          <wp:inline distT="0" distB="0" distL="0" distR="0" wp14:anchorId="279F23AE" wp14:editId="14BC6DE1">
            <wp:extent cx="3313555" cy="2124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74" cy="21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8DB1" w14:textId="16AAE193" w:rsidR="00032C5B" w:rsidRDefault="00032C5B" w:rsidP="00032C5B">
      <w:pPr>
        <w:spacing w:after="0" w:line="360" w:lineRule="auto"/>
        <w:ind w:right="-24"/>
        <w:jc w:val="center"/>
        <w:rPr>
          <w:rFonts w:eastAsia="Calibri" w:cs="Times New Roman"/>
        </w:rPr>
      </w:pPr>
    </w:p>
    <w:p w14:paraId="381C31C1" w14:textId="0127C048" w:rsidR="005B7A4D" w:rsidRPr="00032C5B" w:rsidRDefault="005B7A4D" w:rsidP="00032C5B">
      <w:pPr>
        <w:spacing w:after="0" w:line="240" w:lineRule="auto"/>
        <w:ind w:right="-24"/>
        <w:jc w:val="both"/>
        <w:rPr>
          <w:rFonts w:eastAsia="Calibri" w:cs="Times New Roman"/>
          <w:b/>
          <w:sz w:val="24"/>
          <w:szCs w:val="20"/>
          <w:u w:val="single"/>
        </w:rPr>
      </w:pPr>
      <w:r w:rsidRPr="00032C5B">
        <w:rPr>
          <w:rFonts w:eastAsia="Calibri" w:cs="Times New Roman"/>
          <w:b/>
          <w:sz w:val="24"/>
          <w:szCs w:val="20"/>
          <w:u w:val="single"/>
        </w:rPr>
        <w:t>Алгоритм</w:t>
      </w:r>
      <w:r w:rsidR="00430D86" w:rsidRPr="00032C5B">
        <w:rPr>
          <w:rFonts w:eastAsia="Calibri" w:cs="Times New Roman"/>
          <w:b/>
          <w:sz w:val="24"/>
          <w:szCs w:val="20"/>
          <w:u w:val="single"/>
        </w:rPr>
        <w:t xml:space="preserve"> </w:t>
      </w:r>
      <w:r w:rsidRPr="00032C5B">
        <w:rPr>
          <w:rFonts w:eastAsia="Calibri" w:cs="Times New Roman"/>
          <w:b/>
          <w:sz w:val="24"/>
          <w:szCs w:val="20"/>
          <w:u w:val="single"/>
        </w:rPr>
        <w:t>поиска</w:t>
      </w:r>
      <w:r w:rsidR="00430D86" w:rsidRPr="00032C5B">
        <w:rPr>
          <w:rFonts w:eastAsia="Calibri" w:cs="Times New Roman"/>
          <w:b/>
          <w:sz w:val="24"/>
          <w:szCs w:val="20"/>
          <w:u w:val="single"/>
        </w:rPr>
        <w:t xml:space="preserve"> </w:t>
      </w:r>
      <w:r w:rsidRPr="00032C5B">
        <w:rPr>
          <w:rFonts w:eastAsia="Calibri" w:cs="Times New Roman"/>
          <w:b/>
          <w:sz w:val="24"/>
          <w:szCs w:val="20"/>
          <w:u w:val="single"/>
        </w:rPr>
        <w:t>в</w:t>
      </w:r>
      <w:r w:rsidR="00430D86" w:rsidRPr="00032C5B">
        <w:rPr>
          <w:rFonts w:eastAsia="Calibri" w:cs="Times New Roman"/>
          <w:b/>
          <w:sz w:val="24"/>
          <w:szCs w:val="20"/>
          <w:u w:val="single"/>
        </w:rPr>
        <w:t xml:space="preserve"> </w:t>
      </w:r>
      <w:r w:rsidRPr="00032C5B">
        <w:rPr>
          <w:rFonts w:eastAsia="Calibri" w:cs="Times New Roman"/>
          <w:b/>
          <w:sz w:val="24"/>
          <w:szCs w:val="20"/>
          <w:u w:val="single"/>
        </w:rPr>
        <w:t>ширину</w:t>
      </w:r>
    </w:p>
    <w:p w14:paraId="2CAD78BB" w14:textId="336F91EC" w:rsidR="005B7A4D" w:rsidRPr="00032C5B" w:rsidRDefault="005B7A4D" w:rsidP="00032C5B">
      <w:pPr>
        <w:numPr>
          <w:ilvl w:val="0"/>
          <w:numId w:val="6"/>
        </w:numPr>
        <w:spacing w:after="0"/>
        <w:ind w:left="0" w:right="-24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lastRenderedPageBreak/>
        <w:t>Поместить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узел,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которого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начинается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поиск,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изначально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пустую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очередь.</w:t>
      </w:r>
    </w:p>
    <w:p w14:paraId="15FD5994" w14:textId="7D556F90" w:rsidR="005B7A4D" w:rsidRPr="00032C5B" w:rsidRDefault="005B7A4D" w:rsidP="00032C5B">
      <w:pPr>
        <w:numPr>
          <w:ilvl w:val="0"/>
          <w:numId w:val="6"/>
        </w:numPr>
        <w:spacing w:after="0"/>
        <w:ind w:left="0" w:right="-24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Извлечь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из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начала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очереди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узел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0"/>
          </w:rPr>
          <m:t>u</m:t>
        </m:r>
      </m:oMath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пометить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его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как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="00E90ED2" w:rsidRPr="00032C5B">
        <w:rPr>
          <w:rFonts w:eastAsia="Times New Roman" w:cs="Times New Roman"/>
          <w:sz w:val="24"/>
          <w:szCs w:val="20"/>
        </w:rPr>
        <w:t>серый</w:t>
      </w:r>
      <w:r w:rsidRPr="00032C5B">
        <w:rPr>
          <w:rFonts w:eastAsia="Times New Roman" w:cs="Times New Roman"/>
          <w:sz w:val="24"/>
          <w:szCs w:val="20"/>
        </w:rPr>
        <w:t>.</w:t>
      </w:r>
    </w:p>
    <w:p w14:paraId="33624CB9" w14:textId="63F52E4B" w:rsidR="005B7A4D" w:rsidRPr="00032C5B" w:rsidRDefault="005B7A4D" w:rsidP="00032C5B">
      <w:pPr>
        <w:numPr>
          <w:ilvl w:val="1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Times New Roman" w:cs="Times New Roman"/>
          <w:sz w:val="24"/>
          <w:szCs w:val="20"/>
        </w:rPr>
        <w:t>Если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узел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0"/>
          </w:rPr>
          <m:t>u</m:t>
        </m:r>
      </m:oMath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является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целевым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узлом,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то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завершить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поиск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с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результатом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«успех».</w:t>
      </w:r>
    </w:p>
    <w:p w14:paraId="5D261365" w14:textId="5E299066" w:rsidR="005B7A4D" w:rsidRPr="00032C5B" w:rsidRDefault="005B7A4D" w:rsidP="00032C5B">
      <w:pPr>
        <w:numPr>
          <w:ilvl w:val="1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Times New Roman" w:cs="Times New Roman"/>
          <w:sz w:val="24"/>
          <w:szCs w:val="20"/>
        </w:rPr>
        <w:t>Иначе,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в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конец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очереди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добавить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всех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преемников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узла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0"/>
          </w:rPr>
          <m:t>u</m:t>
        </m:r>
      </m:oMath>
      <w:r w:rsidRPr="00032C5B">
        <w:rPr>
          <w:rFonts w:eastAsia="Times New Roman" w:cs="Times New Roman"/>
          <w:sz w:val="24"/>
          <w:szCs w:val="20"/>
        </w:rPr>
        <w:t>,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которые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="00E90ED2" w:rsidRPr="00032C5B">
        <w:rPr>
          <w:rFonts w:eastAsia="Times New Roman" w:cs="Times New Roman"/>
          <w:sz w:val="24"/>
          <w:szCs w:val="20"/>
        </w:rPr>
        <w:t>белые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не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находятся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в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очереди.</w:t>
      </w:r>
    </w:p>
    <w:p w14:paraId="18C300C1" w14:textId="59B4A2FC" w:rsidR="005B7A4D" w:rsidRPr="00032C5B" w:rsidRDefault="005B7A4D" w:rsidP="00032C5B">
      <w:pPr>
        <w:numPr>
          <w:ilvl w:val="0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Если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очередь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пуста,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все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узлы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связного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графа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были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просмотрены,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следовательно,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целевой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узел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недостижим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из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начального.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Завершение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поиска.</w:t>
      </w:r>
    </w:p>
    <w:p w14:paraId="0C00B7A5" w14:textId="579F8E14" w:rsidR="005B7A4D" w:rsidRPr="00032C5B" w:rsidRDefault="005B7A4D" w:rsidP="00032C5B">
      <w:pPr>
        <w:numPr>
          <w:ilvl w:val="0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Вернуться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2.</w:t>
      </w:r>
    </w:p>
    <w:p w14:paraId="573FBA85" w14:textId="42E3634C" w:rsidR="0019579D" w:rsidRPr="005B7A4D" w:rsidRDefault="0019579D" w:rsidP="00032C5B">
      <w:pPr>
        <w:spacing w:after="0"/>
        <w:jc w:val="center"/>
        <w:rPr>
          <w:rFonts w:eastAsia="Calibri" w:cs="Times New Roman"/>
          <w:u w:val="single"/>
        </w:rPr>
      </w:pPr>
      <w:r w:rsidRPr="0019579D">
        <w:rPr>
          <w:rFonts w:eastAsia="Calibri" w:cs="Times New Roman"/>
          <w:noProof/>
          <w:lang w:eastAsia="ru-RU"/>
        </w:rPr>
        <w:drawing>
          <wp:inline distT="0" distB="0" distL="0" distR="0" wp14:anchorId="2865326D" wp14:editId="2B716137">
            <wp:extent cx="5172075" cy="11900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0403"/>
                    <a:stretch/>
                  </pic:blipFill>
                  <pic:spPr bwMode="auto">
                    <a:xfrm>
                      <a:off x="0" y="0"/>
                      <a:ext cx="5195619" cy="119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A676C" w14:textId="77777777" w:rsidR="005B7A4D" w:rsidRPr="005B7A4D" w:rsidRDefault="005B7A4D" w:rsidP="00032C5B">
      <w:pPr>
        <w:spacing w:after="0"/>
        <w:jc w:val="center"/>
        <w:rPr>
          <w:rFonts w:eastAsia="Calibri" w:cs="Times New Roman"/>
          <w:u w:val="single"/>
        </w:rPr>
      </w:pPr>
      <w:r w:rsidRPr="005B7A4D">
        <w:rPr>
          <w:rFonts w:eastAsia="Calibri" w:cs="Times New Roman"/>
          <w:noProof/>
          <w:u w:val="single"/>
          <w:lang w:eastAsia="ru-RU"/>
        </w:rPr>
        <w:drawing>
          <wp:inline distT="0" distB="0" distL="0" distR="0" wp14:anchorId="3748F435" wp14:editId="0ACD5A82">
            <wp:extent cx="5215672" cy="1524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19" b="53495"/>
                    <a:stretch/>
                  </pic:blipFill>
                  <pic:spPr bwMode="auto">
                    <a:xfrm>
                      <a:off x="0" y="0"/>
                      <a:ext cx="5221343" cy="152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E93C6" w14:textId="18677E58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3" w:name="_Toc101167629"/>
      <w:r w:rsidRPr="00032C5B">
        <w:rPr>
          <w:highlight w:val="yellow"/>
        </w:rPr>
        <w:t>3.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Методы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машинного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обучения</w:t>
      </w:r>
      <w:bookmarkEnd w:id="3"/>
    </w:p>
    <w:p w14:paraId="6F77B7DE" w14:textId="24A84FAE" w:rsidR="005B7A4D" w:rsidRPr="00032C5B" w:rsidRDefault="005B7A4D" w:rsidP="00032C5B">
      <w:pPr>
        <w:spacing w:after="0" w:line="240" w:lineRule="auto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b/>
          <w:bCs/>
          <w:sz w:val="24"/>
          <w:szCs w:val="20"/>
        </w:rPr>
        <w:t>Машинное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(англ.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i/>
          <w:iCs/>
          <w:sz w:val="24"/>
          <w:szCs w:val="20"/>
          <w:lang w:val="en"/>
        </w:rPr>
        <w:t>machine</w:t>
      </w:r>
      <w:r w:rsidR="00430D86" w:rsidRPr="00032C5B">
        <w:rPr>
          <w:rFonts w:eastAsia="Calibri" w:cs="Times New Roman"/>
          <w:i/>
          <w:iCs/>
          <w:sz w:val="24"/>
          <w:szCs w:val="20"/>
        </w:rPr>
        <w:t xml:space="preserve"> </w:t>
      </w:r>
      <w:r w:rsidRPr="00032C5B">
        <w:rPr>
          <w:rFonts w:eastAsia="Calibri" w:cs="Times New Roman"/>
          <w:i/>
          <w:iCs/>
          <w:sz w:val="24"/>
          <w:szCs w:val="20"/>
          <w:lang w:val="en"/>
        </w:rPr>
        <w:t>learning</w:t>
      </w:r>
      <w:r w:rsidRPr="00032C5B">
        <w:rPr>
          <w:rFonts w:eastAsia="Calibri" w:cs="Times New Roman"/>
          <w:sz w:val="24"/>
          <w:szCs w:val="20"/>
        </w:rPr>
        <w:t>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ML)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класс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искусственного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интеллекта,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характерной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чертой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которых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является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прямое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задачи,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счёт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применения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множества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сходных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задач.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построения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таких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используются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средства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математической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статистики,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численных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математического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анализа,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оптимизации,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теории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вероятностей,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теории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графов,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различные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техники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работы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данными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цифровой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форме.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</w:p>
    <w:p w14:paraId="5ED5AE8A" w14:textId="2924CA14" w:rsidR="005B7A4D" w:rsidRPr="00032C5B" w:rsidRDefault="005B7A4D" w:rsidP="00032C5B">
      <w:pPr>
        <w:spacing w:after="0" w:line="240" w:lineRule="auto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Различают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два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типа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обучения</w:t>
      </w:r>
      <w:r w:rsidRPr="00032C5B">
        <w:rPr>
          <w:rFonts w:eastAsia="Calibri" w:cs="Times New Roman"/>
          <w:sz w:val="24"/>
          <w:szCs w:val="20"/>
        </w:rPr>
        <w:t>: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</w:p>
    <w:p w14:paraId="0E0B2A50" w14:textId="4DB5A120" w:rsidR="005B7A4D" w:rsidRPr="00032C5B" w:rsidRDefault="005B7A4D" w:rsidP="00032C5B">
      <w:pPr>
        <w:spacing w:after="0" w:line="240" w:lineRule="auto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b/>
          <w:bCs/>
          <w:sz w:val="24"/>
          <w:szCs w:val="20"/>
        </w:rPr>
        <w:t>Способы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машинного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обучения:</w:t>
      </w:r>
    </w:p>
    <w:p w14:paraId="5D62EABF" w14:textId="691CAD00" w:rsidR="005B7A4D" w:rsidRPr="00032C5B" w:rsidRDefault="005B7A4D" w:rsidP="00032C5B">
      <w:pPr>
        <w:spacing w:after="0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с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учителем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каждого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прецедента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задаётся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пара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«ситуация,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требуемое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решение»:</w:t>
      </w:r>
    </w:p>
    <w:p w14:paraId="38279D43" w14:textId="22F27E70" w:rsidR="00DC0DDC" w:rsidRPr="00032C5B" w:rsidRDefault="005B7A4D" w:rsidP="00032C5B">
      <w:pPr>
        <w:numPr>
          <w:ilvl w:val="1"/>
          <w:numId w:val="9"/>
        </w:numPr>
        <w:tabs>
          <w:tab w:val="clear" w:pos="1440"/>
        </w:tabs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Искусственная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нейронная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сеть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(Глубокое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обучение)</w:t>
      </w:r>
    </w:p>
    <w:p w14:paraId="7F553334" w14:textId="30BAE782" w:rsidR="005B7A4D" w:rsidRPr="00032C5B" w:rsidRDefault="005B7A4D" w:rsidP="00032C5B">
      <w:pPr>
        <w:numPr>
          <w:ilvl w:val="0"/>
          <w:numId w:val="9"/>
        </w:numPr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Метод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коррекции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ошибки</w:t>
      </w:r>
    </w:p>
    <w:p w14:paraId="029A58FE" w14:textId="0635F7CB" w:rsidR="005B7A4D" w:rsidRPr="00032C5B" w:rsidRDefault="005B7A4D" w:rsidP="00032C5B">
      <w:pPr>
        <w:numPr>
          <w:ilvl w:val="0"/>
          <w:numId w:val="9"/>
        </w:numPr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Метод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обратного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распространения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ошибки</w:t>
      </w:r>
    </w:p>
    <w:p w14:paraId="7654A891" w14:textId="52CD9963" w:rsidR="005B7A4D" w:rsidRPr="00032C5B" w:rsidRDefault="005B7A4D" w:rsidP="00032C5B">
      <w:pPr>
        <w:numPr>
          <w:ilvl w:val="0"/>
          <w:numId w:val="9"/>
        </w:numPr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Метод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опорных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векторов</w:t>
      </w:r>
    </w:p>
    <w:p w14:paraId="28D3A789" w14:textId="582D4399" w:rsidR="005B7A4D" w:rsidRPr="00032C5B" w:rsidRDefault="005B7A4D" w:rsidP="00032C5B">
      <w:pPr>
        <w:spacing w:after="0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без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учителя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каждого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прецедента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задаётся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только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«ситуация»,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требуется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сгруппировать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объекты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кластеры,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используя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данные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попарном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сходстве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объектов,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и/или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понизить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размерность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данных:</w:t>
      </w:r>
    </w:p>
    <w:p w14:paraId="4EE80A9C" w14:textId="26311391" w:rsidR="005B7A4D" w:rsidRPr="00032C5B" w:rsidRDefault="005B7A4D" w:rsidP="00032C5B">
      <w:pPr>
        <w:spacing w:after="0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с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подкреплением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каждого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прецедента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имеется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пара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«ситуация,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принятое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решение»:</w:t>
      </w:r>
    </w:p>
    <w:p w14:paraId="36EBDE4F" w14:textId="78240314" w:rsidR="005B7A4D" w:rsidRPr="00032C5B" w:rsidRDefault="005B7A4D" w:rsidP="00032C5B">
      <w:pPr>
        <w:numPr>
          <w:ilvl w:val="0"/>
          <w:numId w:val="13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Генетический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алгоритм.</w:t>
      </w:r>
    </w:p>
    <w:p w14:paraId="11BC5C29" w14:textId="74A5299A" w:rsidR="005B7A4D" w:rsidRPr="00032C5B" w:rsidRDefault="005B7A4D" w:rsidP="00032C5B">
      <w:pPr>
        <w:numPr>
          <w:ilvl w:val="0"/>
          <w:numId w:val="14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Байесовская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сеть</w:t>
      </w:r>
    </w:p>
    <w:p w14:paraId="0228541C" w14:textId="4DCE90B0" w:rsidR="005B7A4D" w:rsidRPr="00032C5B" w:rsidRDefault="005B7A4D" w:rsidP="00032C5B">
      <w:p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b/>
          <w:sz w:val="24"/>
          <w:szCs w:val="20"/>
        </w:rPr>
        <w:t>Классические</w:t>
      </w:r>
      <w:r w:rsidR="00430D86" w:rsidRPr="00032C5B">
        <w:rPr>
          <w:rFonts w:eastAsia="Calibri" w:cs="Times New Roman"/>
          <w:b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sz w:val="24"/>
          <w:szCs w:val="20"/>
        </w:rPr>
        <w:t>задачи</w:t>
      </w:r>
      <w:r w:rsidRPr="00032C5B">
        <w:rPr>
          <w:rFonts w:eastAsia="Calibri" w:cs="Times New Roman"/>
          <w:sz w:val="24"/>
          <w:szCs w:val="20"/>
        </w:rPr>
        <w:t>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решаемые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помощью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машинного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обучения:</w:t>
      </w:r>
    </w:p>
    <w:p w14:paraId="602F6706" w14:textId="12452078" w:rsidR="005B7A4D" w:rsidRPr="00032C5B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Классификация,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как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правило,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выполняется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помощью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учителем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этапе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собственно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обучения.</w:t>
      </w:r>
    </w:p>
    <w:p w14:paraId="15903B82" w14:textId="35AFD8ED" w:rsidR="005B7A4D" w:rsidRPr="00032C5B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Кластеризация,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как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правило,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выполняется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помощью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без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учителя</w:t>
      </w:r>
    </w:p>
    <w:p w14:paraId="5947AB0A" w14:textId="77777777" w:rsidR="005B7A4D" w:rsidRPr="00032C5B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Регрессия</w:t>
      </w:r>
    </w:p>
    <w:p w14:paraId="2D797D0B" w14:textId="4B4727CA" w:rsidR="005B7A4D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Обнаружение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аномалий</w:t>
      </w:r>
    </w:p>
    <w:p w14:paraId="0F8FF6E7" w14:textId="77777777" w:rsidR="00B50D8A" w:rsidRPr="00032C5B" w:rsidRDefault="00B50D8A" w:rsidP="00B50D8A">
      <w:pPr>
        <w:spacing w:after="0"/>
        <w:ind w:left="720"/>
        <w:jc w:val="both"/>
        <w:rPr>
          <w:rFonts w:eastAsia="Calibri" w:cs="Times New Roman"/>
          <w:sz w:val="24"/>
          <w:szCs w:val="20"/>
        </w:rPr>
      </w:pPr>
      <w:bookmarkStart w:id="4" w:name="_GoBack"/>
      <w:bookmarkEnd w:id="4"/>
    </w:p>
    <w:p w14:paraId="28BEE3BE" w14:textId="6D373B34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5" w:name="_Toc101167630"/>
      <w:r w:rsidRPr="00032C5B">
        <w:rPr>
          <w:highlight w:val="yellow"/>
        </w:rPr>
        <w:lastRenderedPageBreak/>
        <w:t>4.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Сети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встречного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распространения: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сети</w:t>
      </w:r>
      <w:r w:rsidR="00430D86" w:rsidRPr="00032C5B">
        <w:rPr>
          <w:highlight w:val="yellow"/>
        </w:rPr>
        <w:t xml:space="preserve"> </w:t>
      </w:r>
      <w:proofErr w:type="spellStart"/>
      <w:r w:rsidRPr="00032C5B">
        <w:rPr>
          <w:highlight w:val="yellow"/>
        </w:rPr>
        <w:t>Кохонена</w:t>
      </w:r>
      <w:proofErr w:type="spellEnd"/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и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нейроны</w:t>
      </w:r>
      <w:r w:rsidR="00430D86" w:rsidRPr="00032C5B">
        <w:rPr>
          <w:highlight w:val="yellow"/>
        </w:rPr>
        <w:t xml:space="preserve"> </w:t>
      </w:r>
      <w:proofErr w:type="spellStart"/>
      <w:r w:rsidRPr="00032C5B">
        <w:rPr>
          <w:highlight w:val="yellow"/>
        </w:rPr>
        <w:t>Гроссберга</w:t>
      </w:r>
      <w:bookmarkEnd w:id="5"/>
      <w:proofErr w:type="spellEnd"/>
    </w:p>
    <w:p w14:paraId="5B55EDB4" w14:textId="2CF86FA2" w:rsidR="0078235F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032C5B">
        <w:rPr>
          <w:rFonts w:eastAsia="Times New Roman" w:cs="Times New Roman"/>
          <w:sz w:val="24"/>
          <w:szCs w:val="20"/>
          <w:lang w:eastAsia="ru-RU"/>
        </w:rPr>
        <w:t>Сеть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встречного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распространения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функционирует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подобно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столу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справок,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способному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к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обобщению.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процессе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обучения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входные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векторы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ассоциируются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с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соответствующими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выходными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векторами</w:t>
      </w:r>
      <w:r w:rsidRPr="00032C5B">
        <w:rPr>
          <w:rFonts w:eastAsia="Times New Roman" w:cs="Times New Roman"/>
          <w:sz w:val="24"/>
          <w:szCs w:val="20"/>
          <w:lang w:eastAsia="ru-RU"/>
        </w:rPr>
        <w:t>.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</w:p>
    <w:p w14:paraId="60953A55" w14:textId="66664867" w:rsidR="005B7A4D" w:rsidRPr="005B7A4D" w:rsidRDefault="00032C5B" w:rsidP="00032C5B">
      <w:pPr>
        <w:spacing w:after="0"/>
        <w:jc w:val="center"/>
        <w:rPr>
          <w:rFonts w:eastAsia="Calibri" w:cs="Times New Roman"/>
          <w:sz w:val="24"/>
        </w:rPr>
      </w:pPr>
      <w:r w:rsidRPr="005B7A4D">
        <w:rPr>
          <w:rFonts w:eastAsia="Times New Roman" w:cs="Times New Roman"/>
          <w:sz w:val="24"/>
          <w:szCs w:val="20"/>
        </w:rPr>
        <w:object w:dxaOrig="9045" w:dyaOrig="5535" w14:anchorId="552680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3in" o:ole="" fillcolor="window">
            <v:imagedata r:id="rId10" o:title=""/>
          </v:shape>
          <o:OLEObject Type="Embed" ProgID="Word.Picture.8" ShapeID="_x0000_i1025" DrawAspect="Content" ObjectID="_1714397083" r:id="rId11"/>
        </w:object>
      </w:r>
    </w:p>
    <w:p w14:paraId="57EBA9FE" w14:textId="7F80BDAD" w:rsidR="005B7A4D" w:rsidRPr="005B7A4D" w:rsidRDefault="005B7A4D" w:rsidP="00032C5B">
      <w:pPr>
        <w:keepLines/>
        <w:suppressAutoHyphens/>
        <w:snapToGrid w:val="0"/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  <w:r w:rsidRPr="005B7A4D">
        <w:rPr>
          <w:rFonts w:eastAsia="Times New Roman" w:cs="Times New Roman"/>
          <w:b/>
          <w:sz w:val="24"/>
          <w:szCs w:val="20"/>
          <w:lang w:eastAsia="ru-RU"/>
        </w:rPr>
        <w:t>Рис.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4.1.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Сеть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с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встречным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распознаванием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без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обратных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связей</w:t>
      </w:r>
    </w:p>
    <w:p w14:paraId="06E54A52" w14:textId="6A76FD09" w:rsidR="005B7A4D" w:rsidRPr="00032C5B" w:rsidRDefault="005B7A4D" w:rsidP="00032C5B">
      <w:pPr>
        <w:spacing w:after="0"/>
        <w:rPr>
          <w:rFonts w:eastAsia="Calibri" w:cs="Times New Roman"/>
          <w:sz w:val="24"/>
          <w:szCs w:val="24"/>
          <w:u w:val="single"/>
          <w:lang w:eastAsia="ru-RU"/>
        </w:rPr>
      </w:pPr>
      <w:r w:rsidRPr="00032C5B">
        <w:rPr>
          <w:rFonts w:eastAsia="Calibri" w:cs="Times New Roman"/>
          <w:sz w:val="24"/>
          <w:szCs w:val="24"/>
          <w:u w:val="single"/>
          <w:lang w:eastAsia="ru-RU"/>
        </w:rPr>
        <w:t>Слои</w:t>
      </w:r>
      <w:r w:rsidR="00430D86" w:rsidRPr="00032C5B">
        <w:rPr>
          <w:rFonts w:eastAsia="Calibri" w:cs="Times New Roman"/>
          <w:sz w:val="24"/>
          <w:szCs w:val="24"/>
          <w:u w:val="single"/>
          <w:lang w:eastAsia="ru-RU"/>
        </w:rPr>
        <w:t xml:space="preserve"> </w:t>
      </w:r>
      <w:r w:rsidRPr="00032C5B">
        <w:rPr>
          <w:rFonts w:eastAsia="Calibri" w:cs="Times New Roman"/>
          <w:sz w:val="24"/>
          <w:szCs w:val="24"/>
          <w:u w:val="single"/>
          <w:lang w:eastAsia="ru-RU"/>
        </w:rPr>
        <w:t>Кохонена</w:t>
      </w:r>
    </w:p>
    <w:p w14:paraId="3B2B424B" w14:textId="52DCCC7B" w:rsidR="0078235F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своей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простейшей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форме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функционирует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духе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«победитель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забирает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все»</w:t>
      </w:r>
      <w:r w:rsidRPr="00032C5B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т.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е.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данного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входного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вектора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один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и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только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один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нейрон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выдает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на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выходе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логическую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единицу,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все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остальные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выдают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ноль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.</w:t>
      </w:r>
    </w:p>
    <w:p w14:paraId="11509AA5" w14:textId="7CB5FB5F" w:rsidR="005B7A4D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Подобно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нейронам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большинства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сетей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каждого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нейрона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является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п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росто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суммой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взвешенных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входов:</w:t>
      </w:r>
    </w:p>
    <w:p w14:paraId="5C496230" w14:textId="26898BD5" w:rsidR="005B7A4D" w:rsidRPr="00032C5B" w:rsidRDefault="0078235F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position w:val="-28"/>
          <w:sz w:val="24"/>
          <w:szCs w:val="24"/>
          <w:lang w:val="en-US" w:eastAsia="ru-RU"/>
        </w:rPr>
        <w:object w:dxaOrig="1620" w:dyaOrig="540" w14:anchorId="78E27039">
          <v:shape id="_x0000_i1026" type="#_x0000_t75" style="width:79.5pt;height:28.5pt" o:ole="" fillcolor="window">
            <v:imagedata r:id="rId12" o:title=""/>
          </v:shape>
          <o:OLEObject Type="Embed" ProgID="Equation.3" ShapeID="_x0000_i1026" DrawAspect="Content" ObjectID="_1714397084" r:id="rId13"/>
        </w:object>
      </w:r>
    </w:p>
    <w:p w14:paraId="0648B8C3" w14:textId="7DD9EA65" w:rsidR="005B7A4D" w:rsidRPr="00032C5B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где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032C5B">
        <w:rPr>
          <w:rFonts w:eastAsia="Times New Roman" w:cs="Times New Roman"/>
          <w:sz w:val="24"/>
          <w:szCs w:val="24"/>
          <w:vertAlign w:val="subscript"/>
          <w:lang w:val="en-US" w:eastAsia="ru-RU"/>
        </w:rPr>
        <w:t>j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это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нейрона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i/>
          <w:sz w:val="24"/>
          <w:szCs w:val="24"/>
          <w:lang w:val="en-US" w:eastAsia="ru-RU"/>
        </w:rPr>
        <w:t>j</w:t>
      </w:r>
      <w:r w:rsidRPr="00032C5B">
        <w:rPr>
          <w:rFonts w:eastAsia="Times New Roman" w:cs="Times New Roman"/>
          <w:sz w:val="24"/>
          <w:szCs w:val="24"/>
          <w:lang w:eastAsia="ru-RU"/>
        </w:rPr>
        <w:t>,</w:t>
      </w:r>
    </w:p>
    <w:p w14:paraId="6D1B0F68" w14:textId="18CA032D" w:rsidR="005B7A4D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Нейрон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максимальным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значением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является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«победителем».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Его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равен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единице,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у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остальных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он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равен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нулю.</w:t>
      </w:r>
    </w:p>
    <w:p w14:paraId="07524551" w14:textId="28F9BDF0" w:rsidR="005B7A4D" w:rsidRPr="00032C5B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u w:val="single"/>
          <w:lang w:eastAsia="ru-RU"/>
        </w:rPr>
        <w:t>Слой</w:t>
      </w:r>
      <w:r w:rsidR="00430D86" w:rsidRPr="00FC76F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 w:rsidRPr="00FC76F7">
        <w:rPr>
          <w:rFonts w:eastAsia="Times New Roman" w:cs="Times New Roman"/>
          <w:sz w:val="24"/>
          <w:szCs w:val="24"/>
          <w:u w:val="single"/>
          <w:lang w:eastAsia="ru-RU"/>
        </w:rPr>
        <w:t>Гроссберга</w:t>
      </w:r>
      <w:proofErr w:type="spellEnd"/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функционирует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сходной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манере:</w:t>
      </w:r>
    </w:p>
    <w:p w14:paraId="7A39E161" w14:textId="77777777" w:rsidR="005B7A4D" w:rsidRPr="00032C5B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position w:val="-28"/>
          <w:sz w:val="24"/>
          <w:szCs w:val="24"/>
          <w:lang w:val="en-US" w:eastAsia="ru-RU"/>
        </w:rPr>
        <w:object w:dxaOrig="1605" w:dyaOrig="540" w14:anchorId="2692E087">
          <v:shape id="_x0000_i1027" type="#_x0000_t75" style="width:79.5pt;height:28.5pt" o:ole="" fillcolor="window">
            <v:imagedata r:id="rId14" o:title=""/>
          </v:shape>
          <o:OLEObject Type="Embed" ProgID="Equation.3" ShapeID="_x0000_i1027" DrawAspect="Content" ObjectID="_1714397085" r:id="rId15"/>
        </w:object>
      </w:r>
      <w:r w:rsidRPr="00032C5B">
        <w:rPr>
          <w:rFonts w:eastAsia="Times New Roman" w:cs="Times New Roman"/>
          <w:sz w:val="24"/>
          <w:szCs w:val="24"/>
          <w:lang w:eastAsia="ru-RU"/>
        </w:rPr>
        <w:t>,</w:t>
      </w:r>
    </w:p>
    <w:p w14:paraId="2AE88CC3" w14:textId="1117061F" w:rsidR="0034656F" w:rsidRDefault="0034656F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Нейроны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Гроссберга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вычисляют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взвешенную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сумму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своих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входов.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Функция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активации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линейная.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Гроссберга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дает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линейную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комбинацию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своих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векторов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весов,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коэффициенты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комбинации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задаются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входами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32C5B">
        <w:rPr>
          <w:rFonts w:eastAsia="Times New Roman" w:cs="Times New Roman"/>
          <w:sz w:val="24"/>
          <w:szCs w:val="24"/>
          <w:lang w:eastAsia="ru-RU"/>
        </w:rPr>
        <w:t>Гроссберга</w:t>
      </w:r>
      <w:proofErr w:type="spellEnd"/>
      <w:r w:rsidRPr="00032C5B">
        <w:rPr>
          <w:rFonts w:eastAsia="Times New Roman" w:cs="Times New Roman"/>
          <w:sz w:val="24"/>
          <w:szCs w:val="24"/>
          <w:lang w:eastAsia="ru-RU"/>
        </w:rPr>
        <w:t>.</w:t>
      </w:r>
    </w:p>
    <w:p w14:paraId="7BE5CC13" w14:textId="5A1E682C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6" w:name="_Toc101167631"/>
      <w:r w:rsidRPr="00032C5B">
        <w:rPr>
          <w:highlight w:val="yellow"/>
        </w:rPr>
        <w:t>5.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Синхронное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обучение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Хебба.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Двунаправленная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ассоциативная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память.</w:t>
      </w:r>
      <w:bookmarkEnd w:id="6"/>
    </w:p>
    <w:p w14:paraId="39D2DD34" w14:textId="155B84ED" w:rsidR="005B7A4D" w:rsidRPr="00FC76F7" w:rsidRDefault="005B7A4D" w:rsidP="00032C5B">
      <w:pPr>
        <w:spacing w:after="0"/>
        <w:rPr>
          <w:rFonts w:eastAsia="Calibri" w:cs="Times New Roman"/>
          <w:sz w:val="24"/>
          <w:szCs w:val="20"/>
          <w:u w:val="single"/>
          <w:lang w:eastAsia="ru-RU"/>
        </w:rPr>
      </w:pP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Алгоритм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обучения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Хэбба</w:t>
      </w:r>
    </w:p>
    <w:p w14:paraId="77D2FAF3" w14:textId="57DBF061" w:rsidR="005B7A4D" w:rsidRPr="00FC76F7" w:rsidRDefault="00FC76F7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 xml:space="preserve">В методе </w:t>
      </w:r>
      <w:proofErr w:type="spellStart"/>
      <w:r w:rsidRPr="00FC76F7">
        <w:rPr>
          <w:rFonts w:eastAsia="Times New Roman" w:cs="Times New Roman"/>
          <w:sz w:val="24"/>
          <w:szCs w:val="24"/>
          <w:lang w:eastAsia="ru-RU"/>
        </w:rPr>
        <w:t>Хэбба</w:t>
      </w:r>
      <w:proofErr w:type="spellEnd"/>
      <w:r w:rsidRPr="00FC76F7">
        <w:rPr>
          <w:rFonts w:eastAsia="Times New Roman" w:cs="Times New Roman"/>
          <w:sz w:val="24"/>
          <w:szCs w:val="24"/>
          <w:lang w:eastAsia="ru-RU"/>
        </w:rPr>
        <w:t xml:space="preserve"> обучение является исключительно локальным явлением, охватывающим только два нейрона и соединяющий их синапс; не требуется глобальной системы обратной связи для развития нейронных </w:t>
      </w:r>
      <w:proofErr w:type="spellStart"/>
      <w:r w:rsidRPr="00FC76F7">
        <w:rPr>
          <w:rFonts w:eastAsia="Times New Roman" w:cs="Times New Roman"/>
          <w:sz w:val="24"/>
          <w:szCs w:val="24"/>
          <w:lang w:eastAsia="ru-RU"/>
        </w:rPr>
        <w:t>образований.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Идея</w:t>
      </w:r>
      <w:proofErr w:type="spellEnd"/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алгоритма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выражается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следующим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равенством:</w:t>
      </w:r>
    </w:p>
    <w:p w14:paraId="73F22C71" w14:textId="26B60664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  <w:r w:rsidRPr="005B7A4D">
        <w:rPr>
          <w:rFonts w:eastAsia="Times New Roman" w:cs="Times New Roman"/>
          <w:szCs w:val="28"/>
          <w:lang w:eastAsia="ru-RU"/>
        </w:rPr>
        <w:tab/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w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ij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(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+1)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=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w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ij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(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)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+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j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,</w:t>
      </w:r>
    </w:p>
    <w:p w14:paraId="2C9FE81C" w14:textId="5485F3F5" w:rsidR="005B7A4D" w:rsidRPr="00FC76F7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где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w</w:t>
      </w:r>
      <w:r w:rsidRPr="00FC76F7">
        <w:rPr>
          <w:rFonts w:eastAsia="Times New Roman" w:cs="Times New Roman"/>
          <w:sz w:val="24"/>
          <w:szCs w:val="24"/>
          <w:vertAlign w:val="subscript"/>
          <w:lang w:eastAsia="ru-RU"/>
        </w:rPr>
        <w:t>ij</w:t>
      </w:r>
      <w:r w:rsidRPr="00FC76F7">
        <w:rPr>
          <w:rFonts w:eastAsia="Times New Roman" w:cs="Times New Roman"/>
          <w:sz w:val="24"/>
          <w:szCs w:val="24"/>
          <w:lang w:eastAsia="ru-RU"/>
        </w:rPr>
        <w:t>(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t</w:t>
      </w:r>
      <w:r w:rsidRPr="00FC76F7">
        <w:rPr>
          <w:rFonts w:eastAsia="Times New Roman" w:cs="Times New Roman"/>
          <w:sz w:val="24"/>
          <w:szCs w:val="24"/>
          <w:lang w:eastAsia="ru-RU"/>
        </w:rPr>
        <w:t>)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сила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синапса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i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к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нейрону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j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момент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;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уровень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возбуждения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предсинаптического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нейрона;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j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уровень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возбуждения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постсинаптического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нейрона.</w:t>
      </w:r>
    </w:p>
    <w:p w14:paraId="2307C060" w14:textId="69972B40" w:rsidR="005B7A4D" w:rsidRPr="00FC76F7" w:rsidRDefault="005B7A4D" w:rsidP="00032C5B">
      <w:pPr>
        <w:spacing w:after="0"/>
        <w:rPr>
          <w:rFonts w:eastAsia="Calibri" w:cs="Times New Roman"/>
          <w:sz w:val="24"/>
          <w:szCs w:val="20"/>
          <w:u w:val="single"/>
          <w:lang w:eastAsia="ru-RU"/>
        </w:rPr>
      </w:pP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Двунаправленная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ассоциативная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память</w:t>
      </w:r>
    </w:p>
    <w:p w14:paraId="298575D9" w14:textId="18FD7237" w:rsidR="00605D84" w:rsidRPr="00FC76F7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FC76F7">
        <w:rPr>
          <w:rFonts w:eastAsia="Times New Roman" w:cs="Times New Roman"/>
          <w:sz w:val="24"/>
          <w:szCs w:val="20"/>
          <w:lang w:eastAsia="ru-RU"/>
        </w:rPr>
        <w:lastRenderedPageBreak/>
        <w:t>Двунаправленная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ассоциативная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память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(ДАП)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является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гетероассоциативной;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входной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поступает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один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набор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нейронов,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а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соответствующий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выходной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вырабатыва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ется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другом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наборе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нейронов.</w:t>
      </w:r>
    </w:p>
    <w:p w14:paraId="2208E7D6" w14:textId="68B3FD5B" w:rsidR="0070357D" w:rsidRPr="00FC76F7" w:rsidRDefault="0070357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Выходной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нейрон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val="en-US" w:eastAsia="ru-RU"/>
        </w:rPr>
        <w:t>j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-го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слоя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связан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входным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нейроном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val="en-US" w:eastAsia="ru-RU"/>
        </w:rPr>
        <w:t>j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-го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слоя.</w:t>
      </w:r>
    </w:p>
    <w:p w14:paraId="74138077" w14:textId="77777777" w:rsidR="005B7A4D" w:rsidRPr="00FC76F7" w:rsidRDefault="005B7A4D" w:rsidP="00032C5B">
      <w:pPr>
        <w:spacing w:after="0"/>
        <w:jc w:val="center"/>
        <w:rPr>
          <w:rFonts w:eastAsia="Calibri" w:cs="Times New Roman"/>
          <w:sz w:val="24"/>
          <w:szCs w:val="24"/>
        </w:rPr>
      </w:pPr>
      <w:r w:rsidRPr="00FC76F7">
        <w:rPr>
          <w:rFonts w:eastAsia="Calibri" w:cs="Times New Roman"/>
          <w:noProof/>
          <w:sz w:val="24"/>
          <w:szCs w:val="24"/>
          <w:lang w:eastAsia="ru-RU"/>
        </w:rPr>
        <w:drawing>
          <wp:inline distT="0" distB="0" distL="0" distR="0" wp14:anchorId="6BBC5B08" wp14:editId="75B2E638">
            <wp:extent cx="3781425" cy="2854851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97" cy="28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59A1" w14:textId="236246E0" w:rsidR="005B7A4D" w:rsidRPr="00FC76F7" w:rsidRDefault="005B7A4D" w:rsidP="00032C5B">
      <w:pPr>
        <w:keepLines/>
        <w:suppressAutoHyphens/>
        <w:snapToGrid w:val="0"/>
        <w:spacing w:after="0" w:line="240" w:lineRule="auto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FC76F7">
        <w:rPr>
          <w:rFonts w:eastAsia="Times New Roman" w:cs="Times New Roman"/>
          <w:bCs/>
          <w:sz w:val="24"/>
          <w:szCs w:val="24"/>
          <w:lang w:eastAsia="ru-RU"/>
        </w:rPr>
        <w:t>Конфигурация</w:t>
      </w:r>
      <w:r w:rsidR="00430D86" w:rsidRPr="00FC76F7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Cs/>
          <w:sz w:val="24"/>
          <w:szCs w:val="24"/>
          <w:lang w:eastAsia="ru-RU"/>
        </w:rPr>
        <w:t>двунаправленной</w:t>
      </w:r>
      <w:r w:rsidR="00430D86" w:rsidRPr="00FC76F7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Cs/>
          <w:sz w:val="24"/>
          <w:szCs w:val="24"/>
          <w:lang w:eastAsia="ru-RU"/>
        </w:rPr>
        <w:t>ассоциативной</w:t>
      </w:r>
      <w:r w:rsidR="00430D86" w:rsidRPr="00FC76F7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Cs/>
          <w:sz w:val="24"/>
          <w:szCs w:val="24"/>
          <w:lang w:eastAsia="ru-RU"/>
        </w:rPr>
        <w:t>памяти</w:t>
      </w:r>
    </w:p>
    <w:p w14:paraId="424A779F" w14:textId="682AE883" w:rsidR="00D83EE4" w:rsidRPr="00FC76F7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Этот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процесс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повторяется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до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тех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пор,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пока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сеть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достигнет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стабильного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состояния,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котором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sz w:val="24"/>
          <w:szCs w:val="24"/>
          <w:lang w:eastAsia="ru-RU"/>
        </w:rPr>
        <w:t>А</w:t>
      </w:r>
      <w:r w:rsidRPr="00FC76F7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83EE4" w:rsidRPr="00FC76F7">
        <w:rPr>
          <w:rFonts w:eastAsia="Times New Roman" w:cs="Times New Roman"/>
          <w:sz w:val="24"/>
          <w:szCs w:val="24"/>
          <w:lang w:eastAsia="ru-RU"/>
        </w:rPr>
        <w:t>не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83EE4" w:rsidRPr="00FC76F7">
        <w:rPr>
          <w:rFonts w:eastAsia="Times New Roman" w:cs="Times New Roman"/>
          <w:sz w:val="24"/>
          <w:szCs w:val="24"/>
          <w:lang w:eastAsia="ru-RU"/>
        </w:rPr>
        <w:t>изменяются.</w:t>
      </w:r>
    </w:p>
    <w:p w14:paraId="125F4DD5" w14:textId="31BCBEB6" w:rsidR="005B7A4D" w:rsidRPr="00FC76F7" w:rsidRDefault="00D83EE4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В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ычисляя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сумму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взвешенных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входов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вычисляя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по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ней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значение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функции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активации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i/>
          <w:sz w:val="24"/>
          <w:szCs w:val="24"/>
          <w:lang w:val="en-US" w:eastAsia="ru-RU"/>
        </w:rPr>
        <w:t>F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э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тот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процесс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может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быть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выражен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следующим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образом:</w:t>
      </w:r>
    </w:p>
    <w:p w14:paraId="38492443" w14:textId="2FDD7F57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b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=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F</w:t>
      </w:r>
      <w:r w:rsidRPr="00FC76F7">
        <w:rPr>
          <w:rFonts w:eastAsia="Times New Roman" w:cs="Times New Roman"/>
          <w:sz w:val="24"/>
          <w:szCs w:val="24"/>
          <w:lang w:eastAsia="ru-RU"/>
        </w:rPr>
        <w:t>(</w:t>
      </w:r>
      <w:r w:rsidRPr="00FC76F7">
        <w:rPr>
          <w:rFonts w:eastAsia="Times New Roman" w:cs="Times New Roman"/>
          <w:b/>
          <w:sz w:val="24"/>
          <w:szCs w:val="24"/>
          <w:lang w:val="en-US" w:eastAsia="ru-RU"/>
        </w:rPr>
        <w:t>AW</w:t>
      </w:r>
      <w:r w:rsidRPr="00FC76F7">
        <w:rPr>
          <w:rFonts w:eastAsia="Times New Roman" w:cs="Times New Roman"/>
          <w:sz w:val="24"/>
          <w:szCs w:val="24"/>
          <w:lang w:eastAsia="ru-RU"/>
        </w:rPr>
        <w:t>),</w:t>
      </w:r>
    </w:p>
    <w:p w14:paraId="633B4588" w14:textId="77777777" w:rsidR="005B7A4D" w:rsidRPr="00FC76F7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Аналогично</w:t>
      </w:r>
    </w:p>
    <w:p w14:paraId="73E7548F" w14:textId="2B27C759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b/>
          <w:sz w:val="24"/>
          <w:szCs w:val="24"/>
          <w:lang w:val="en-US" w:eastAsia="ru-RU"/>
        </w:rPr>
        <w:t>A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=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F</w:t>
      </w:r>
      <w:r w:rsidRPr="00FC76F7">
        <w:rPr>
          <w:rFonts w:eastAsia="Times New Roman" w:cs="Times New Roman"/>
          <w:sz w:val="24"/>
          <w:szCs w:val="24"/>
          <w:lang w:eastAsia="ru-RU"/>
        </w:rPr>
        <w:t>(</w:t>
      </w:r>
      <w:r w:rsidRPr="00FC76F7">
        <w:rPr>
          <w:rFonts w:eastAsia="Times New Roman" w:cs="Times New Roman"/>
          <w:b/>
          <w:sz w:val="24"/>
          <w:szCs w:val="24"/>
          <w:lang w:val="en-US" w:eastAsia="ru-RU"/>
        </w:rPr>
        <w:t>BW</w:t>
      </w:r>
      <w:r w:rsidRPr="00FC76F7">
        <w:rPr>
          <w:rFonts w:eastAsia="Times New Roman" w:cs="Times New Roman"/>
          <w:position w:val="6"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sz w:val="24"/>
          <w:szCs w:val="24"/>
          <w:lang w:eastAsia="ru-RU"/>
        </w:rPr>
        <w:t>)</w:t>
      </w:r>
    </w:p>
    <w:p w14:paraId="59E9DB28" w14:textId="6B36F16B" w:rsidR="005B7A4D" w:rsidRPr="00FC76F7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Обычно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сеть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обучается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распознаванию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множества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образов.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Обучение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производится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использованием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обучающего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набора,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состоящего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пар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векторов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A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B</w:t>
      </w:r>
      <w:r w:rsidRPr="00FC76F7">
        <w:rPr>
          <w:rFonts w:eastAsia="Times New Roman" w:cs="Times New Roman"/>
          <w:sz w:val="24"/>
          <w:szCs w:val="24"/>
          <w:lang w:eastAsia="ru-RU"/>
        </w:rPr>
        <w:t>.</w:t>
      </w:r>
    </w:p>
    <w:p w14:paraId="7B896438" w14:textId="04417438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  <w:r w:rsidRPr="00FC76F7">
        <w:rPr>
          <w:rFonts w:eastAsia="Times New Roman" w:cs="Times New Roman"/>
          <w:position w:val="-28"/>
          <w:sz w:val="24"/>
          <w:szCs w:val="24"/>
          <w:lang w:val="en-US" w:eastAsia="ru-RU"/>
        </w:rPr>
        <w:object w:dxaOrig="1395" w:dyaOrig="585" w14:anchorId="24FAD4CB">
          <v:shape id="_x0000_i1028" type="#_x0000_t75" style="width:1in;height:28.5pt" o:ole="" fillcolor="window">
            <v:imagedata r:id="rId17" o:title=""/>
          </v:shape>
          <o:OLEObject Type="Embed" ProgID="Equation.3" ShapeID="_x0000_i1028" DrawAspect="Content" ObjectID="_1714397086" r:id="rId18"/>
        </w:object>
      </w:r>
    </w:p>
    <w:p w14:paraId="60D6BE9D" w14:textId="6707E17C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7" w:name="_Toc101167632"/>
      <w:r w:rsidRPr="00473757">
        <w:rPr>
          <w:highlight w:val="yellow"/>
        </w:rPr>
        <w:t>6.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Индуктивный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алгоритм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построения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дерева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решений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  <w:lang w:val="en-US"/>
        </w:rPr>
        <w:t>ID</w:t>
      </w:r>
      <w:r w:rsidRPr="00473757">
        <w:rPr>
          <w:highlight w:val="yellow"/>
        </w:rPr>
        <w:t>3</w:t>
      </w:r>
      <w:bookmarkEnd w:id="7"/>
    </w:p>
    <w:p w14:paraId="295B7A0F" w14:textId="5EE50ACD" w:rsidR="005B7A4D" w:rsidRPr="00A106B7" w:rsidRDefault="005B7A4D" w:rsidP="00032C5B">
      <w:pPr>
        <w:spacing w:after="0" w:line="312" w:lineRule="auto"/>
        <w:ind w:firstLine="567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Алгоритм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ID3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подобно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методу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исключения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кандидата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обеспечивает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изучение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понятий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на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примерах.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алгоритме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ID3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понятия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представляются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виде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i/>
          <w:iCs/>
          <w:sz w:val="24"/>
          <w:szCs w:val="24"/>
          <w:lang w:eastAsia="ru-RU"/>
        </w:rPr>
        <w:t>дерева</w:t>
      </w:r>
      <w:r w:rsidR="00430D86" w:rsidRPr="00A106B7">
        <w:rPr>
          <w:rFonts w:eastAsia="Calibri" w:cs="Times New Roman"/>
          <w:i/>
          <w:iCs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i/>
          <w:iCs/>
          <w:sz w:val="24"/>
          <w:szCs w:val="24"/>
          <w:lang w:eastAsia="ru-RU"/>
        </w:rPr>
        <w:t>решений</w:t>
      </w:r>
      <w:r w:rsidR="00CA0F2E" w:rsidRPr="00A106B7">
        <w:rPr>
          <w:rFonts w:eastAsia="Calibri" w:cs="Times New Roman"/>
          <w:sz w:val="24"/>
          <w:szCs w:val="24"/>
          <w:lang w:eastAsia="ru-RU"/>
        </w:rPr>
        <w:t>.</w:t>
      </w:r>
    </w:p>
    <w:p w14:paraId="66DBEF5F" w14:textId="69EE54B5" w:rsidR="00CA0F2E" w:rsidRPr="00A106B7" w:rsidRDefault="00CA0F2E" w:rsidP="00032C5B">
      <w:pPr>
        <w:spacing w:after="0" w:line="312" w:lineRule="auto"/>
        <w:ind w:firstLine="567"/>
        <w:jc w:val="both"/>
        <w:rPr>
          <w:rFonts w:eastAsia="Calibri" w:cs="Times New Roman"/>
          <w:b/>
          <w:sz w:val="24"/>
          <w:szCs w:val="24"/>
          <w:lang w:eastAsia="ru-RU"/>
        </w:rPr>
      </w:pPr>
      <w:r w:rsidRPr="00A106B7">
        <w:rPr>
          <w:rFonts w:eastAsia="Calibri" w:cs="Times New Roman"/>
          <w:b/>
          <w:sz w:val="24"/>
          <w:szCs w:val="24"/>
          <w:lang w:eastAsia="ru-RU"/>
        </w:rPr>
        <w:t>Алгоритм:</w:t>
      </w:r>
    </w:p>
    <w:p w14:paraId="0A68231B" w14:textId="2CBBAEC9" w:rsidR="00CA0F2E" w:rsidRPr="00A106B7" w:rsidRDefault="00CA0F2E" w:rsidP="00032C5B">
      <w:pPr>
        <w:numPr>
          <w:ilvl w:val="0"/>
          <w:numId w:val="39"/>
        </w:numPr>
        <w:spacing w:after="0" w:line="312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Взять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все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неиспользованные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признаки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посчитать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их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энтропию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относительно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тестовых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образцов</w:t>
      </w:r>
    </w:p>
    <w:p w14:paraId="58178BF0" w14:textId="35E7A15C" w:rsidR="00CA0F2E" w:rsidRPr="00A106B7" w:rsidRDefault="00CA0F2E" w:rsidP="00032C5B">
      <w:pPr>
        <w:numPr>
          <w:ilvl w:val="0"/>
          <w:numId w:val="39"/>
        </w:numPr>
        <w:spacing w:after="0" w:line="312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Выбрать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признак,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для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которого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b/>
          <w:bCs/>
          <w:sz w:val="24"/>
          <w:szCs w:val="24"/>
          <w:lang w:eastAsia="ru-RU"/>
        </w:rPr>
        <w:t>энтропия</w:t>
      </w:r>
      <w:r w:rsidR="00430D86" w:rsidRPr="00A106B7">
        <w:rPr>
          <w:rFonts w:eastAsia="Calibri" w:cs="Times New Roman"/>
          <w:b/>
          <w:bCs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b/>
          <w:bCs/>
          <w:sz w:val="24"/>
          <w:szCs w:val="24"/>
          <w:lang w:eastAsia="ru-RU"/>
        </w:rPr>
        <w:t>минимальна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(</w:t>
      </w:r>
      <w:r w:rsidR="00C60C8E" w:rsidRPr="00A106B7">
        <w:rPr>
          <w:rFonts w:eastAsia="Calibri" w:cs="Times New Roman"/>
          <w:sz w:val="24"/>
          <w:szCs w:val="24"/>
          <w:lang w:eastAsia="ru-RU"/>
        </w:rPr>
        <w:t>т.е. неопределенности нет</w:t>
      </w:r>
      <w:r w:rsidRPr="00A106B7">
        <w:rPr>
          <w:rFonts w:eastAsia="Calibri" w:cs="Times New Roman"/>
          <w:sz w:val="24"/>
          <w:szCs w:val="24"/>
          <w:lang w:eastAsia="ru-RU"/>
        </w:rPr>
        <w:t>)</w:t>
      </w:r>
    </w:p>
    <w:p w14:paraId="1A605AD2" w14:textId="7EC6DA8F" w:rsidR="00CA0F2E" w:rsidRPr="00A106B7" w:rsidRDefault="00CA0F2E" w:rsidP="00032C5B">
      <w:pPr>
        <w:numPr>
          <w:ilvl w:val="0"/>
          <w:numId w:val="39"/>
        </w:numPr>
        <w:spacing w:after="0" w:line="312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Сделать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узел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дерева,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содержащий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этот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признак</w:t>
      </w:r>
    </w:p>
    <w:p w14:paraId="311596C3" w14:textId="150D5939" w:rsidR="005B7A4D" w:rsidRPr="00A106B7" w:rsidRDefault="005B7A4D" w:rsidP="00032C5B">
      <w:pPr>
        <w:spacing w:after="0" w:line="312" w:lineRule="auto"/>
        <w:ind w:firstLine="567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С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помощью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этого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дерева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можно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классифицировать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клиента,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тип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которого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неизвестен: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для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каждого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внутреннего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узла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проверяется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значение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соответствующего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свойства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для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данного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клиента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осуществляется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переход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соответствующей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ветви.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Процесс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завершается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достижении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конечного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узла,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определяющего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класс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объекта.</w:t>
      </w:r>
    </w:p>
    <w:p w14:paraId="22D55E42" w14:textId="77777777" w:rsidR="005B7A4D" w:rsidRPr="00A106B7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C247B6" wp14:editId="36D268E6">
            <wp:extent cx="6438900" cy="2416098"/>
            <wp:effectExtent l="0" t="0" r="0" b="3810"/>
            <wp:docPr id="8" name="Рисунок 8" descr="Дерево решений для оценки кредитного р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ерево решений для оценки кредитного рис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738" cy="242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DF2B" w14:textId="2BEDD501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8" w:name="_Toc101167633"/>
      <w:r w:rsidRPr="00473757">
        <w:rPr>
          <w:highlight w:val="yellow"/>
        </w:rPr>
        <w:t>7.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Вероятностный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вывод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байесовских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сетях.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Наивные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байесовские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сети.</w:t>
      </w:r>
      <w:bookmarkEnd w:id="8"/>
    </w:p>
    <w:p w14:paraId="590740F0" w14:textId="7DDE9390" w:rsidR="00F20A24" w:rsidRPr="00F20A24" w:rsidRDefault="00F20A24" w:rsidP="00032C5B">
      <w:pPr>
        <w:spacing w:after="0"/>
        <w:jc w:val="center"/>
        <w:rPr>
          <w:rFonts w:eastAsia="Calibri" w:cs="Times New Roman"/>
          <w:lang w:eastAsia="ru-RU"/>
        </w:rPr>
      </w:pPr>
      <w:r w:rsidRPr="00F20A24">
        <w:rPr>
          <w:rFonts w:eastAsia="Calibri" w:cs="Times New Roman"/>
          <w:noProof/>
          <w:lang w:eastAsia="ru-RU"/>
        </w:rPr>
        <w:drawing>
          <wp:inline distT="0" distB="0" distL="0" distR="0" wp14:anchorId="5ECFEA21" wp14:editId="6955E6B4">
            <wp:extent cx="3362794" cy="79068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DA86" w14:textId="48A76C56" w:rsidR="00F20A24" w:rsidRPr="00A106B7" w:rsidRDefault="00F20A24" w:rsidP="00032C5B">
      <w:p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r w:rsidRPr="00A106B7">
        <w:rPr>
          <w:rFonts w:eastAsia="Times New Roman" w:cs="Times New Roman"/>
          <w:b/>
          <w:bCs/>
          <w:sz w:val="24"/>
          <w:szCs w:val="20"/>
          <w:lang w:eastAsia="ru-RU"/>
        </w:rPr>
        <w:t>Наи́вный</w:t>
      </w:r>
      <w:r w:rsidR="00430D86" w:rsidRPr="00A106B7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b/>
          <w:bCs/>
          <w:sz w:val="24"/>
          <w:szCs w:val="20"/>
          <w:lang w:eastAsia="ru-RU"/>
        </w:rPr>
        <w:t>ба́йесовский</w:t>
      </w:r>
      <w:r w:rsidR="00430D86" w:rsidRPr="00A106B7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b/>
          <w:bCs/>
          <w:sz w:val="24"/>
          <w:szCs w:val="20"/>
          <w:lang w:eastAsia="ru-RU"/>
        </w:rPr>
        <w:t>классифика́тор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—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простой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вероятностный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классификатор,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основанный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применении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теоремы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Байеса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со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строгими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(наивными)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предположениями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независимости.</w:t>
      </w:r>
    </w:p>
    <w:p w14:paraId="4A4F254B" w14:textId="7FB2EBC8" w:rsidR="005B7A4D" w:rsidRPr="00A106B7" w:rsidRDefault="005B7A4D" w:rsidP="00032C5B">
      <w:pPr>
        <w:spacing w:after="0"/>
        <w:jc w:val="both"/>
        <w:rPr>
          <w:rFonts w:eastAsia="Times New Roman" w:cs="Times New Roman"/>
          <w:sz w:val="24"/>
          <w:szCs w:val="20"/>
          <w:lang w:val="en-US" w:eastAsia="ru-RU"/>
        </w:rPr>
      </w:pPr>
      <w:r w:rsidRPr="00A106B7">
        <w:rPr>
          <w:rFonts w:eastAsia="Times New Roman" w:cs="Times New Roman"/>
          <w:sz w:val="24"/>
          <w:szCs w:val="20"/>
          <w:lang w:eastAsia="ru-RU"/>
        </w:rPr>
        <w:t>Упрощенный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классификатор</w:t>
      </w:r>
      <w:r w:rsidRPr="00A106B7">
        <w:rPr>
          <w:rFonts w:eastAsia="Times New Roman" w:cs="Times New Roman"/>
          <w:sz w:val="24"/>
          <w:szCs w:val="20"/>
          <w:lang w:val="en-US" w:eastAsia="ru-RU"/>
        </w:rPr>
        <w:t>:</w:t>
      </w:r>
    </w:p>
    <w:p w14:paraId="59568E14" w14:textId="1F338210" w:rsidR="005B7A4D" w:rsidRPr="00A106B7" w:rsidRDefault="005B7A4D" w:rsidP="00032C5B">
      <w:pPr>
        <w:spacing w:after="0"/>
        <w:jc w:val="both"/>
        <w:rPr>
          <w:rFonts w:eastAsia="Times New Roman" w:cs="Times New Roman"/>
          <w:sz w:val="24"/>
          <w:szCs w:val="20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</m:t>
          </m:r>
          <m:nary>
            <m:naryPr>
              <m:chr m:val="∏"/>
              <m:limLoc m:val="subSup"/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p(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|q)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 xml:space="preserve"> 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NB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=argmax p(q)</m:t>
          </m:r>
          <m:nary>
            <m:naryPr>
              <m:chr m:val="∏"/>
              <m:limLoc m:val="subSup"/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p(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|q)</m:t>
              </m:r>
            </m:e>
          </m:nary>
        </m:oMath>
      </m:oMathPara>
    </w:p>
    <w:p w14:paraId="68957B51" w14:textId="37B8A74B" w:rsidR="005B7A4D" w:rsidRPr="00B45718" w:rsidRDefault="005B7A4D" w:rsidP="00032C5B">
      <w:p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q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,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j</m:t>
                  </m:r>
                </m:sub>
              </m:sSub>
            </m:e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qj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q</m:t>
                  </m:r>
                </m:sub>
              </m:sSub>
            </m:den>
          </m:f>
        </m:oMath>
      </m:oMathPara>
    </w:p>
    <w:p w14:paraId="44D5605B" w14:textId="39233ECD" w:rsidR="00F20A24" w:rsidRPr="00A106B7" w:rsidRDefault="00F20A24" w:rsidP="00A106B7">
      <w:p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bookmarkStart w:id="9" w:name="_Toc101167634"/>
      <w:r w:rsidRPr="00A106B7">
        <w:rPr>
          <w:rFonts w:eastAsia="Times New Roman" w:cs="Times New Roman"/>
          <w:sz w:val="24"/>
          <w:szCs w:val="20"/>
          <w:lang w:eastAsia="ru-RU"/>
        </w:rPr>
        <w:t>Все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параметры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модели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могут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быть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аппроксимированы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относительными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частотами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из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набора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данных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обучения.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Это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оценки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максимального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правдоподобия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вероятностей.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Непрерывные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свойства,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как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правило,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оцениваются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через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нормальное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распределение.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</w:p>
    <w:p w14:paraId="692A2440" w14:textId="70B0BFE0" w:rsidR="005B7A4D" w:rsidRPr="006B4151" w:rsidRDefault="006B4151" w:rsidP="00D672C0">
      <w:pPr>
        <w:pStyle w:val="2"/>
        <w:spacing w:before="0" w:beforeAutospacing="0" w:after="0" w:afterAutospacing="0"/>
        <w:ind w:firstLine="0"/>
      </w:pPr>
      <w:r>
        <w:rPr>
          <w:highlight w:val="yellow"/>
        </w:rPr>
        <w:t>коне</w:t>
      </w:r>
      <w:r w:rsidR="005B7A4D" w:rsidRPr="00473757">
        <w:rPr>
          <w:highlight w:val="yellow"/>
        </w:rPr>
        <w:t>8.</w:t>
      </w:r>
      <w:r w:rsidR="00430D86" w:rsidRPr="00473757">
        <w:rPr>
          <w:highlight w:val="yellow"/>
        </w:rPr>
        <w:t xml:space="preserve"> </w:t>
      </w:r>
      <w:r w:rsidR="005B7A4D" w:rsidRPr="00473757">
        <w:rPr>
          <w:highlight w:val="yellow"/>
        </w:rPr>
        <w:t>Нейронные</w:t>
      </w:r>
      <w:r w:rsidR="00430D86" w:rsidRPr="00473757">
        <w:rPr>
          <w:highlight w:val="yellow"/>
        </w:rPr>
        <w:t xml:space="preserve"> </w:t>
      </w:r>
      <w:r w:rsidR="005B7A4D" w:rsidRPr="00473757">
        <w:rPr>
          <w:highlight w:val="yellow"/>
        </w:rPr>
        <w:t>сети</w:t>
      </w:r>
      <w:r w:rsidR="00430D86" w:rsidRPr="00473757">
        <w:rPr>
          <w:highlight w:val="yellow"/>
        </w:rPr>
        <w:t xml:space="preserve"> </w:t>
      </w:r>
      <w:r w:rsidR="005B7A4D" w:rsidRPr="00473757">
        <w:rPr>
          <w:highlight w:val="yellow"/>
        </w:rPr>
        <w:t>обратного</w:t>
      </w:r>
      <w:r w:rsidR="00430D86" w:rsidRPr="00473757">
        <w:rPr>
          <w:highlight w:val="yellow"/>
        </w:rPr>
        <w:t xml:space="preserve"> </w:t>
      </w:r>
      <w:r w:rsidR="005B7A4D" w:rsidRPr="00473757">
        <w:rPr>
          <w:highlight w:val="yellow"/>
        </w:rPr>
        <w:t>распространения</w:t>
      </w:r>
      <w:bookmarkEnd w:id="9"/>
    </w:p>
    <w:p w14:paraId="10BD902E" w14:textId="106F5241" w:rsidR="005B7A4D" w:rsidRPr="005B7A4D" w:rsidRDefault="00A106B7" w:rsidP="00032C5B">
      <w:pPr>
        <w:spacing w:after="0" w:line="240" w:lineRule="auto"/>
        <w:jc w:val="center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5B7A4D">
        <w:rPr>
          <w:rFonts w:eastAsia="Times New Roman" w:cs="Times New Roman"/>
          <w:snapToGrid w:val="0"/>
          <w:sz w:val="24"/>
          <w:szCs w:val="20"/>
          <w:lang w:eastAsia="ru-RU"/>
        </w:rPr>
        <w:object w:dxaOrig="9045" w:dyaOrig="4860" w14:anchorId="1BBDBA62">
          <v:shape id="_x0000_i1029" type="#_x0000_t75" style="width:309.75pt;height:158.25pt" o:ole="" fillcolor="window">
            <v:imagedata r:id="rId21" o:title="" cropbottom="2990f"/>
          </v:shape>
          <o:OLEObject Type="Embed" ProgID="Word.Picture.8" ShapeID="_x0000_i1029" DrawAspect="Content" ObjectID="_1714397087" r:id="rId22"/>
        </w:object>
      </w:r>
    </w:p>
    <w:p w14:paraId="535101E3" w14:textId="2C20BB9F" w:rsidR="005B7A4D" w:rsidRPr="00A106B7" w:rsidRDefault="005B7A4D" w:rsidP="00032C5B">
      <w:pPr>
        <w:spacing w:after="0"/>
        <w:jc w:val="center"/>
        <w:rPr>
          <w:rFonts w:eastAsia="Calibri" w:cs="Times New Roman"/>
          <w:snapToGrid w:val="0"/>
          <w:sz w:val="24"/>
          <w:szCs w:val="20"/>
        </w:rPr>
      </w:pPr>
      <w:r w:rsidRPr="00A106B7">
        <w:rPr>
          <w:rFonts w:eastAsia="Calibri" w:cs="Times New Roman"/>
          <w:snapToGrid w:val="0"/>
          <w:sz w:val="24"/>
          <w:szCs w:val="20"/>
        </w:rPr>
        <w:t>Двухслойная</w:t>
      </w:r>
      <w:r w:rsidR="00430D86" w:rsidRPr="00A106B7">
        <w:rPr>
          <w:rFonts w:eastAsia="Calibri" w:cs="Times New Roman"/>
          <w:snapToGrid w:val="0"/>
          <w:sz w:val="24"/>
          <w:szCs w:val="20"/>
        </w:rPr>
        <w:t xml:space="preserve"> </w:t>
      </w:r>
      <w:r w:rsidRPr="00A106B7">
        <w:rPr>
          <w:rFonts w:eastAsia="Calibri" w:cs="Times New Roman"/>
          <w:snapToGrid w:val="0"/>
          <w:sz w:val="24"/>
          <w:szCs w:val="20"/>
        </w:rPr>
        <w:t>сеть</w:t>
      </w:r>
      <w:r w:rsidR="00430D86" w:rsidRPr="00A106B7">
        <w:rPr>
          <w:rFonts w:eastAsia="Calibri" w:cs="Times New Roman"/>
          <w:snapToGrid w:val="0"/>
          <w:sz w:val="24"/>
          <w:szCs w:val="20"/>
        </w:rPr>
        <w:t xml:space="preserve"> </w:t>
      </w:r>
      <w:r w:rsidRPr="00A106B7">
        <w:rPr>
          <w:rFonts w:eastAsia="Calibri" w:cs="Times New Roman"/>
          <w:snapToGrid w:val="0"/>
          <w:sz w:val="24"/>
          <w:szCs w:val="20"/>
        </w:rPr>
        <w:t>обратного</w:t>
      </w:r>
      <w:r w:rsidR="00430D86" w:rsidRPr="00A106B7">
        <w:rPr>
          <w:rFonts w:eastAsia="Calibri" w:cs="Times New Roman"/>
          <w:snapToGrid w:val="0"/>
          <w:sz w:val="24"/>
          <w:szCs w:val="20"/>
        </w:rPr>
        <w:t xml:space="preserve"> </w:t>
      </w:r>
      <w:r w:rsidRPr="00A106B7">
        <w:rPr>
          <w:rFonts w:eastAsia="Calibri" w:cs="Times New Roman"/>
          <w:snapToGrid w:val="0"/>
          <w:sz w:val="24"/>
          <w:szCs w:val="20"/>
        </w:rPr>
        <w:t>распространения</w:t>
      </w:r>
    </w:p>
    <w:p w14:paraId="65C23EC0" w14:textId="56BD8F40" w:rsidR="005B7A4D" w:rsidRPr="00A106B7" w:rsidRDefault="005B7A4D" w:rsidP="00032C5B">
      <w:pPr>
        <w:spacing w:after="0"/>
        <w:rPr>
          <w:rFonts w:eastAsia="Calibri" w:cs="Times New Roman"/>
          <w:sz w:val="22"/>
          <w:szCs w:val="20"/>
        </w:rPr>
      </w:pPr>
      <w:r w:rsidRPr="00A106B7">
        <w:rPr>
          <w:rFonts w:eastAsia="Calibri" w:cs="Times New Roman"/>
          <w:sz w:val="24"/>
          <w:szCs w:val="20"/>
        </w:rPr>
        <w:t>Обучение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обратного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распространения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требует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выполнения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следующих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операций:</w:t>
      </w:r>
    </w:p>
    <w:p w14:paraId="67EE2B0F" w14:textId="338EBD79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Выбрать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очередную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обучающую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пару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из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обучающего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множества;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подать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входной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вектор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на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вход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сети.</w:t>
      </w:r>
    </w:p>
    <w:p w14:paraId="36F6BA16" w14:textId="5202444E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Вычислить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выход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сети.</w:t>
      </w:r>
    </w:p>
    <w:p w14:paraId="324DBD74" w14:textId="1A049C04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Вычислить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разность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между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выходом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требуемым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выходом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(целевым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вектором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обучающей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пары).</w:t>
      </w:r>
    </w:p>
    <w:p w14:paraId="6B69CE59" w14:textId="450E3353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Подкорректировать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веса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так,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чтобы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минимизировать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ошибку.</w:t>
      </w:r>
    </w:p>
    <w:p w14:paraId="551E29E9" w14:textId="50E69AEA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lastRenderedPageBreak/>
        <w:t>Повторять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шаги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1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4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для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каждого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вектора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обучающего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множества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до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тех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пор,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пока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ошибка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на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всем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множестве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не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достигнет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приемлемого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уровня.</w:t>
      </w:r>
    </w:p>
    <w:p w14:paraId="44FD2F44" w14:textId="4F4784DB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0" w:name="_Toc101167635"/>
      <w:r w:rsidRPr="00473757">
        <w:rPr>
          <w:highlight w:val="yellow"/>
        </w:rPr>
        <w:t>9.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Обобщающая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способность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моделей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машинного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обучения</w:t>
      </w:r>
      <w:bookmarkEnd w:id="10"/>
    </w:p>
    <w:p w14:paraId="400B2B2E" w14:textId="24B98DBF" w:rsidR="005B7A4D" w:rsidRPr="00473757" w:rsidRDefault="005B7A4D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Обобщающая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способность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—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это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способность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аналитической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модели,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построенной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основе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машинного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обучения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выдавать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правильные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результаты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только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примеров,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участвовавших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процессе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обучения,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любых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новых,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которые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участвовали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нем.</w:t>
      </w:r>
    </w:p>
    <w:p w14:paraId="07846319" w14:textId="422CFFF7" w:rsidR="005B7A4D" w:rsidRPr="00473757" w:rsidRDefault="005B7A4D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Способность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обобщению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модель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может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приобрести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только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за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счет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большого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числа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разнообразных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комбинаций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входных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выходных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значений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примерах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обучающего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множества.</w:t>
      </w:r>
    </w:p>
    <w:p w14:paraId="7CDA7252" w14:textId="50C21CED" w:rsidR="005B7A4D" w:rsidRPr="00473757" w:rsidRDefault="005B7A4D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проверки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обобщающей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способности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модели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тестовое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множество,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формируемое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из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примеров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обучающей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выборки,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использовавшихся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процессе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обучения.</w:t>
      </w:r>
    </w:p>
    <w:p w14:paraId="6360B57D" w14:textId="500C2E4E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1" w:name="_Toc101167636"/>
      <w:r w:rsidRPr="00473757">
        <w:rPr>
          <w:highlight w:val="yellow"/>
        </w:rPr>
        <w:t>10.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Нечеткий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логический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вывод</w:t>
      </w:r>
      <w:r w:rsidR="00430D86" w:rsidRPr="00473757">
        <w:rPr>
          <w:highlight w:val="yellow"/>
        </w:rPr>
        <w:t xml:space="preserve"> </w:t>
      </w:r>
      <w:proofErr w:type="spellStart"/>
      <w:r w:rsidRPr="00473757">
        <w:rPr>
          <w:highlight w:val="yellow"/>
        </w:rPr>
        <w:t>Мамдани</w:t>
      </w:r>
      <w:proofErr w:type="spellEnd"/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proofErr w:type="spellStart"/>
      <w:r w:rsidRPr="00473757">
        <w:rPr>
          <w:highlight w:val="yellow"/>
        </w:rPr>
        <w:t>Сугено</w:t>
      </w:r>
      <w:bookmarkEnd w:id="11"/>
      <w:proofErr w:type="spellEnd"/>
    </w:p>
    <w:p w14:paraId="57B5F7DD" w14:textId="15BEBA43" w:rsidR="00716567" w:rsidRPr="00473757" w:rsidRDefault="00716567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Основой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проведения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операции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нечеткого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логического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вывода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является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база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содержащая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нечеткие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высказывания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форме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«Если-то»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функции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принадлежности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соответствующих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лингвистических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термов.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этом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должны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соблюдаться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следующие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условия:</w:t>
      </w:r>
    </w:p>
    <w:p w14:paraId="7AF2C135" w14:textId="4DA6D327" w:rsidR="00716567" w:rsidRPr="00473757" w:rsidRDefault="00716567" w:rsidP="00032C5B">
      <w:pPr>
        <w:numPr>
          <w:ilvl w:val="0"/>
          <w:numId w:val="46"/>
        </w:num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Существует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хотя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одно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каждого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лингвистического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выходной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переменной.</w:t>
      </w:r>
    </w:p>
    <w:p w14:paraId="4DEB0BFC" w14:textId="45493FBB" w:rsidR="00716567" w:rsidRPr="00473757" w:rsidRDefault="00716567" w:rsidP="00032C5B">
      <w:pPr>
        <w:numPr>
          <w:ilvl w:val="0"/>
          <w:numId w:val="46"/>
        </w:num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любого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входной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переменной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имеется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хотя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одно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правило,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котором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этот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качестве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предпосылки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(левая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часть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правила).</w:t>
      </w:r>
    </w:p>
    <w:p w14:paraId="101F6670" w14:textId="0359EC2B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473757">
        <w:rPr>
          <w:rFonts w:eastAsia="Times New Roman" w:cs="Times New Roman"/>
          <w:sz w:val="24"/>
          <w:szCs w:val="24"/>
          <w:u w:val="single"/>
          <w:lang w:eastAsia="ru-RU"/>
        </w:rPr>
        <w:t>Метод</w:t>
      </w:r>
      <w:r w:rsidR="00430D86" w:rsidRPr="0047375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u w:val="single"/>
          <w:lang w:eastAsia="ru-RU"/>
        </w:rPr>
        <w:t>Мамдани</w:t>
      </w:r>
    </w:p>
    <w:p w14:paraId="1FA98AFD" w14:textId="72D4DB06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473757">
        <w:rPr>
          <w:rFonts w:eastAsia="Times New Roman" w:cs="Times New Roman"/>
          <w:sz w:val="24"/>
          <w:szCs w:val="24"/>
          <w:lang w:eastAsia="ru-RU"/>
        </w:rPr>
        <w:t>Пусть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есть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продуктивные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правила:</w:t>
      </w:r>
    </w:p>
    <w:p w14:paraId="4645DD82" w14:textId="2B656290" w:rsidR="005B7A4D" w:rsidRPr="00473757" w:rsidRDefault="00D272B9" w:rsidP="00032C5B">
      <w:pPr>
        <w:spacing w:after="0"/>
        <w:jc w:val="both"/>
        <w:rPr>
          <w:rFonts w:eastAsia="Times New Roman" w:cs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z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C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;</m:t>
          </m:r>
        </m:oMath>
      </m:oMathPara>
    </w:p>
    <w:p w14:paraId="014F96A7" w14:textId="577C1E50" w:rsidR="005B7A4D" w:rsidRPr="00473757" w:rsidRDefault="00D272B9" w:rsidP="00032C5B">
      <w:pPr>
        <w:spacing w:after="0"/>
        <w:jc w:val="both"/>
        <w:rPr>
          <w:rFonts w:eastAsia="Times New Roman" w:cs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z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C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</m:oMath>
      </m:oMathPara>
    </w:p>
    <w:p w14:paraId="655330A6" w14:textId="73C92F94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где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x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y</w:t>
      </w:r>
      <w:proofErr w:type="gramEnd"/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z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имена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входа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выхода,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упрощенная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запись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заданных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непрерывных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этом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значение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необходимо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определить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текущих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473757">
        <w:rPr>
          <w:rFonts w:eastAsia="Times New Roman" w:cs="Times New Roman"/>
          <w:iCs/>
          <w:sz w:val="24"/>
          <w:szCs w:val="24"/>
          <w:lang w:eastAsia="ru-RU"/>
        </w:rPr>
        <w:t>.</w:t>
      </w:r>
    </w:p>
    <w:p w14:paraId="437E420C" w14:textId="1C60D2FC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1.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Введение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нечеткости: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находятся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текущие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степени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для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предпосылок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правил: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.</m:t>
        </m:r>
      </m:oMath>
    </w:p>
    <w:p w14:paraId="5DB8A152" w14:textId="1A233672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2.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736CA2" w:rsidRPr="00473757">
        <w:rPr>
          <w:rFonts w:eastAsia="Times New Roman" w:cs="Times New Roman"/>
          <w:iCs/>
          <w:sz w:val="24"/>
          <w:szCs w:val="24"/>
          <w:lang w:eastAsia="ru-RU"/>
        </w:rPr>
        <w:t>Определяем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736CA2" w:rsidRPr="00473757">
        <w:rPr>
          <w:rFonts w:eastAsia="Times New Roman" w:cs="Times New Roman"/>
          <w:iCs/>
          <w:sz w:val="24"/>
          <w:szCs w:val="24"/>
          <w:lang w:eastAsia="ru-RU"/>
        </w:rPr>
        <w:t>уровни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«</w:t>
      </w:r>
      <w:r w:rsidR="00736CA2" w:rsidRPr="00473757">
        <w:rPr>
          <w:rFonts w:eastAsia="Times New Roman" w:cs="Times New Roman"/>
          <w:iCs/>
          <w:sz w:val="24"/>
          <w:szCs w:val="24"/>
          <w:lang w:eastAsia="ru-RU"/>
        </w:rPr>
        <w:t>отсечения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»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:</w:t>
      </w:r>
    </w:p>
    <w:p w14:paraId="0771E7A4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;</m:t>
              </m:r>
            </m:e>
          </m:func>
        </m:oMath>
      </m:oMathPara>
    </w:p>
    <w:p w14:paraId="37D03BDF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)</m:t>
              </m:r>
            </m:e>
          </m:func>
        </m:oMath>
      </m:oMathPara>
    </w:p>
    <w:p w14:paraId="4A95A3D1" w14:textId="1D81D80E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3.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Находятся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«усеченные»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*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*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(z)</m:t>
        </m:r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для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предпосылок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каждого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правила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нечеткой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композиции:</w:t>
      </w:r>
    </w:p>
    <w:p w14:paraId="69BA5F8A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;</m:t>
          </m:r>
        </m:oMath>
      </m:oMathPara>
    </w:p>
    <w:p w14:paraId="2DF03070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{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}</m:t>
              </m: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.</m:t>
          </m:r>
        </m:oMath>
      </m:oMathPara>
    </w:p>
    <w:p w14:paraId="727F0377" w14:textId="744AB687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4.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Нечеткая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композиция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(свертка)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производится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объединением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найденных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усеченных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функций: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2</m:t>
                </m:r>
              </m:sub>
            </m:sSub>
          </m:e>
        </m:acc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с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помощью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поточечного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суммирования</w:t>
      </w:r>
    </w:p>
    <w:p w14:paraId="0DB4D0B6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∑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∪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</m:oMath>
      </m:oMathPara>
    </w:p>
    <w:p w14:paraId="6CB79FEB" w14:textId="4CE8FD54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5.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Приведение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модифицированным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методом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центроида</w:t>
      </w:r>
    </w:p>
    <w:p w14:paraId="5B7EF75A" w14:textId="64D1F128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ЦТ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∑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n-1</m:t>
              </m:r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i+1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) </m:t>
          </m:r>
        </m:oMath>
      </m:oMathPara>
    </w:p>
    <w:p w14:paraId="30E410A3" w14:textId="1568CC21" w:rsidR="005B7A4D" w:rsidRPr="00473757" w:rsidRDefault="00D272B9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ЦТ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∑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0.5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n-1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i+1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.</m:t>
          </m:r>
        </m:oMath>
      </m:oMathPara>
    </w:p>
    <w:p w14:paraId="706BC5E2" w14:textId="77777777" w:rsidR="00473757" w:rsidRPr="00473757" w:rsidRDefault="00473757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</w:p>
    <w:p w14:paraId="385F07FE" w14:textId="371998E7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u w:val="single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u w:val="single"/>
          <w:lang w:eastAsia="ru-RU"/>
        </w:rPr>
        <w:t>Метод</w:t>
      </w:r>
      <w:r w:rsidR="00430D86" w:rsidRPr="00473757">
        <w:rPr>
          <w:rFonts w:eastAsia="Times New Roman" w:cs="Times New Roman"/>
          <w:iCs/>
          <w:sz w:val="24"/>
          <w:szCs w:val="24"/>
          <w:u w:val="single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u w:val="single"/>
          <w:lang w:eastAsia="ru-RU"/>
        </w:rPr>
        <w:t>Сугено</w:t>
      </w:r>
    </w:p>
    <w:p w14:paraId="30C27FC1" w14:textId="6847802D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Пусть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есть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продуктивные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правила:</w:t>
      </w:r>
    </w:p>
    <w:p w14:paraId="30ABD8D8" w14:textId="4AA06760" w:rsidR="005B7A4D" w:rsidRPr="00473757" w:rsidRDefault="00D272B9" w:rsidP="00032C5B">
      <w:pPr>
        <w:spacing w:after="0"/>
        <w:jc w:val="both"/>
        <w:rPr>
          <w:rFonts w:eastAsia="Times New Roman" w:cs="Times New Roman"/>
          <w:i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</m:oMath>
      </m:oMathPara>
    </w:p>
    <w:p w14:paraId="4BAAA61E" w14:textId="2AAD15F2" w:rsidR="005B7A4D" w:rsidRPr="00473757" w:rsidRDefault="00D272B9" w:rsidP="00032C5B">
      <w:pPr>
        <w:spacing w:after="0"/>
        <w:jc w:val="both"/>
        <w:rPr>
          <w:rFonts w:eastAsia="Times New Roman" w:cs="Times New Roman"/>
          <w:i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</m:oMath>
      </m:oMathPara>
    </w:p>
    <w:p w14:paraId="6CB3A9F5" w14:textId="3F85EC44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lastRenderedPageBreak/>
        <w:t>где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x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y</w:t>
      </w:r>
      <w:proofErr w:type="gramEnd"/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z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имена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входа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выхода,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упрощенная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запись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заданных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непрерывных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этом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значение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необходимо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определить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текущих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473757">
        <w:rPr>
          <w:rFonts w:eastAsia="Times New Roman" w:cs="Times New Roman"/>
          <w:iCs/>
          <w:sz w:val="24"/>
          <w:szCs w:val="24"/>
          <w:lang w:eastAsia="ru-RU"/>
        </w:rPr>
        <w:t>.</w:t>
      </w:r>
    </w:p>
    <w:p w14:paraId="438C0CC5" w14:textId="39C93EF4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473757">
        <w:rPr>
          <w:rFonts w:eastAsia="Times New Roman" w:cs="Times New Roman"/>
          <w:sz w:val="24"/>
          <w:szCs w:val="24"/>
          <w:lang w:eastAsia="ru-RU"/>
        </w:rPr>
        <w:t>1.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Введение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нечеткости: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находятся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текущие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степени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принадлежности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предпосылок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правил: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4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</m:oMath>
    </w:p>
    <w:p w14:paraId="6ED2C9A4" w14:textId="2469DAFE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473757">
        <w:rPr>
          <w:rFonts w:eastAsia="Times New Roman" w:cs="Times New Roman"/>
          <w:sz w:val="24"/>
          <w:szCs w:val="24"/>
          <w:lang w:eastAsia="ru-RU"/>
        </w:rPr>
        <w:t>2.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Определяем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уровни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«отсечения»:</w:t>
      </w:r>
    </w:p>
    <w:p w14:paraId="6C0FAB28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;</m:t>
              </m:r>
            </m:e>
          </m:func>
        </m:oMath>
      </m:oMathPara>
    </w:p>
    <w:p w14:paraId="3025FEB7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)</m:t>
              </m:r>
            </m:e>
          </m:func>
        </m:oMath>
      </m:oMathPara>
    </w:p>
    <w:p w14:paraId="3CA97C96" w14:textId="27C87ED0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3.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Определяем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«индивидуальные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выходы»</w:t>
      </w:r>
    </w:p>
    <w:p w14:paraId="4D1D529E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x+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y</m:t>
          </m:r>
        </m:oMath>
      </m:oMathPara>
    </w:p>
    <w:p w14:paraId="78F76637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x+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y</m:t>
          </m:r>
        </m:oMath>
      </m:oMathPara>
    </w:p>
    <w:p w14:paraId="46193E9F" w14:textId="1B54CFDB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где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коэффициенты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задаются.</w:t>
      </w:r>
    </w:p>
    <w:p w14:paraId="5184304E" w14:textId="6B7F3C79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4.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Методом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центроида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приводим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переменной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вывода:</w:t>
      </w:r>
    </w:p>
    <w:p w14:paraId="573DF24E" w14:textId="77777777" w:rsidR="005B7A4D" w:rsidRPr="00473757" w:rsidRDefault="00D272B9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7E858F98" w14:textId="1D68BF28" w:rsidR="00DC0DDC" w:rsidRDefault="00DC0DDC" w:rsidP="00032C5B">
      <w:pPr>
        <w:spacing w:after="0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br w:type="page"/>
      </w:r>
    </w:p>
    <w:p w14:paraId="64E2C4AF" w14:textId="77777777" w:rsidR="005B7A4D" w:rsidRDefault="005B7A4D" w:rsidP="00032C5B">
      <w:pPr>
        <w:pStyle w:val="1"/>
        <w:spacing w:before="0"/>
      </w:pPr>
      <w:bookmarkStart w:id="12" w:name="_Toc101167637"/>
      <w:r>
        <w:lastRenderedPageBreak/>
        <w:t>ПиРП</w:t>
      </w:r>
      <w:bookmarkEnd w:id="12"/>
    </w:p>
    <w:p w14:paraId="25BD52B2" w14:textId="2D4A031A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3" w:name="_Toc101167638"/>
      <w:r w:rsidRPr="00473757">
        <w:rPr>
          <w:highlight w:val="yellow"/>
        </w:rPr>
        <w:t>1.Понятие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нити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основные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отличия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от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процесса</w:t>
      </w:r>
      <w:bookmarkEnd w:id="13"/>
    </w:p>
    <w:p w14:paraId="11AB00B8" w14:textId="4BBCD849" w:rsidR="007267BE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  <w:shd w:val="clear" w:color="auto" w:fill="FFFFFF"/>
        </w:rPr>
      </w:pPr>
      <w:r w:rsidRPr="00473757">
        <w:rPr>
          <w:rFonts w:eastAsia="Calibri" w:cs="Times New Roman"/>
          <w:b/>
          <w:bCs/>
          <w:sz w:val="24"/>
          <w:szCs w:val="24"/>
          <w:shd w:val="clear" w:color="auto" w:fill="FFFFFF"/>
        </w:rPr>
        <w:t>Процесс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-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экземпляр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программы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время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выполнения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="008D4B3E" w:rsidRPr="00473757">
        <w:rPr>
          <w:rFonts w:eastAsia="Calibri" w:cs="Times New Roman"/>
          <w:sz w:val="24"/>
          <w:szCs w:val="24"/>
          <w:shd w:val="clear" w:color="auto" w:fill="FFFFFF"/>
        </w:rPr>
        <w:t>(н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езависимый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объект,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которому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выделены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системные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ресурсы</w:t>
      </w:r>
      <w:r w:rsidR="008D4B3E" w:rsidRPr="00473757">
        <w:rPr>
          <w:rFonts w:eastAsia="Calibri" w:cs="Times New Roman"/>
          <w:sz w:val="24"/>
          <w:szCs w:val="24"/>
          <w:shd w:val="clear" w:color="auto" w:fill="FFFFFF"/>
        </w:rPr>
        <w:t>),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например,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процессорное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время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и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память.</w:t>
      </w:r>
    </w:p>
    <w:p w14:paraId="6B1A2B7C" w14:textId="792109A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  <w:shd w:val="clear" w:color="auto" w:fill="FFFFFF"/>
        </w:rPr>
      </w:pPr>
      <w:r w:rsidRPr="00473757">
        <w:rPr>
          <w:rFonts w:eastAsia="Calibri" w:cs="Times New Roman"/>
          <w:b/>
          <w:bCs/>
          <w:sz w:val="24"/>
          <w:szCs w:val="24"/>
          <w:shd w:val="clear" w:color="auto" w:fill="FFFFFF"/>
        </w:rPr>
        <w:t>Поток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-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это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последовательность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кода,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которая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выполняется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рамках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процесса.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</w:p>
    <w:p w14:paraId="6603366C" w14:textId="0A4639F6" w:rsidR="005B7A4D" w:rsidRPr="00473757" w:rsidRDefault="005B7A4D" w:rsidP="00032C5B">
      <w:pPr>
        <w:spacing w:after="0"/>
        <w:jc w:val="both"/>
        <w:rPr>
          <w:rFonts w:eastAsia="Calibri" w:cs="Times New Roman"/>
          <w:color w:val="333333"/>
          <w:sz w:val="24"/>
          <w:szCs w:val="24"/>
          <w:shd w:val="clear" w:color="auto" w:fill="FFFFFF"/>
        </w:rPr>
      </w:pPr>
      <w:r w:rsidRPr="00473757">
        <w:rPr>
          <w:rFonts w:eastAsia="Calibri" w:cs="Times New Roman"/>
          <w:sz w:val="24"/>
          <w:szCs w:val="24"/>
        </w:rPr>
        <w:t>Главное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отличие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процессов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потоков,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том,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процессы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изолированы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друг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от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друга</w:t>
      </w:r>
      <w:r w:rsidRPr="00473757">
        <w:rPr>
          <w:rFonts w:eastAsia="Calibri" w:cs="Times New Roman"/>
          <w:sz w:val="24"/>
          <w:szCs w:val="24"/>
        </w:rPr>
        <w:t>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используют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адресные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пространства,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="008C089B" w:rsidRPr="00473757">
        <w:rPr>
          <w:rFonts w:eastAsia="Calibri" w:cs="Times New Roman"/>
          <w:sz w:val="24"/>
          <w:szCs w:val="24"/>
        </w:rPr>
        <w:t>время,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когда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один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поток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изменяет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ресурс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процесса,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это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изменение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сразу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же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становится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видно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другим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потокам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этого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процесса.</w:t>
      </w:r>
    </w:p>
    <w:p w14:paraId="244BA92C" w14:textId="34F6FCA3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4" w:name="_Toc101167639"/>
      <w:r w:rsidRPr="00473757">
        <w:rPr>
          <w:highlight w:val="yellow"/>
        </w:rPr>
        <w:t>2.Ускорение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эффективность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вычислений.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Закон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Амдала</w:t>
      </w:r>
      <w:bookmarkEnd w:id="14"/>
    </w:p>
    <w:p w14:paraId="457456BB" w14:textId="6AEFC244" w:rsidR="005B7A4D" w:rsidRPr="00473757" w:rsidRDefault="005B7A4D" w:rsidP="00473757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Ускорение</w:t>
      </w:r>
      <w:r w:rsidRPr="00473757">
        <w:rPr>
          <w:rFonts w:eastAsia="Calibri" w:cs="Times New Roman"/>
          <w:sz w:val="24"/>
          <w:szCs w:val="24"/>
        </w:rPr>
        <w:t>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="00866A6F"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распараллел</w:t>
      </w:r>
      <w:r w:rsidR="00866A6F" w:rsidRPr="00473757">
        <w:rPr>
          <w:rFonts w:eastAsia="Calibri" w:cs="Times New Roman"/>
          <w:sz w:val="24"/>
          <w:szCs w:val="24"/>
        </w:rPr>
        <w:t>ен</w:t>
      </w:r>
      <w:r w:rsidRPr="00473757">
        <w:rPr>
          <w:rFonts w:eastAsia="Calibri" w:cs="Times New Roman"/>
          <w:sz w:val="24"/>
          <w:szCs w:val="24"/>
        </w:rPr>
        <w:t>ного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алгоритма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определяется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величиной: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Calibri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p</m:t>
                </m:r>
              </m:sub>
            </m:sSub>
          </m:den>
        </m:f>
      </m:oMath>
    </w:p>
    <w:p w14:paraId="1B301CA7" w14:textId="69C1D5AE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т.е.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как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отношение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времени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решения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задач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="00004B86" w:rsidRPr="00473757">
        <w:rPr>
          <w:rFonts w:eastAsia="Calibri" w:cs="Times New Roman"/>
          <w:b/>
          <w:sz w:val="24"/>
          <w:szCs w:val="24"/>
        </w:rPr>
        <w:t>последовательно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к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времени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параллельного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алгоритма</w:t>
      </w:r>
      <w:r w:rsidRPr="00473757">
        <w:rPr>
          <w:rFonts w:eastAsia="Calibri" w:cs="Times New Roman"/>
          <w:sz w:val="24"/>
          <w:szCs w:val="24"/>
        </w:rPr>
        <w:t>.</w:t>
      </w:r>
    </w:p>
    <w:p w14:paraId="5330E6F9" w14:textId="1813DC47" w:rsidR="005B7A4D" w:rsidRPr="00473757" w:rsidRDefault="005B7A4D" w:rsidP="00473757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Эффективность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использования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параллельным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алгоритмом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определяется:</w:t>
      </w:r>
      <w:r w:rsidR="00473757">
        <w:rPr>
          <w:rFonts w:eastAsia="Calibri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Calibri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  <m:r>
              <w:rPr>
                <w:rFonts w:ascii="Cambria Math" w:eastAsia="Calibri" w:hAnsi="Cambria Math" w:cs="Cambria Math"/>
                <w:sz w:val="24"/>
                <w:szCs w:val="24"/>
              </w:rPr>
              <m:t>⋅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p</m:t>
                </m:r>
              </m:sub>
            </m:sSub>
          </m:den>
        </m:f>
        <m:r>
          <w:rPr>
            <w:rFonts w:ascii="Cambria Math" w:eastAsia="Calibri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</m:den>
        </m:f>
      </m:oMath>
    </w:p>
    <w:p w14:paraId="1619CD6E" w14:textId="102A7C2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Величина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эффективности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определяет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среднюю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долю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времени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алгоритма,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течение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процессоры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реально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задействованы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решения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задачи.</w:t>
      </w:r>
    </w:p>
    <w:p w14:paraId="76EAA8CF" w14:textId="2D6FA29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Закон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Амдала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показывает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ограничение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роста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производительности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увеличением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количества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вычислителей.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Суммарное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задачи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параллельной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системе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может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быть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меньше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времени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самого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медленного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фрагмента.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Ускорение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ограничено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временем,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необходимым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её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последовательных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инструкций.</w:t>
      </w:r>
    </w:p>
    <w:p w14:paraId="0C248BF8" w14:textId="2A2933B0" w:rsidR="002E03CE" w:rsidRPr="00473757" w:rsidRDefault="002E03CE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 xml:space="preserve">Ускорение процесса вычислений при использовании </w:t>
      </w:r>
      <w:r w:rsidRPr="00473757">
        <w:rPr>
          <w:rFonts w:eastAsia="Calibri" w:cs="Times New Roman"/>
          <w:i/>
          <w:sz w:val="24"/>
          <w:szCs w:val="24"/>
          <w:lang w:val="en-US"/>
        </w:rPr>
        <w:t>N</w:t>
      </w:r>
      <w:r w:rsidRPr="00473757">
        <w:rPr>
          <w:rFonts w:eastAsia="Calibri" w:cs="Times New Roman"/>
          <w:sz w:val="24"/>
          <w:szCs w:val="24"/>
        </w:rPr>
        <w:t xml:space="preserve"> процессоров ограничивается величиной:</w:t>
      </w:r>
    </w:p>
    <w:p w14:paraId="09B0B23E" w14:textId="7416098E" w:rsidR="002E03CE" w:rsidRPr="00473757" w:rsidRDefault="00473757" w:rsidP="00473757">
      <w:pPr>
        <w:spacing w:after="0"/>
        <w:jc w:val="both"/>
        <w:rPr>
          <w:rFonts w:eastAsia="Calibri" w:cs="Times New Roman"/>
          <w:sz w:val="24"/>
          <w:szCs w:val="24"/>
        </w:rPr>
      </w:pPr>
      <m:oMath>
        <m:r>
          <w:rPr>
            <w:rFonts w:ascii="Cambria Math" w:eastAsia="Calibri" w:cs="Times New Roman"/>
            <w:sz w:val="24"/>
            <w:szCs w:val="24"/>
          </w:rPr>
          <m:t>k</m:t>
        </m:r>
        <m:r>
          <w:rPr>
            <w:rFonts w:ascii="Cambria Math" w:eastAsia="Calibri" w:cs="Times New Roman"/>
            <w:sz w:val="24"/>
            <w:szCs w:val="24"/>
          </w:rPr>
          <m:t>≤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libri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libri" w:cs="Times New Roman"/>
                <w:sz w:val="24"/>
                <w:szCs w:val="24"/>
              </w:rPr>
              <m:t>p+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p</m:t>
                    </m:r>
                  </m:e>
                </m:d>
              </m:num>
              <m:den>
                <m:r>
                  <w:rPr>
                    <w:rFonts w:ascii="Cambria Math" w:eastAsia="Calibri" w:cs="Times New Roman"/>
                    <w:sz w:val="24"/>
                    <w:szCs w:val="24"/>
                  </w:rPr>
                  <m:t>N</m:t>
                </m:r>
              </m:den>
            </m:f>
          </m:den>
        </m:f>
        <m:r>
          <w:rPr>
            <w:rFonts w:ascii="Cambria Math" w:eastAsia="Calibri" w:cs="Times New Roman"/>
            <w:sz w:val="24"/>
            <w:szCs w:val="24"/>
          </w:rPr>
          <m:t>,</m:t>
        </m:r>
      </m:oMath>
      <w:r w:rsidR="002E03CE" w:rsidRPr="00473757">
        <w:rPr>
          <w:rFonts w:eastAsia="Calibri" w:cs="Times New Roman"/>
          <w:sz w:val="24"/>
          <w:szCs w:val="24"/>
        </w:rPr>
        <w:t xml:space="preserve"> </w:t>
      </w:r>
      <w:proofErr w:type="gramStart"/>
      <w:r w:rsidR="002E03CE" w:rsidRPr="00473757">
        <w:rPr>
          <w:rFonts w:eastAsia="Calibri" w:cs="Times New Roman"/>
          <w:sz w:val="24"/>
          <w:szCs w:val="24"/>
        </w:rPr>
        <w:t xml:space="preserve">где </w:t>
      </w:r>
      <w:r w:rsidR="00A84687" w:rsidRPr="00473757">
        <w:rPr>
          <w:rFonts w:eastAsia="Calibri" w:cs="Times New Roman"/>
          <w:position w:val="-12"/>
          <w:sz w:val="24"/>
          <w:szCs w:val="24"/>
          <w:lang w:val="en-US"/>
        </w:rPr>
        <w:object w:dxaOrig="260" w:dyaOrig="300" w14:anchorId="50A4C4CC">
          <v:shape id="_x0000_i1030" type="#_x0000_t75" style="width:14.25pt;height:14.25pt" o:ole="">
            <v:imagedata r:id="rId23" o:title=""/>
          </v:shape>
          <o:OLEObject Type="Embed" ProgID="Equation.3" ShapeID="_x0000_i1030" DrawAspect="Content" ObjectID="_1714397088" r:id="rId24"/>
        </w:object>
      </w:r>
      <w:r w:rsidR="002E03CE" w:rsidRPr="00473757">
        <w:rPr>
          <w:rFonts w:eastAsia="Calibri" w:cs="Times New Roman"/>
          <w:sz w:val="24"/>
          <w:szCs w:val="24"/>
        </w:rPr>
        <w:t xml:space="preserve"> –</w:t>
      </w:r>
      <w:proofErr w:type="gramEnd"/>
      <w:r w:rsidR="002E03CE" w:rsidRPr="00473757">
        <w:rPr>
          <w:rFonts w:eastAsia="Calibri" w:cs="Times New Roman"/>
          <w:sz w:val="24"/>
          <w:szCs w:val="24"/>
        </w:rPr>
        <w:t xml:space="preserve"> доля последовательных вычислений.</w:t>
      </w:r>
    </w:p>
    <w:p w14:paraId="235B01B7" w14:textId="0883EE6F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5" w:name="_Toc101167640"/>
      <w:r w:rsidRPr="00473757">
        <w:rPr>
          <w:highlight w:val="yellow"/>
        </w:rPr>
        <w:t>3.Модели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параллельно-последовательного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программирования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MPMD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SPMD</w:t>
      </w:r>
      <w:bookmarkEnd w:id="15"/>
    </w:p>
    <w:p w14:paraId="755D8E56" w14:textId="74AB1B46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SPMD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(single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program,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multiple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data),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множество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процессоров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одновременно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выполняют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же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из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её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мест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(имеется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виду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участки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кода).</w:t>
      </w:r>
    </w:p>
    <w:p w14:paraId="212A76AD" w14:textId="622DFA9B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MPMD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(multiple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programs,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multiple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data)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—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описывает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систему,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где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одном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процессоре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машины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мастер-программа,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других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подчиненная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руководит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мастер-программа;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где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узлах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машины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работают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программы,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по-разному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обрабатывают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один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же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массив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данных,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большей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частью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работают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независимо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времени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обмениваются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данными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перехода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следующему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шагу.</w:t>
      </w:r>
    </w:p>
    <w:p w14:paraId="75178105" w14:textId="4A576F77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6" w:name="_Toc101167641"/>
      <w:r w:rsidRPr="00473757">
        <w:rPr>
          <w:highlight w:val="yellow"/>
        </w:rPr>
        <w:t>4.Понятие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мьютекса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основные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операции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ним.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Пример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использования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мьютекса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для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синхронизации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нитей</w:t>
      </w:r>
      <w:bookmarkEnd w:id="16"/>
    </w:p>
    <w:p w14:paraId="21BD832C" w14:textId="5092BBC6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Мьютекс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—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это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специальный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синхронизации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потоков.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Мьютекс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обеспечивает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механизм,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чтобы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доступ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определенное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был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только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потока.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</w:p>
    <w:p w14:paraId="7E5DE741" w14:textId="77777777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Пример:</w:t>
      </w:r>
    </w:p>
    <w:p w14:paraId="737D9242" w14:textId="665FC7CC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static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mutexObj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=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new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</w:t>
      </w:r>
      <w:r w:rsidRPr="00473757">
        <w:rPr>
          <w:rFonts w:ascii="Consolas" w:eastAsia="Calibri" w:hAnsi="Consolas" w:cs="Times New Roman"/>
          <w:sz w:val="24"/>
          <w:szCs w:val="24"/>
        </w:rPr>
        <w:t>();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###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создаем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объект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мьютекса</w:t>
      </w:r>
    </w:p>
    <w:p w14:paraId="760A7506" w14:textId="411F0E9E" w:rsidR="00030899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static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void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Main(string[]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args)</w:t>
      </w:r>
    </w:p>
    <w:p w14:paraId="3360F2AD" w14:textId="2CC3FBBD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{</w:t>
      </w:r>
    </w:p>
    <w:p w14:paraId="2F9D364E" w14:textId="6CBBD17A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Thread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myThread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=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new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Thread(</w:t>
      </w:r>
      <w:proofErr w:type="gramEnd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Count);</w:t>
      </w:r>
    </w:p>
    <w:p w14:paraId="500A0E98" w14:textId="77777777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}</w:t>
      </w:r>
    </w:p>
    <w:p w14:paraId="48C5B205" w14:textId="77777777" w:rsidR="00030899" w:rsidRPr="00473757" w:rsidRDefault="00030899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</w:p>
    <w:p w14:paraId="2CDEC359" w14:textId="32A720F6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public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static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void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Count()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</w:p>
    <w:p w14:paraId="78F8F6E9" w14:textId="77777777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{</w:t>
      </w:r>
    </w:p>
    <w:p w14:paraId="022530B9" w14:textId="588394CB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</w:rPr>
      </w:pPr>
      <w:proofErr w:type="spellStart"/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mutexObj</w:t>
      </w:r>
      <w:proofErr w:type="spellEnd"/>
      <w:r w:rsidRPr="00473757">
        <w:rPr>
          <w:rFonts w:ascii="Consolas" w:eastAsia="Calibri" w:hAnsi="Consolas" w:cs="Times New Roman"/>
          <w:sz w:val="24"/>
          <w:szCs w:val="24"/>
        </w:rPr>
        <w:t>.</w:t>
      </w:r>
      <w:proofErr w:type="spell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WaitOne</w:t>
      </w:r>
      <w:proofErr w:type="spellEnd"/>
      <w:r w:rsidRPr="00473757">
        <w:rPr>
          <w:rFonts w:ascii="Consolas" w:eastAsia="Calibri" w:hAnsi="Consolas" w:cs="Times New Roman"/>
          <w:sz w:val="24"/>
          <w:szCs w:val="24"/>
        </w:rPr>
        <w:t>(</w:t>
      </w:r>
      <w:proofErr w:type="gramEnd"/>
      <w:r w:rsidRPr="00473757">
        <w:rPr>
          <w:rFonts w:ascii="Consolas" w:eastAsia="Calibri" w:hAnsi="Consolas" w:cs="Times New Roman"/>
          <w:sz w:val="24"/>
          <w:szCs w:val="24"/>
        </w:rPr>
        <w:t>);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###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Останавливаем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поток(закрываем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на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замок)</w:t>
      </w:r>
    </w:p>
    <w:p w14:paraId="67CAE838" w14:textId="77777777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</w:rPr>
      </w:pPr>
      <w:r w:rsidRPr="00473757">
        <w:rPr>
          <w:rFonts w:ascii="Consolas" w:eastAsia="Calibri" w:hAnsi="Consolas" w:cs="Times New Roman"/>
          <w:sz w:val="24"/>
          <w:szCs w:val="24"/>
        </w:rPr>
        <w:t>…</w:t>
      </w:r>
    </w:p>
    <w:p w14:paraId="6E3BA354" w14:textId="5FFF63CD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</w:rPr>
      </w:pPr>
      <w:r w:rsidRPr="00473757">
        <w:rPr>
          <w:rFonts w:ascii="Consolas" w:eastAsia="Calibri" w:hAnsi="Consolas" w:cs="Times New Roman"/>
          <w:sz w:val="24"/>
          <w:szCs w:val="24"/>
        </w:rPr>
        <w:t>mutexObj.ReleaseMutex();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###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Когда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всё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выполнили,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освобождаем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поток</w:t>
      </w:r>
    </w:p>
    <w:p w14:paraId="00F5CF72" w14:textId="77777777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</w:rPr>
      </w:pPr>
      <w:r w:rsidRPr="00473757">
        <w:rPr>
          <w:rFonts w:ascii="Consolas" w:eastAsia="Calibri" w:hAnsi="Consolas" w:cs="Times New Roman"/>
          <w:sz w:val="24"/>
          <w:szCs w:val="24"/>
        </w:rPr>
        <w:t>}</w:t>
      </w:r>
    </w:p>
    <w:p w14:paraId="7123FAB0" w14:textId="69B5C5A6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7" w:name="_Toc101167642"/>
      <w:r w:rsidRPr="00473757">
        <w:rPr>
          <w:highlight w:val="yellow"/>
        </w:rPr>
        <w:lastRenderedPageBreak/>
        <w:t>5.Понятие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семафора.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Пример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использования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семафора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для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синхронизации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нитей.</w:t>
      </w:r>
      <w:bookmarkEnd w:id="17"/>
    </w:p>
    <w:p w14:paraId="0C552D93" w14:textId="3A0DA5E6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Семафоры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позволяют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ограничить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доступ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определенным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количествам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объектов.</w:t>
      </w:r>
    </w:p>
    <w:p w14:paraId="3AC2142E" w14:textId="510369EF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new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Semaphore</w:t>
      </w:r>
      <w:r w:rsidRPr="00473757">
        <w:rPr>
          <w:rFonts w:ascii="Consolas" w:eastAsia="Calibri" w:hAnsi="Consolas" w:cs="Times New Roman"/>
          <w:sz w:val="24"/>
          <w:szCs w:val="24"/>
        </w:rPr>
        <w:t>(3,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3);</w:t>
      </w:r>
    </w:p>
    <w:p w14:paraId="428CEFE5" w14:textId="57DDF4DB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Видим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2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параметра: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первый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–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какому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числу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объектов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изначально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будет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доступен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семафор,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второй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параметр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указывает,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какой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максимальное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число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объектов.</w:t>
      </w:r>
    </w:p>
    <w:p w14:paraId="33DBED19" w14:textId="58F2253B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Аналогично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мьютексу,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методом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  <w:lang w:val="en-US"/>
        </w:rPr>
        <w:t>sem</w:t>
      </w:r>
      <w:r w:rsidRPr="00473757">
        <w:rPr>
          <w:rFonts w:eastAsia="Calibri" w:cs="Times New Roman"/>
          <w:sz w:val="24"/>
          <w:szCs w:val="24"/>
        </w:rPr>
        <w:t>.</w:t>
      </w:r>
      <w:r w:rsidRPr="00473757">
        <w:rPr>
          <w:rFonts w:eastAsia="Calibri" w:cs="Times New Roman"/>
          <w:sz w:val="24"/>
          <w:szCs w:val="24"/>
          <w:lang w:val="en-US"/>
        </w:rPr>
        <w:t>WaitOne</w:t>
      </w:r>
      <w:r w:rsidRPr="00473757">
        <w:rPr>
          <w:rFonts w:eastAsia="Calibri" w:cs="Times New Roman"/>
          <w:sz w:val="24"/>
          <w:szCs w:val="24"/>
        </w:rPr>
        <w:t>()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начинаем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ожидание,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заполняет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место,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затем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освобождаем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семафор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  <w:lang w:val="en-US"/>
        </w:rPr>
        <w:t>sem</w:t>
      </w:r>
      <w:r w:rsidRPr="00473757">
        <w:rPr>
          <w:rFonts w:eastAsia="Calibri" w:cs="Times New Roman"/>
          <w:sz w:val="24"/>
          <w:szCs w:val="24"/>
        </w:rPr>
        <w:t>.</w:t>
      </w:r>
      <w:r w:rsidRPr="00473757">
        <w:rPr>
          <w:rFonts w:eastAsia="Calibri" w:cs="Times New Roman"/>
          <w:sz w:val="24"/>
          <w:szCs w:val="24"/>
          <w:lang w:val="en-US"/>
        </w:rPr>
        <w:t>Release</w:t>
      </w:r>
      <w:r w:rsidRPr="00473757">
        <w:rPr>
          <w:rFonts w:eastAsia="Calibri" w:cs="Times New Roman"/>
          <w:sz w:val="24"/>
          <w:szCs w:val="24"/>
        </w:rPr>
        <w:t>(),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затем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это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место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может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идти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поток.</w:t>
      </w:r>
    </w:p>
    <w:p w14:paraId="1723A7CF" w14:textId="7B42516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proofErr w:type="gramStart"/>
      <w:r w:rsidRPr="00473757">
        <w:rPr>
          <w:rFonts w:eastAsia="Calibri" w:cs="Times New Roman"/>
          <w:sz w:val="24"/>
          <w:szCs w:val="24"/>
        </w:rPr>
        <w:t>Например</w:t>
      </w:r>
      <w:proofErr w:type="gramEnd"/>
      <w:r w:rsidRPr="00473757">
        <w:rPr>
          <w:rFonts w:eastAsia="Calibri" w:cs="Times New Roman"/>
          <w:sz w:val="24"/>
          <w:szCs w:val="24"/>
        </w:rPr>
        <w:t>: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Есть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читатели,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приходят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библиотеку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3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день.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Пусть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будет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ограничение,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единовременно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библиотеке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может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находиться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больше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3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читателей.</w:t>
      </w:r>
    </w:p>
    <w:p w14:paraId="4DE96DDD" w14:textId="07BF5830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static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Semaphore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=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new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Semaphore(3,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3);</w:t>
      </w:r>
    </w:p>
    <w:p w14:paraId="0F28A3EF" w14:textId="3317C93E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int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count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=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3;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###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</w:rPr>
        <w:t>счетчик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</w:rPr>
        <w:t>чтения</w:t>
      </w:r>
    </w:p>
    <w:p w14:paraId="2525C9D7" w14:textId="05DD0AB9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public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Reader(int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i)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{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35BCF18E" w14:textId="745A05DB" w:rsidR="005B7A4D" w:rsidRPr="00473757" w:rsidRDefault="005B7A4D" w:rsidP="00032C5B">
      <w:pPr>
        <w:spacing w:after="0"/>
        <w:ind w:left="708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myThread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=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new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Thread(Read);</w:t>
      </w:r>
    </w:p>
    <w:p w14:paraId="2C8BB41F" w14:textId="77777777" w:rsidR="005B7A4D" w:rsidRPr="00473757" w:rsidRDefault="005B7A4D" w:rsidP="00032C5B">
      <w:pPr>
        <w:spacing w:after="0"/>
        <w:ind w:left="1416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…</w:t>
      </w:r>
    </w:p>
    <w:p w14:paraId="0689D372" w14:textId="77777777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}</w:t>
      </w:r>
    </w:p>
    <w:p w14:paraId="70816925" w14:textId="3A6EC87D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public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void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Read()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{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2FAB9B24" w14:textId="4DE7B1CF" w:rsidR="005B7A4D" w:rsidRPr="00473757" w:rsidRDefault="005B7A4D" w:rsidP="00032C5B">
      <w:pPr>
        <w:spacing w:after="0"/>
        <w:ind w:left="708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while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(count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&gt;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0)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656B80BA" w14:textId="43A9B913" w:rsidR="005B7A4D" w:rsidRPr="00473757" w:rsidRDefault="005B7A4D" w:rsidP="00032C5B">
      <w:pPr>
        <w:spacing w:after="0"/>
        <w:ind w:left="708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{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683658CD" w14:textId="77777777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spellStart"/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sem.WaitOne</w:t>
      </w:r>
      <w:proofErr w:type="spell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(</w:t>
      </w:r>
      <w:proofErr w:type="gram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);</w:t>
      </w:r>
    </w:p>
    <w:p w14:paraId="07F9ACA2" w14:textId="77777777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…</w:t>
      </w:r>
    </w:p>
    <w:p w14:paraId="10607582" w14:textId="37C46558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spellStart"/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sem.Release</w:t>
      </w:r>
      <w:proofErr w:type="spell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(</w:t>
      </w:r>
      <w:proofErr w:type="gram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);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5F88A79C" w14:textId="77777777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spell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Thread.Sleep</w:t>
      </w:r>
      <w:proofErr w:type="spell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(1000);</w:t>
      </w:r>
    </w:p>
    <w:p w14:paraId="1892EC08" w14:textId="0F016330" w:rsidR="005B7A4D" w:rsidRPr="00473757" w:rsidRDefault="005B7A4D" w:rsidP="00473757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18" w:name="_Toc101167643"/>
      <w:r w:rsidRPr="00473757">
        <w:rPr>
          <w:szCs w:val="28"/>
          <w:highlight w:val="yellow"/>
        </w:rPr>
        <w:t>6.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Режимы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выполнения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независимых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частей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программы: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многозадачные,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параллельные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и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распределенные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вычисления.</w:t>
      </w:r>
      <w:bookmarkEnd w:id="18"/>
    </w:p>
    <w:p w14:paraId="5775B902" w14:textId="240E49D2" w:rsidR="005B7A4D" w:rsidRPr="00473757" w:rsidRDefault="005B7A4D" w:rsidP="00032C5B">
      <w:pPr>
        <w:spacing w:after="0" w:line="240" w:lineRule="auto"/>
        <w:ind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рассмотрении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проблемы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организации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вычислений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следует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различать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следующие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возможные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режимы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выполнения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независимых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частей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программы:</w:t>
      </w:r>
    </w:p>
    <w:p w14:paraId="5A477437" w14:textId="2162696D" w:rsidR="005B7A4D" w:rsidRPr="00473757" w:rsidRDefault="005B7A4D" w:rsidP="00032C5B">
      <w:pPr>
        <w:numPr>
          <w:ilvl w:val="0"/>
          <w:numId w:val="18"/>
        </w:numPr>
        <w:tabs>
          <w:tab w:val="clear" w:pos="720"/>
          <w:tab w:val="num" w:pos="1134"/>
        </w:tabs>
        <w:spacing w:after="0" w:line="240" w:lineRule="auto"/>
        <w:ind w:left="0"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многозадачный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режим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(режим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разделения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времени)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котором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выполнения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процессов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единственный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процессор;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режим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является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псевдопараллельным,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все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остальные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процессы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находятся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состоянии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ожидания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своей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очереди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процессора;</w:t>
      </w:r>
    </w:p>
    <w:p w14:paraId="024250CE" w14:textId="6C359956" w:rsidR="005B7A4D" w:rsidRPr="00473757" w:rsidRDefault="005B7A4D" w:rsidP="00032C5B">
      <w:pPr>
        <w:numPr>
          <w:ilvl w:val="0"/>
          <w:numId w:val="18"/>
        </w:numPr>
        <w:tabs>
          <w:tab w:val="clear" w:pos="720"/>
          <w:tab w:val="num" w:pos="1134"/>
        </w:tabs>
        <w:spacing w:after="0" w:line="240" w:lineRule="auto"/>
        <w:ind w:left="0"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параллельное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выполнение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когда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один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тот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же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момент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времени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выполняться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несколько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режим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вычислений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быть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обеспечен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только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наличии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реализуем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помощи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конвейерных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устройств;</w:t>
      </w:r>
    </w:p>
    <w:p w14:paraId="452294C0" w14:textId="1FEEB555" w:rsidR="005B7A4D" w:rsidRPr="00473757" w:rsidRDefault="005B7A4D" w:rsidP="00032C5B">
      <w:pPr>
        <w:numPr>
          <w:ilvl w:val="0"/>
          <w:numId w:val="18"/>
        </w:numPr>
        <w:tabs>
          <w:tab w:val="clear" w:pos="720"/>
          <w:tab w:val="num" w:pos="1134"/>
        </w:tabs>
        <w:spacing w:after="0" w:line="240" w:lineRule="auto"/>
        <w:ind w:left="0"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распределенные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вычисления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;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термин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обычно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используют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указания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параллельной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данных,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которой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несколько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обрабатывающих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устройств,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достаточно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удаленных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друг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друга.</w:t>
      </w:r>
    </w:p>
    <w:p w14:paraId="5AB16025" w14:textId="07109745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9" w:name="_Toc101167644"/>
      <w:r w:rsidRPr="00473757">
        <w:rPr>
          <w:highlight w:val="yellow"/>
        </w:rPr>
        <w:t>7.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Основные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понятия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способы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реализации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технологий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OpenMP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MPI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различия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между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ними</w:t>
      </w:r>
      <w:bookmarkEnd w:id="19"/>
    </w:p>
    <w:p w14:paraId="61C2467A" w14:textId="44452669" w:rsidR="005B7A4D" w:rsidRPr="00374A96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OpenMP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способ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программирования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устройствах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общей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памятью.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означает,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что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параллелизм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возникает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там,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где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каждый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имеет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доступ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ко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всем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данным.</w:t>
      </w:r>
    </w:p>
    <w:p w14:paraId="7516AAC2" w14:textId="5197E71A" w:rsidR="005B7A4D" w:rsidRPr="00374A96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MPI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способ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программирования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устройствах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распределенной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памятью.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означает,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что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параллелизм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возникает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там,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где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каждый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процесс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работает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своем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собственном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пространстве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памяти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изоляции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других.</w:t>
      </w:r>
    </w:p>
    <w:p w14:paraId="3435D954" w14:textId="2219999E" w:rsidR="005B7A4D" w:rsidRPr="005B7A4D" w:rsidRDefault="005B7A4D" w:rsidP="00374A96">
      <w:pPr>
        <w:pStyle w:val="2"/>
        <w:spacing w:before="0" w:beforeAutospacing="0" w:after="0" w:afterAutospacing="0"/>
        <w:ind w:firstLine="0"/>
      </w:pPr>
      <w:bookmarkStart w:id="20" w:name="_Toc101167645"/>
      <w:r w:rsidRPr="00374A96">
        <w:rPr>
          <w:highlight w:val="yellow"/>
        </w:rPr>
        <w:t>8.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Классификация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вычислительных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систем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по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систематике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Флинна.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Архитектуры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  <w:lang w:val="en-US"/>
        </w:rPr>
        <w:t>SMP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и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  <w:lang w:val="en-US"/>
        </w:rPr>
        <w:t>MPP</w:t>
      </w:r>
      <w:bookmarkEnd w:id="20"/>
    </w:p>
    <w:p w14:paraId="10DF2C42" w14:textId="11EB4467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систематике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Флинна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различают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следующие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основные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типы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систем:</w:t>
      </w:r>
    </w:p>
    <w:p w14:paraId="5CB19C8E" w14:textId="4BE75EAA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SISD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которых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существует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</w:p>
    <w:p w14:paraId="24CFDB1A" w14:textId="34DD30C4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lastRenderedPageBreak/>
        <w:t>SIMD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c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каждый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момент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времени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выполняться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одна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та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же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информационных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элементов;</w:t>
      </w:r>
    </w:p>
    <w:p w14:paraId="551538A1" w14:textId="5FF0FD06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MISD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которых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существует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введение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подобного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класса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предпринимается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полноты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классификации;</w:t>
      </w:r>
    </w:p>
    <w:p w14:paraId="2A2A5D91" w14:textId="0175E291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MIMD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c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подобному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классу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относится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большинство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многопроцессорных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вычислительных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систем.</w:t>
      </w:r>
    </w:p>
    <w:p w14:paraId="36545ECA" w14:textId="6C9DCE30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Различают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мультипроцессоры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способу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построение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общей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единой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b/>
          <w:bCs/>
          <w:color w:val="000000"/>
          <w:sz w:val="24"/>
          <w:szCs w:val="20"/>
          <w:lang w:eastAsia="ru-RU"/>
        </w:rPr>
        <w:t>общей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служит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основой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построения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симметричных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мультипроцессоров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</w:t>
      </w:r>
      <w:r w:rsidRPr="004B7BBF">
        <w:rPr>
          <w:rFonts w:eastAsia="Times New Roman" w:cs="Times New Roman"/>
          <w:b/>
          <w:bCs/>
          <w:color w:val="000000"/>
          <w:sz w:val="24"/>
          <w:szCs w:val="20"/>
          <w:lang w:val="en-US" w:eastAsia="ru-RU"/>
        </w:rPr>
        <w:t>SMP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),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чт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обеспечивает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однородный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доступ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b/>
          <w:bCs/>
          <w:color w:val="000000"/>
          <w:sz w:val="24"/>
          <w:szCs w:val="20"/>
          <w:lang w:eastAsia="ru-RU"/>
        </w:rPr>
        <w:t>распределённой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памятью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уже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не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обеспечивают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общий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доступ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всей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имеющейся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системах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подход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используется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построении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массивно-параллельных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</w:t>
      </w:r>
      <w:r w:rsidRPr="004B7BBF">
        <w:rPr>
          <w:rFonts w:eastAsia="Times New Roman" w:cs="Times New Roman"/>
          <w:b/>
          <w:bCs/>
          <w:color w:val="000000"/>
          <w:sz w:val="24"/>
          <w:szCs w:val="20"/>
          <w:lang w:eastAsia="ru-RU"/>
        </w:rPr>
        <w:t>MPP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)</w:t>
      </w:r>
    </w:p>
    <w:p w14:paraId="5DC5406D" w14:textId="78B63E33" w:rsidR="005B7A4D" w:rsidRPr="005B7A4D" w:rsidRDefault="005B7A4D" w:rsidP="009B0E11">
      <w:pPr>
        <w:pStyle w:val="2"/>
        <w:spacing w:before="0" w:beforeAutospacing="0" w:after="0" w:afterAutospacing="0"/>
        <w:ind w:firstLine="0"/>
      </w:pPr>
      <w:bookmarkStart w:id="21" w:name="_Toc101167646"/>
      <w:r w:rsidRPr="009B0E11">
        <w:rPr>
          <w:highlight w:val="yellow"/>
        </w:rPr>
        <w:t>9.Особенности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вычислений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на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графических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процессорах.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Технология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CUDA</w:t>
      </w:r>
      <w:bookmarkEnd w:id="21"/>
    </w:p>
    <w:p w14:paraId="4ABF82A0" w14:textId="3D3B144D" w:rsidR="005B7A4D" w:rsidRPr="0017185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Графический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процессор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изначально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проектировался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выполнения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огромного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количества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параллельных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потоков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команд.</w:t>
      </w:r>
    </w:p>
    <w:p w14:paraId="300310D0" w14:textId="7A749BA0" w:rsidR="005B7A4D" w:rsidRPr="0017185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Технология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val="en-US" w:eastAsia="ru-RU"/>
        </w:rPr>
        <w:t>CUDA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программно-аппаратная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архитектура,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позволяющая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производить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вычисления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с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использованием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графических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val="en-US" w:eastAsia="ru-RU"/>
        </w:rPr>
        <w:t>NVIDIA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,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поддерживающих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технологию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val="en-US" w:eastAsia="ru-RU"/>
        </w:rPr>
        <w:t>GPGPU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(произвольных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вычислений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видеокартах).</w:t>
      </w:r>
    </w:p>
    <w:p w14:paraId="00A8C97E" w14:textId="2D421DC0" w:rsidR="005B7A4D" w:rsidRPr="0017185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CUDA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обеспечивает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доступ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к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разделяемой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между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потоками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426D07"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памяти,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которая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быть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организации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кэша.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Основные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преимущества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CUDA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вытекают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из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того,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что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эта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архитектура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спроектирована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эффективного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использования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неграфических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вычислений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17185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17185F">
        <w:rPr>
          <w:rFonts w:eastAsia="Times New Roman" w:cs="Times New Roman"/>
          <w:color w:val="000000"/>
          <w:sz w:val="24"/>
          <w:szCs w:val="20"/>
          <w:lang w:eastAsia="ru-RU"/>
        </w:rPr>
        <w:t>GPU.</w:t>
      </w:r>
    </w:p>
    <w:p w14:paraId="664696A7" w14:textId="596F7B95" w:rsidR="005B7A4D" w:rsidRPr="005B7A4D" w:rsidRDefault="005B7A4D" w:rsidP="009B0E11">
      <w:pPr>
        <w:pStyle w:val="2"/>
        <w:spacing w:before="0" w:beforeAutospacing="0" w:after="0" w:afterAutospacing="0"/>
        <w:ind w:firstLine="0"/>
      </w:pPr>
      <w:bookmarkStart w:id="22" w:name="_Toc101167647"/>
      <w:r w:rsidRPr="009B0E11">
        <w:rPr>
          <w:highlight w:val="yellow"/>
        </w:rPr>
        <w:t>10.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Пути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достижения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параллелизма.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Понятие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конвейерной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реализации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обрабатывающих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устройств.</w:t>
      </w:r>
      <w:bookmarkEnd w:id="22"/>
    </w:p>
    <w:p w14:paraId="3D0E6122" w14:textId="1CEF2751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Достижение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параллелизма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возможно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только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выполнимости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следующих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требований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архитектурным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принципам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построения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вычислительной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системы:</w:t>
      </w:r>
    </w:p>
    <w:p w14:paraId="6BB119D5" w14:textId="5A16E987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независимость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функционирования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отдельных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ЭВМ</w:t>
      </w:r>
    </w:p>
    <w:p w14:paraId="04390156" w14:textId="7AD6632D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избыточность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элементов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вычислительной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системы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организация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избыточности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осуществляться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следующих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основных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формах:</w:t>
      </w:r>
    </w:p>
    <w:p w14:paraId="19F4E496" w14:textId="2F7D345B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специализированных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(отдельных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целочисленной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вещественной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арифметики,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регистры,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кэш);</w:t>
      </w:r>
    </w:p>
    <w:p w14:paraId="62F205A3" w14:textId="07902247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дублирование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ЭВМ,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например,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однотипных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или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оперативной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</w:p>
    <w:p w14:paraId="79CF326D" w14:textId="712C389C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Конвейерная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реализация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обрабатывающих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форма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которой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выполнение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C15899"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операций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C15899"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представляется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виде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исполнения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последовательности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составляющих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операцию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подкоманд;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как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результат,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вычислениях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таких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устройствах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могут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находиться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разных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стадиях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одновременно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несколько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различных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элементов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данных.</w:t>
      </w:r>
    </w:p>
    <w:p w14:paraId="1CCE753D" w14:textId="7FE83489" w:rsidR="005B7A4D" w:rsidRPr="005B7A4D" w:rsidRDefault="005B7A4D" w:rsidP="009B0E11">
      <w:pPr>
        <w:pStyle w:val="2"/>
        <w:spacing w:before="0" w:beforeAutospacing="0" w:after="0" w:afterAutospacing="0"/>
        <w:ind w:firstLine="0"/>
      </w:pPr>
      <w:bookmarkStart w:id="23" w:name="_Toc101167648"/>
      <w:r w:rsidRPr="009B0E11">
        <w:rPr>
          <w:highlight w:val="yellow"/>
        </w:rPr>
        <w:t>11.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Понятие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распределенных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вычислений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и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распределенной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системы.</w:t>
      </w:r>
      <w:bookmarkEnd w:id="23"/>
    </w:p>
    <w:p w14:paraId="37745F88" w14:textId="618D06CB" w:rsidR="005B7A4D" w:rsidRPr="009164BA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lang w:eastAsia="ru-RU"/>
        </w:rPr>
      </w:pPr>
      <w:r w:rsidRPr="009164BA">
        <w:rPr>
          <w:rFonts w:eastAsia="Times New Roman" w:cs="Times New Roman"/>
          <w:color w:val="000000"/>
          <w:sz w:val="24"/>
          <w:lang w:eastAsia="ru-RU"/>
        </w:rPr>
        <w:t>Распределенные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вычисления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-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параллельная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обработка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данных,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которой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используется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несколько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обрабатывающих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устройств,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достаточно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удаленных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друг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от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друга.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Эффективная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обработка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данных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таком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способе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организации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вычислений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возможна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только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для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алгоритмов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низкой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интенсивностью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потоков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межпроцессорных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передач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данных;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перечисленные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условия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является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характерными,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например,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организации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вычислений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многомашинных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вычислительных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комплексах.</w:t>
      </w:r>
    </w:p>
    <w:p w14:paraId="0681AAFE" w14:textId="61A1BF02" w:rsidR="005B7A4D" w:rsidRPr="009164BA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lang w:eastAsia="ru-RU"/>
        </w:rPr>
      </w:pPr>
      <w:r w:rsidRPr="009164BA">
        <w:rPr>
          <w:rFonts w:eastAsia="Times New Roman" w:cs="Times New Roman"/>
          <w:color w:val="000000"/>
          <w:sz w:val="24"/>
          <w:lang w:eastAsia="ru-RU"/>
        </w:rPr>
        <w:t>Распределённая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—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система,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для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которой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отношения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местоположений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элементов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играют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существенную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роль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точки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зрения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функционирования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системы.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Для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таких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характерно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распределение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функций,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ресурсов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между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множеством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узлов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отсутствие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единого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управляющего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центра,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поэтому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выход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из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строя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одного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из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узлов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приводит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полной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остановке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всей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системы.</w:t>
      </w:r>
    </w:p>
    <w:p w14:paraId="378989CC" w14:textId="77777777" w:rsidR="005B7A4D" w:rsidRDefault="005B7A4D" w:rsidP="00032C5B">
      <w:pPr>
        <w:spacing w:after="0"/>
      </w:pPr>
    </w:p>
    <w:p w14:paraId="32782170" w14:textId="77777777" w:rsidR="005B7A4D" w:rsidRDefault="005B7A4D" w:rsidP="00032C5B">
      <w:pPr>
        <w:pStyle w:val="1"/>
        <w:spacing w:before="0"/>
      </w:pPr>
      <w:bookmarkStart w:id="24" w:name="_Toc101167649"/>
      <w:r>
        <w:lastRenderedPageBreak/>
        <w:t>ДМЭ</w:t>
      </w:r>
      <w:bookmarkEnd w:id="24"/>
    </w:p>
    <w:p w14:paraId="45A7A6B8" w14:textId="1AAABEDD" w:rsidR="005B7A4D" w:rsidRPr="00CA4635" w:rsidRDefault="005B7A4D" w:rsidP="009B0E11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</w:rPr>
      </w:pPr>
      <w:bookmarkStart w:id="25" w:name="_Toc101167650"/>
      <w:r w:rsidRPr="009B0E11">
        <w:rPr>
          <w:szCs w:val="28"/>
          <w:highlight w:val="yellow"/>
        </w:rPr>
        <w:t>Производственные</w:t>
      </w:r>
      <w:r w:rsidR="00430D86" w:rsidRPr="009B0E11">
        <w:rPr>
          <w:szCs w:val="28"/>
          <w:highlight w:val="yellow"/>
        </w:rPr>
        <w:t xml:space="preserve"> </w:t>
      </w:r>
      <w:r w:rsidRPr="009B0E11">
        <w:rPr>
          <w:szCs w:val="28"/>
          <w:highlight w:val="yellow"/>
        </w:rPr>
        <w:t>функции.</w:t>
      </w:r>
      <w:r w:rsidR="00430D86" w:rsidRPr="009B0E11">
        <w:rPr>
          <w:szCs w:val="28"/>
          <w:highlight w:val="yellow"/>
        </w:rPr>
        <w:t xml:space="preserve"> </w:t>
      </w:r>
      <w:proofErr w:type="spellStart"/>
      <w:r w:rsidRPr="009B0E11">
        <w:rPr>
          <w:szCs w:val="28"/>
          <w:highlight w:val="yellow"/>
        </w:rPr>
        <w:t>Понятие.Виды</w:t>
      </w:r>
      <w:proofErr w:type="spellEnd"/>
      <w:r w:rsidRPr="009B0E11">
        <w:rPr>
          <w:szCs w:val="28"/>
          <w:highlight w:val="yellow"/>
        </w:rPr>
        <w:t>.</w:t>
      </w:r>
      <w:bookmarkEnd w:id="25"/>
    </w:p>
    <w:p w14:paraId="4BB3C34D" w14:textId="71D785E0" w:rsidR="005B7A4D" w:rsidRPr="005743BD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5743BD">
        <w:rPr>
          <w:rFonts w:cs="Times New Roman"/>
          <w:sz w:val="24"/>
          <w:szCs w:val="24"/>
        </w:rPr>
        <w:t>Производственные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функции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(ПФ)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–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это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уравнение,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устанавливающее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связь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между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факторами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25" w:tooltip="Ноябрьский этюд о теории и издержках производства" w:history="1">
        <w:r w:rsidRPr="005743BD">
          <w:rPr>
            <w:rFonts w:cs="Times New Roman"/>
            <w:sz w:val="24"/>
            <w:szCs w:val="24"/>
          </w:rPr>
          <w:t>производства</w:t>
        </w:r>
      </w:hyperlink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(то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есть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входными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26" w:tooltip="Управление ресурсами предприятия: проблемы и системы" w:history="1">
        <w:r w:rsidRPr="005743BD">
          <w:rPr>
            <w:rFonts w:cs="Times New Roman"/>
            <w:sz w:val="24"/>
            <w:szCs w:val="24"/>
          </w:rPr>
          <w:t>ресурсами</w:t>
        </w:r>
      </w:hyperlink>
      <w:r w:rsidRPr="005743BD">
        <w:rPr>
          <w:rFonts w:cs="Times New Roman"/>
          <w:sz w:val="24"/>
          <w:szCs w:val="24"/>
        </w:rPr>
        <w:t>)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общим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продуктом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(то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есть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выпуском).</w:t>
      </w:r>
      <w:r w:rsidRPr="005743BD">
        <w:rPr>
          <w:rFonts w:cs="Times New Roman"/>
          <w:sz w:val="24"/>
          <w:szCs w:val="24"/>
          <w:lang w:val="en-US"/>
        </w:rPr>
        <w:t>Q</w:t>
      </w:r>
      <w:r w:rsidRPr="005743BD">
        <w:rPr>
          <w:rFonts w:cs="Times New Roman"/>
          <w:sz w:val="24"/>
          <w:szCs w:val="24"/>
        </w:rPr>
        <w:t>=</w:t>
      </w:r>
      <w:r w:rsidRPr="005743BD">
        <w:rPr>
          <w:rFonts w:cs="Times New Roman"/>
          <w:sz w:val="24"/>
          <w:szCs w:val="24"/>
          <w:lang w:val="en-US"/>
        </w:rPr>
        <w:t>f</w:t>
      </w:r>
      <w:r w:rsidRPr="005743BD">
        <w:rPr>
          <w:rFonts w:cs="Times New Roman"/>
          <w:sz w:val="24"/>
          <w:szCs w:val="24"/>
        </w:rPr>
        <w:t>(</w:t>
      </w:r>
      <w:r w:rsidRPr="005743BD">
        <w:rPr>
          <w:rFonts w:cs="Times New Roman"/>
          <w:sz w:val="24"/>
          <w:szCs w:val="24"/>
          <w:lang w:val="en-US"/>
        </w:rPr>
        <w:t>K</w:t>
      </w:r>
      <w:r w:rsidRPr="005743BD">
        <w:rPr>
          <w:rFonts w:cs="Times New Roman"/>
          <w:sz w:val="24"/>
          <w:szCs w:val="24"/>
        </w:rPr>
        <w:t>,</w:t>
      </w:r>
      <w:r w:rsidRPr="005743BD">
        <w:rPr>
          <w:rFonts w:cs="Times New Roman"/>
          <w:sz w:val="24"/>
          <w:szCs w:val="24"/>
          <w:lang w:val="en-US"/>
        </w:rPr>
        <w:t>L</w:t>
      </w:r>
      <w:r w:rsidRPr="005743BD">
        <w:rPr>
          <w:rFonts w:cs="Times New Roman"/>
          <w:sz w:val="24"/>
          <w:szCs w:val="24"/>
        </w:rPr>
        <w:t>)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  <w:lang w:val="en-US"/>
        </w:rPr>
        <w:t>K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–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затраты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капитала,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  <w:lang w:val="en-US"/>
        </w:rPr>
        <w:t>L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–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затраты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труда,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  <w:lang w:val="en-US"/>
        </w:rPr>
        <w:t>Q</w:t>
      </w:r>
      <w:r w:rsidRPr="005743BD">
        <w:rPr>
          <w:rFonts w:cs="Times New Roman"/>
          <w:sz w:val="24"/>
          <w:szCs w:val="24"/>
        </w:rPr>
        <w:t>–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объем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выпуска.</w:t>
      </w:r>
    </w:p>
    <w:p w14:paraId="4A582E60" w14:textId="652987B2" w:rsidR="005B7A4D" w:rsidRPr="005743BD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</w:pPr>
      <w:r w:rsidRPr="005743BD">
        <w:t>Существует</w:t>
      </w:r>
      <w:r w:rsidR="00430D86" w:rsidRPr="005743BD">
        <w:t xml:space="preserve"> </w:t>
      </w:r>
      <w:r w:rsidRPr="005743BD">
        <w:t>три</w:t>
      </w:r>
      <w:r w:rsidR="00430D86" w:rsidRPr="005743BD">
        <w:t xml:space="preserve"> </w:t>
      </w:r>
      <w:r w:rsidRPr="005743BD">
        <w:t>основных</w:t>
      </w:r>
      <w:r w:rsidR="00430D86" w:rsidRPr="005743BD">
        <w:t xml:space="preserve"> </w:t>
      </w:r>
      <w:r w:rsidRPr="005743BD">
        <w:t>типа</w:t>
      </w:r>
      <w:r w:rsidR="00430D86" w:rsidRPr="005743BD">
        <w:t xml:space="preserve"> </w:t>
      </w:r>
      <w:r w:rsidRPr="005743BD">
        <w:t>производственных</w:t>
      </w:r>
      <w:r w:rsidR="00430D86" w:rsidRPr="005743BD">
        <w:t xml:space="preserve"> </w:t>
      </w:r>
      <w:r w:rsidRPr="005743BD">
        <w:t>функций:</w:t>
      </w:r>
      <w:r w:rsidR="00430D86" w:rsidRPr="005743BD">
        <w:t xml:space="preserve"> </w:t>
      </w:r>
    </w:p>
    <w:p w14:paraId="33F7E4B4" w14:textId="0B68E050" w:rsidR="005B7A4D" w:rsidRPr="005743BD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</w:pPr>
      <w:r w:rsidRPr="005743BD">
        <w:rPr>
          <w:b/>
          <w:bCs/>
        </w:rPr>
        <w:t>(1)</w:t>
      </w:r>
      <w:r w:rsidR="00430D86" w:rsidRPr="005743BD">
        <w:t xml:space="preserve"> </w:t>
      </w:r>
      <w:r w:rsidRPr="005743BD">
        <w:rPr>
          <w:b/>
          <w:bCs/>
        </w:rPr>
        <w:t>линейная</w:t>
      </w:r>
      <w:r w:rsidR="00430D86" w:rsidRPr="005743BD">
        <w:t xml:space="preserve"> </w:t>
      </w:r>
      <w:r w:rsidRPr="005743BD">
        <w:t>производственная</w:t>
      </w:r>
      <w:r w:rsidR="00430D86" w:rsidRPr="005743BD">
        <w:t xml:space="preserve"> </w:t>
      </w:r>
      <w:proofErr w:type="spellStart"/>
      <w:r w:rsidRPr="005743BD">
        <w:t>функция</w:t>
      </w:r>
      <w:r w:rsidRPr="005743BD">
        <w:rPr>
          <w:b/>
          <w:bCs/>
        </w:rPr>
        <w:t>P</w:t>
      </w:r>
      <w:proofErr w:type="spellEnd"/>
      <w:r w:rsidR="00430D86" w:rsidRPr="005743BD">
        <w:rPr>
          <w:b/>
          <w:bCs/>
        </w:rPr>
        <w:t xml:space="preserve"> </w:t>
      </w:r>
      <w:r w:rsidRPr="005743BD">
        <w:rPr>
          <w:b/>
          <w:bCs/>
        </w:rPr>
        <w:t>=</w:t>
      </w:r>
      <w:r w:rsidR="00430D86" w:rsidRPr="005743BD">
        <w:rPr>
          <w:b/>
          <w:bCs/>
        </w:rPr>
        <w:t xml:space="preserve"> </w:t>
      </w:r>
      <w:proofErr w:type="spellStart"/>
      <w:r w:rsidRPr="005743BD">
        <w:rPr>
          <w:b/>
          <w:bCs/>
        </w:rPr>
        <w:t>aL</w:t>
      </w:r>
      <w:proofErr w:type="spellEnd"/>
      <w:r w:rsidRPr="005743BD">
        <w:rPr>
          <w:b/>
          <w:bCs/>
        </w:rPr>
        <w:t>+</w:t>
      </w:r>
      <w:r w:rsidR="00430D86" w:rsidRPr="005743BD">
        <w:rPr>
          <w:b/>
          <w:bCs/>
        </w:rPr>
        <w:t xml:space="preserve"> </w:t>
      </w:r>
      <w:proofErr w:type="spellStart"/>
      <w:r w:rsidRPr="005743BD">
        <w:rPr>
          <w:b/>
          <w:bCs/>
        </w:rPr>
        <w:t>bK</w:t>
      </w:r>
      <w:proofErr w:type="spellEnd"/>
      <w:r w:rsidRPr="005743BD">
        <w:t>,</w:t>
      </w:r>
      <w:r w:rsidR="00430D86" w:rsidRPr="005743BD">
        <w:t xml:space="preserve"> </w:t>
      </w:r>
      <w:proofErr w:type="spellStart"/>
      <w:r w:rsidRPr="005743BD">
        <w:t>где</w:t>
      </w:r>
      <w:r w:rsidRPr="005743BD">
        <w:rPr>
          <w:b/>
          <w:bCs/>
        </w:rPr>
        <w:t>P</w:t>
      </w:r>
      <w:proofErr w:type="spellEnd"/>
      <w:r w:rsidR="00430D86" w:rsidRPr="005743BD">
        <w:t xml:space="preserve"> </w:t>
      </w:r>
      <w:r w:rsidRPr="005743BD">
        <w:t>—общий</w:t>
      </w:r>
      <w:r w:rsidR="00430D86" w:rsidRPr="005743BD">
        <w:t xml:space="preserve"> </w:t>
      </w:r>
      <w:proofErr w:type="spellStart"/>
      <w:proofErr w:type="gramStart"/>
      <w:r w:rsidRPr="005743BD">
        <w:t>продукт,</w:t>
      </w:r>
      <w:r w:rsidRPr="005743BD">
        <w:rPr>
          <w:b/>
          <w:bCs/>
        </w:rPr>
        <w:t>a</w:t>
      </w:r>
      <w:proofErr w:type="spellEnd"/>
      <w:proofErr w:type="gramEnd"/>
      <w:r w:rsidR="00430D86" w:rsidRPr="005743BD">
        <w:t xml:space="preserve"> </w:t>
      </w:r>
      <w:r w:rsidRPr="005743BD">
        <w:t>—производительность</w:t>
      </w:r>
      <w:r w:rsidR="00430D86" w:rsidRPr="005743BD">
        <w:t xml:space="preserve"> </w:t>
      </w:r>
      <w:r w:rsidRPr="005743BD">
        <w:t>L</w:t>
      </w:r>
      <w:r w:rsidR="00430D86" w:rsidRPr="005743BD">
        <w:t xml:space="preserve"> </w:t>
      </w:r>
      <w:r w:rsidRPr="005743BD">
        <w:t>единиц</w:t>
      </w:r>
      <w:r w:rsidR="00430D86" w:rsidRPr="005743BD">
        <w:t xml:space="preserve"> </w:t>
      </w:r>
      <w:r w:rsidRPr="005743BD">
        <w:t>труда,</w:t>
      </w:r>
      <w:r w:rsidRPr="005743BD">
        <w:rPr>
          <w:b/>
          <w:bCs/>
        </w:rPr>
        <w:t>b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производительность</w:t>
      </w:r>
      <w:r w:rsidR="00430D86" w:rsidRPr="005743BD">
        <w:t xml:space="preserve"> </w:t>
      </w:r>
      <w:r w:rsidRPr="005743BD">
        <w:t>K</w:t>
      </w:r>
      <w:r w:rsidR="00430D86" w:rsidRPr="005743BD">
        <w:t xml:space="preserve"> </w:t>
      </w:r>
      <w:r w:rsidRPr="005743BD">
        <w:t>единиц</w:t>
      </w:r>
      <w:r w:rsidR="00430D86" w:rsidRPr="005743BD">
        <w:t xml:space="preserve"> </w:t>
      </w:r>
      <w:r w:rsidRPr="005743BD">
        <w:t>капитала.,</w:t>
      </w:r>
      <w:r w:rsidR="00430D86" w:rsidRPr="005743BD">
        <w:t xml:space="preserve"> </w:t>
      </w:r>
    </w:p>
    <w:p w14:paraId="480DA056" w14:textId="1E888A60" w:rsidR="005B7A4D" w:rsidRPr="005743BD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</w:pPr>
      <w:r w:rsidRPr="005743BD">
        <w:rPr>
          <w:b/>
          <w:bCs/>
        </w:rPr>
        <w:t>(</w:t>
      </w:r>
      <w:r w:rsidRPr="005743BD">
        <w:rPr>
          <w:b/>
        </w:rPr>
        <w:t>2)</w:t>
      </w:r>
      <w:r w:rsidR="00430D86" w:rsidRPr="005743BD">
        <w:t xml:space="preserve"> </w:t>
      </w:r>
      <w:hyperlink r:id="rId27" w:tooltip="Производственная функция Кобба-Дугласа: понятие и формула расчета" w:history="1">
        <w:r w:rsidRPr="005743BD">
          <w:t>производственная</w:t>
        </w:r>
        <w:r w:rsidR="00430D86" w:rsidRPr="005743BD">
          <w:t xml:space="preserve"> </w:t>
        </w:r>
        <w:r w:rsidRPr="005743BD">
          <w:t>функция</w:t>
        </w:r>
        <w:r w:rsidR="00430D86" w:rsidRPr="005743BD">
          <w:t xml:space="preserve"> </w:t>
        </w:r>
        <w:proofErr w:type="spellStart"/>
        <w:r w:rsidRPr="005743BD">
          <w:rPr>
            <w:b/>
            <w:bCs/>
          </w:rPr>
          <w:t>Кобба</w:t>
        </w:r>
        <w:proofErr w:type="spellEnd"/>
        <w:r w:rsidRPr="005743BD">
          <w:rPr>
            <w:b/>
            <w:bCs/>
          </w:rPr>
          <w:t>-Дугласа</w:t>
        </w:r>
      </w:hyperlink>
      <w:r w:rsidR="00430D86" w:rsidRPr="005743BD">
        <w:t xml:space="preserve"> </w:t>
      </w:r>
      <w:r w:rsidRPr="005743BD">
        <w:rPr>
          <w:b/>
          <w:bCs/>
        </w:rPr>
        <w:t>Q</w:t>
      </w:r>
      <w:r w:rsidR="00430D86" w:rsidRPr="005743BD">
        <w:rPr>
          <w:b/>
          <w:bCs/>
        </w:rPr>
        <w:t xml:space="preserve"> </w:t>
      </w:r>
      <w:r w:rsidRPr="005743BD">
        <w:rPr>
          <w:b/>
          <w:bCs/>
        </w:rPr>
        <w:t>=</w:t>
      </w:r>
      <w:r w:rsidR="00430D86" w:rsidRPr="005743BD">
        <w:rPr>
          <w:b/>
          <w:bCs/>
        </w:rPr>
        <w:t xml:space="preserve"> </w:t>
      </w:r>
      <w:r w:rsidRPr="005743BD">
        <w:rPr>
          <w:b/>
          <w:bCs/>
        </w:rPr>
        <w:t>A</w:t>
      </w:r>
      <w:r w:rsidR="00430D86" w:rsidRPr="005743BD">
        <w:rPr>
          <w:b/>
          <w:bCs/>
        </w:rPr>
        <w:t xml:space="preserve"> </w:t>
      </w:r>
      <w:r w:rsidRPr="005743BD">
        <w:rPr>
          <w:b/>
          <w:bCs/>
        </w:rPr>
        <w:t>K</w:t>
      </w:r>
      <w:r w:rsidRPr="005743BD">
        <w:rPr>
          <w:b/>
          <w:bCs/>
          <w:vertAlign w:val="superscript"/>
          <w:lang w:val="en-US"/>
        </w:rPr>
        <w:t>a</w:t>
      </w:r>
      <w:r w:rsidR="00430D86" w:rsidRPr="005743BD">
        <w:rPr>
          <w:b/>
          <w:bCs/>
        </w:rPr>
        <w:t xml:space="preserve"> </w:t>
      </w:r>
      <w:r w:rsidRPr="005743BD">
        <w:rPr>
          <w:b/>
          <w:bCs/>
        </w:rPr>
        <w:t>L</w:t>
      </w:r>
      <w:r w:rsidRPr="005743BD">
        <w:rPr>
          <w:b/>
          <w:bCs/>
          <w:vertAlign w:val="superscript"/>
          <w:lang w:val="en-US"/>
        </w:rPr>
        <w:t>b</w:t>
      </w:r>
      <w:r w:rsidRPr="005743BD">
        <w:t>,</w:t>
      </w:r>
      <w:r w:rsidR="00430D86" w:rsidRPr="005743BD">
        <w:t xml:space="preserve"> </w:t>
      </w:r>
      <w:r w:rsidRPr="005743BD">
        <w:t>где</w:t>
      </w:r>
      <w:r w:rsidR="00430D86" w:rsidRPr="005743BD">
        <w:t xml:space="preserve"> </w:t>
      </w:r>
      <w:r w:rsidRPr="005743BD">
        <w:rPr>
          <w:b/>
          <w:bCs/>
        </w:rPr>
        <w:t>Q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общий</w:t>
      </w:r>
      <w:r w:rsidR="00430D86" w:rsidRPr="005743BD">
        <w:t xml:space="preserve"> </w:t>
      </w:r>
      <w:r w:rsidRPr="005743BD">
        <w:t>продукт,</w:t>
      </w:r>
      <w:r w:rsidRPr="005743BD">
        <w:rPr>
          <w:b/>
          <w:bCs/>
        </w:rPr>
        <w:t>K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единицы</w:t>
      </w:r>
      <w:r w:rsidR="00430D86" w:rsidRPr="005743BD">
        <w:t xml:space="preserve"> </w:t>
      </w:r>
      <w:r w:rsidRPr="005743BD">
        <w:t>капитала,</w:t>
      </w:r>
      <w:r w:rsidR="00430D86" w:rsidRPr="005743BD">
        <w:t xml:space="preserve"> </w:t>
      </w:r>
      <w:r w:rsidRPr="005743BD">
        <w:rPr>
          <w:b/>
          <w:bCs/>
        </w:rPr>
        <w:t>L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единицы</w:t>
      </w:r>
      <w:r w:rsidR="00430D86" w:rsidRPr="005743BD">
        <w:t xml:space="preserve"> </w:t>
      </w:r>
      <w:r w:rsidRPr="005743BD">
        <w:t>труда,</w:t>
      </w:r>
      <w:r w:rsidRPr="005743BD">
        <w:rPr>
          <w:b/>
          <w:bCs/>
        </w:rPr>
        <w:t>A</w:t>
      </w:r>
      <w:r w:rsidR="00430D86" w:rsidRPr="005743BD">
        <w:t xml:space="preserve"> </w:t>
      </w:r>
      <w:r w:rsidRPr="005743BD">
        <w:t>–</w:t>
      </w:r>
      <w:r w:rsidR="00430D86" w:rsidRPr="005743BD">
        <w:t xml:space="preserve"> </w:t>
      </w:r>
      <w:hyperlink r:id="rId28" w:tooltip="Совокупная факторная производительность: определение и формула расчета" w:history="1">
        <w:r w:rsidRPr="005743BD">
          <w:t>общая</w:t>
        </w:r>
        <w:r w:rsidR="00430D86" w:rsidRPr="005743BD">
          <w:t xml:space="preserve"> </w:t>
        </w:r>
        <w:r w:rsidRPr="005743BD">
          <w:t>факторная</w:t>
        </w:r>
        <w:r w:rsidR="00430D86" w:rsidRPr="005743BD">
          <w:t xml:space="preserve"> </w:t>
        </w:r>
        <w:r w:rsidRPr="005743BD">
          <w:t>производительность</w:t>
        </w:r>
      </w:hyperlink>
      <w:r w:rsidRPr="005743BD">
        <w:t>,</w:t>
      </w:r>
      <w:r w:rsidR="00430D86" w:rsidRPr="005743BD">
        <w:t xml:space="preserve"> </w:t>
      </w:r>
      <w:r w:rsidRPr="005743BD">
        <w:rPr>
          <w:b/>
          <w:bCs/>
        </w:rPr>
        <w:t>a</w:t>
      </w:r>
      <w:r w:rsidR="00430D86" w:rsidRPr="005743BD">
        <w:t xml:space="preserve"> </w:t>
      </w:r>
      <w:r w:rsidRPr="005743BD">
        <w:t>и</w:t>
      </w:r>
      <w:r w:rsidR="00430D86" w:rsidRPr="005743BD">
        <w:t xml:space="preserve"> </w:t>
      </w:r>
      <w:r w:rsidRPr="005743BD">
        <w:rPr>
          <w:b/>
          <w:bCs/>
        </w:rPr>
        <w:t>b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эластичность</w:t>
      </w:r>
      <w:r w:rsidR="00430D86" w:rsidRPr="005743BD">
        <w:t xml:space="preserve"> </w:t>
      </w:r>
      <w:r w:rsidRPr="005743BD">
        <w:t>выпуска</w:t>
      </w:r>
      <w:r w:rsidR="00430D86" w:rsidRPr="005743BD">
        <w:t xml:space="preserve"> </w:t>
      </w:r>
      <w:r w:rsidRPr="005743BD">
        <w:t>капитала</w:t>
      </w:r>
      <w:r w:rsidR="00430D86" w:rsidRPr="005743BD">
        <w:t xml:space="preserve"> </w:t>
      </w:r>
      <w:r w:rsidRPr="005743BD">
        <w:t>и</w:t>
      </w:r>
      <w:r w:rsidR="00430D86" w:rsidRPr="005743BD">
        <w:t xml:space="preserve"> </w:t>
      </w:r>
      <w:r w:rsidRPr="005743BD">
        <w:t>труда</w:t>
      </w:r>
      <w:r w:rsidR="00430D86" w:rsidRPr="005743BD">
        <w:t xml:space="preserve"> </w:t>
      </w:r>
      <w:r w:rsidRPr="005743BD">
        <w:t>соответственно</w:t>
      </w:r>
      <w:r w:rsidR="00430D86" w:rsidRPr="005743BD">
        <w:t xml:space="preserve"> </w:t>
      </w:r>
      <w:r w:rsidRPr="005743BD">
        <w:t>и</w:t>
      </w:r>
      <w:r w:rsidR="00430D86" w:rsidRPr="005743BD">
        <w:t xml:space="preserve"> </w:t>
      </w:r>
    </w:p>
    <w:p w14:paraId="4DCCE001" w14:textId="170B5627" w:rsidR="005B7A4D" w:rsidRPr="005743BD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</w:pPr>
      <w:r w:rsidRPr="005743BD">
        <w:rPr>
          <w:b/>
          <w:bCs/>
        </w:rPr>
        <w:t>(3)</w:t>
      </w:r>
      <w:r w:rsidR="00430D86" w:rsidRPr="005743BD">
        <w:t xml:space="preserve"> </w:t>
      </w:r>
      <w:r w:rsidRPr="005743BD">
        <w:t>производственная</w:t>
      </w:r>
      <w:r w:rsidR="00430D86" w:rsidRPr="005743BD">
        <w:t xml:space="preserve"> </w:t>
      </w:r>
      <w:r w:rsidRPr="005743BD">
        <w:t>функция</w:t>
      </w:r>
      <w:r w:rsidR="00430D86" w:rsidRPr="005743BD">
        <w:t xml:space="preserve"> </w:t>
      </w:r>
      <w:r w:rsidRPr="005743BD">
        <w:t>с</w:t>
      </w:r>
      <w:r w:rsidR="00430D86" w:rsidRPr="005743BD">
        <w:t xml:space="preserve"> </w:t>
      </w:r>
      <w:r w:rsidRPr="005743BD">
        <w:t>фиксированными</w:t>
      </w:r>
      <w:r w:rsidR="00430D86" w:rsidRPr="005743BD">
        <w:t xml:space="preserve"> </w:t>
      </w:r>
      <w:r w:rsidRPr="005743BD">
        <w:t>пропорциями</w:t>
      </w:r>
      <w:r w:rsidR="00430D86" w:rsidRPr="005743BD">
        <w:t xml:space="preserve"> </w:t>
      </w:r>
      <w:r w:rsidRPr="005743BD">
        <w:t>(также</w:t>
      </w:r>
      <w:r w:rsidR="00430D86" w:rsidRPr="005743BD">
        <w:t xml:space="preserve"> </w:t>
      </w:r>
      <w:r w:rsidRPr="005743BD">
        <w:t>называемая</w:t>
      </w:r>
      <w:r w:rsidR="00430D86" w:rsidRPr="005743BD">
        <w:t xml:space="preserve"> </w:t>
      </w:r>
      <w:r w:rsidRPr="005743BD">
        <w:t>производственной</w:t>
      </w:r>
      <w:r w:rsidR="00430D86" w:rsidRPr="005743BD">
        <w:t xml:space="preserve"> </w:t>
      </w:r>
      <w:r w:rsidRPr="005743BD">
        <w:t>функцией</w:t>
      </w:r>
      <w:r w:rsidR="00430D86" w:rsidRPr="005743BD">
        <w:t xml:space="preserve"> </w:t>
      </w:r>
      <w:r w:rsidRPr="005743BD">
        <w:rPr>
          <w:b/>
          <w:bCs/>
        </w:rPr>
        <w:t>Леонтьева</w:t>
      </w:r>
      <w:r w:rsidRPr="005743BD">
        <w:t>)</w:t>
      </w:r>
      <w:r w:rsidR="00430D86" w:rsidRPr="005743BD">
        <w:t xml:space="preserve"> </w:t>
      </w:r>
      <w:r w:rsidRPr="005743BD">
        <w:rPr>
          <w:b/>
          <w:bCs/>
        </w:rPr>
        <w:t>Q</w:t>
      </w:r>
      <w:r w:rsidR="00430D86" w:rsidRPr="005743BD">
        <w:rPr>
          <w:b/>
          <w:bCs/>
        </w:rPr>
        <w:t xml:space="preserve"> </w:t>
      </w:r>
      <w:r w:rsidRPr="005743BD">
        <w:rPr>
          <w:b/>
          <w:bCs/>
        </w:rPr>
        <w:t>=</w:t>
      </w:r>
      <w:r w:rsidR="00430D86" w:rsidRPr="005743BD">
        <w:rPr>
          <w:b/>
          <w:bCs/>
        </w:rPr>
        <w:t xml:space="preserve"> </w:t>
      </w:r>
      <w:proofErr w:type="spellStart"/>
      <w:r w:rsidRPr="005743BD">
        <w:rPr>
          <w:b/>
          <w:bCs/>
        </w:rPr>
        <w:t>min</w:t>
      </w:r>
      <w:proofErr w:type="spellEnd"/>
      <w:r w:rsidR="00430D86" w:rsidRPr="005743BD">
        <w:rPr>
          <w:b/>
          <w:bCs/>
        </w:rPr>
        <w:t xml:space="preserve"> </w:t>
      </w:r>
      <w:r w:rsidRPr="005743BD">
        <w:rPr>
          <w:b/>
          <w:bCs/>
        </w:rPr>
        <w:t>(</w:t>
      </w:r>
      <w:proofErr w:type="spellStart"/>
      <w:r w:rsidRPr="005743BD">
        <w:rPr>
          <w:b/>
          <w:bCs/>
        </w:rPr>
        <w:t>aK</w:t>
      </w:r>
      <w:proofErr w:type="spellEnd"/>
      <w:r w:rsidRPr="005743BD">
        <w:rPr>
          <w:b/>
          <w:bCs/>
        </w:rPr>
        <w:t>,</w:t>
      </w:r>
      <w:r w:rsidR="00430D86" w:rsidRPr="005743BD">
        <w:rPr>
          <w:b/>
          <w:bCs/>
        </w:rPr>
        <w:t xml:space="preserve"> </w:t>
      </w:r>
      <w:proofErr w:type="spellStart"/>
      <w:r w:rsidRPr="005743BD">
        <w:rPr>
          <w:b/>
          <w:bCs/>
        </w:rPr>
        <w:t>bL</w:t>
      </w:r>
      <w:proofErr w:type="spellEnd"/>
      <w:r w:rsidRPr="005743BD">
        <w:rPr>
          <w:b/>
          <w:bCs/>
        </w:rPr>
        <w:t>)</w:t>
      </w:r>
      <w:r w:rsidRPr="005743BD">
        <w:t>,</w:t>
      </w:r>
      <w:r w:rsidR="00430D86" w:rsidRPr="005743BD">
        <w:t xml:space="preserve"> </w:t>
      </w:r>
      <w:r w:rsidRPr="005743BD">
        <w:t>где</w:t>
      </w:r>
      <w:r w:rsidR="00430D86" w:rsidRPr="005743BD">
        <w:t xml:space="preserve"> </w:t>
      </w:r>
      <w:r w:rsidRPr="005743BD">
        <w:rPr>
          <w:b/>
          <w:bCs/>
        </w:rPr>
        <w:t>Q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общий</w:t>
      </w:r>
      <w:r w:rsidR="00430D86" w:rsidRPr="005743BD">
        <w:t xml:space="preserve"> </w:t>
      </w:r>
      <w:r w:rsidRPr="005743BD">
        <w:t>продукт,</w:t>
      </w:r>
      <w:r w:rsidR="00430D86" w:rsidRPr="005743BD">
        <w:t xml:space="preserve"> </w:t>
      </w:r>
      <w:r w:rsidRPr="005743BD">
        <w:rPr>
          <w:b/>
          <w:bCs/>
        </w:rPr>
        <w:t>a</w:t>
      </w:r>
      <w:r w:rsidR="00430D86" w:rsidRPr="005743BD">
        <w:t xml:space="preserve"> </w:t>
      </w:r>
      <w:r w:rsidRPr="005743BD">
        <w:t>и</w:t>
      </w:r>
      <w:r w:rsidR="00430D86" w:rsidRPr="005743BD">
        <w:t xml:space="preserve"> </w:t>
      </w:r>
      <w:r w:rsidRPr="005743BD">
        <w:rPr>
          <w:b/>
          <w:bCs/>
        </w:rPr>
        <w:t>b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соответственно</w:t>
      </w:r>
      <w:r w:rsidR="00430D86" w:rsidRPr="005743BD">
        <w:t xml:space="preserve"> </w:t>
      </w:r>
      <w:r w:rsidRPr="005743BD">
        <w:t>коэффициент</w:t>
      </w:r>
      <w:r w:rsidR="00430D86" w:rsidRPr="005743BD">
        <w:t xml:space="preserve"> </w:t>
      </w:r>
      <w:r w:rsidRPr="005743BD">
        <w:t>производства</w:t>
      </w:r>
      <w:r w:rsidR="00430D86" w:rsidRPr="005743BD">
        <w:t xml:space="preserve"> </w:t>
      </w:r>
      <w:r w:rsidRPr="005743BD">
        <w:t>капитала</w:t>
      </w:r>
      <w:r w:rsidR="00430D86" w:rsidRPr="005743BD">
        <w:t xml:space="preserve"> </w:t>
      </w:r>
      <w:r w:rsidRPr="005743BD">
        <w:t>и</w:t>
      </w:r>
      <w:r w:rsidR="00430D86" w:rsidRPr="005743BD">
        <w:t xml:space="preserve"> </w:t>
      </w:r>
      <w:r w:rsidRPr="005743BD">
        <w:t>труда,</w:t>
      </w:r>
      <w:r w:rsidR="00430D86" w:rsidRPr="005743BD">
        <w:t xml:space="preserve"> </w:t>
      </w:r>
      <w:r w:rsidRPr="005743BD">
        <w:rPr>
          <w:b/>
          <w:bCs/>
        </w:rPr>
        <w:t>K</w:t>
      </w:r>
      <w:r w:rsidR="00430D86" w:rsidRPr="005743BD">
        <w:t xml:space="preserve"> </w:t>
      </w:r>
      <w:r w:rsidRPr="005743BD">
        <w:t>и</w:t>
      </w:r>
      <w:r w:rsidR="00430D86" w:rsidRPr="005743BD">
        <w:t xml:space="preserve"> </w:t>
      </w:r>
      <w:r w:rsidRPr="005743BD">
        <w:rPr>
          <w:b/>
          <w:bCs/>
        </w:rPr>
        <w:t>L</w:t>
      </w:r>
      <w:r w:rsidR="00430D86" w:rsidRPr="005743BD">
        <w:t xml:space="preserve"> </w:t>
      </w:r>
      <w:r w:rsidRPr="005743BD">
        <w:t>—</w:t>
      </w:r>
      <w:r w:rsidR="00430D86" w:rsidRPr="005743BD">
        <w:t xml:space="preserve"> </w:t>
      </w:r>
      <w:r w:rsidRPr="005743BD">
        <w:t>соответственно</w:t>
      </w:r>
      <w:r w:rsidR="00430D86" w:rsidRPr="005743BD">
        <w:t xml:space="preserve"> </w:t>
      </w:r>
      <w:r w:rsidRPr="005743BD">
        <w:t>единицы</w:t>
      </w:r>
      <w:r w:rsidR="00430D86" w:rsidRPr="005743BD">
        <w:t xml:space="preserve"> </w:t>
      </w:r>
      <w:r w:rsidRPr="005743BD">
        <w:t>капитала</w:t>
      </w:r>
      <w:r w:rsidR="00430D86" w:rsidRPr="005743BD">
        <w:t xml:space="preserve"> </w:t>
      </w:r>
      <w:r w:rsidRPr="005743BD">
        <w:t>и</w:t>
      </w:r>
      <w:r w:rsidR="00430D86" w:rsidRPr="005743BD">
        <w:t xml:space="preserve"> </w:t>
      </w:r>
      <w:r w:rsidRPr="005743BD">
        <w:t>труда.</w:t>
      </w:r>
    </w:p>
    <w:p w14:paraId="47BA5B42" w14:textId="4CC307B8" w:rsidR="005B7A4D" w:rsidRPr="009B0E11" w:rsidRDefault="005B7A4D" w:rsidP="009B0E11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26" w:name="_Toc101167651"/>
      <w:r w:rsidRPr="009B0E11">
        <w:rPr>
          <w:szCs w:val="28"/>
          <w:highlight w:val="yellow"/>
        </w:rPr>
        <w:t>Формулировка</w:t>
      </w:r>
      <w:r w:rsidR="00430D86" w:rsidRPr="009B0E11">
        <w:rPr>
          <w:szCs w:val="28"/>
          <w:highlight w:val="yellow"/>
        </w:rPr>
        <w:t xml:space="preserve"> </w:t>
      </w:r>
      <w:r w:rsidRPr="009B0E11">
        <w:rPr>
          <w:szCs w:val="28"/>
          <w:highlight w:val="yellow"/>
        </w:rPr>
        <w:t>модели</w:t>
      </w:r>
      <w:r w:rsidR="00430D86" w:rsidRPr="009B0E11">
        <w:rPr>
          <w:szCs w:val="28"/>
          <w:highlight w:val="yellow"/>
        </w:rPr>
        <w:t xml:space="preserve"> </w:t>
      </w:r>
      <w:r w:rsidRPr="009B0E11">
        <w:rPr>
          <w:szCs w:val="28"/>
          <w:highlight w:val="yellow"/>
        </w:rPr>
        <w:t>Рамсея-Касса-</w:t>
      </w:r>
      <w:proofErr w:type="spellStart"/>
      <w:r w:rsidRPr="009B0E11">
        <w:rPr>
          <w:szCs w:val="28"/>
          <w:highlight w:val="yellow"/>
        </w:rPr>
        <w:t>Купманса</w:t>
      </w:r>
      <w:proofErr w:type="spellEnd"/>
      <w:r w:rsidRPr="009B0E11">
        <w:rPr>
          <w:szCs w:val="28"/>
          <w:highlight w:val="yellow"/>
        </w:rPr>
        <w:t>.</w:t>
      </w:r>
      <w:bookmarkEnd w:id="26"/>
    </w:p>
    <w:p w14:paraId="534BC519" w14:textId="7B9F84D0" w:rsidR="005B7A4D" w:rsidRPr="005743BD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5743BD">
        <w:rPr>
          <w:rFonts w:cs="Times New Roman"/>
          <w:sz w:val="24"/>
          <w:szCs w:val="24"/>
        </w:rPr>
        <w:t>Модель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Рамсея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—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Касса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—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Купманса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(модель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Рамсея)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—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29" w:tooltip="Неоклассическая экономическая теория" w:history="1">
        <w:r w:rsidRPr="005743BD">
          <w:rPr>
            <w:rFonts w:cs="Times New Roman"/>
            <w:sz w:val="24"/>
            <w:szCs w:val="24"/>
          </w:rPr>
          <w:t>неоклассическая</w:t>
        </w:r>
      </w:hyperlink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модель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равновесного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30" w:tooltip="Экономический рост" w:history="1">
        <w:r w:rsidRPr="005743BD">
          <w:rPr>
            <w:rFonts w:cs="Times New Roman"/>
            <w:sz w:val="24"/>
            <w:szCs w:val="24"/>
          </w:rPr>
          <w:t>экономического</w:t>
        </w:r>
        <w:r w:rsidR="00430D86" w:rsidRPr="005743BD">
          <w:rPr>
            <w:rFonts w:cs="Times New Roman"/>
            <w:sz w:val="24"/>
            <w:szCs w:val="24"/>
          </w:rPr>
          <w:t xml:space="preserve"> </w:t>
        </w:r>
        <w:r w:rsidRPr="005743BD">
          <w:rPr>
            <w:rFonts w:cs="Times New Roman"/>
            <w:sz w:val="24"/>
            <w:szCs w:val="24"/>
          </w:rPr>
          <w:t>роста</w:t>
        </w:r>
      </w:hyperlink>
      <w:r w:rsidRPr="005743BD">
        <w:rPr>
          <w:rFonts w:cs="Times New Roman"/>
          <w:sz w:val="24"/>
          <w:szCs w:val="24"/>
        </w:rPr>
        <w:t>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которой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«траектория»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31" w:tooltip="Потребление" w:history="1">
        <w:r w:rsidRPr="005743BD">
          <w:rPr>
            <w:rFonts w:cs="Times New Roman"/>
            <w:sz w:val="24"/>
            <w:szCs w:val="24"/>
          </w:rPr>
          <w:t>потребления</w:t>
        </w:r>
      </w:hyperlink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32" w:tooltip="Сбережения" w:history="1">
        <w:r w:rsidRPr="005743BD">
          <w:rPr>
            <w:rFonts w:cs="Times New Roman"/>
            <w:sz w:val="24"/>
            <w:szCs w:val="24"/>
          </w:rPr>
          <w:t>сбережений</w:t>
        </w:r>
      </w:hyperlink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определяются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на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основе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решения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задачи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33" w:tooltip="Оптимизация (математика)" w:history="1">
        <w:r w:rsidRPr="005743BD">
          <w:rPr>
            <w:rFonts w:cs="Times New Roman"/>
            <w:sz w:val="24"/>
            <w:szCs w:val="24"/>
          </w:rPr>
          <w:t>оптимизации</w:t>
        </w:r>
      </w:hyperlink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домашних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хозяйств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фирм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условиях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34" w:tooltip="Совершенная конкуренция" w:history="1">
        <w:r w:rsidRPr="005743BD">
          <w:rPr>
            <w:rFonts w:cs="Times New Roman"/>
            <w:sz w:val="24"/>
            <w:szCs w:val="24"/>
          </w:rPr>
          <w:t>совершенной</w:t>
        </w:r>
        <w:r w:rsidR="00430D86" w:rsidRPr="005743BD">
          <w:rPr>
            <w:rFonts w:cs="Times New Roman"/>
            <w:sz w:val="24"/>
            <w:szCs w:val="24"/>
          </w:rPr>
          <w:t xml:space="preserve"> </w:t>
        </w:r>
        <w:r w:rsidRPr="005743BD">
          <w:rPr>
            <w:rFonts w:cs="Times New Roman"/>
            <w:sz w:val="24"/>
            <w:szCs w:val="24"/>
          </w:rPr>
          <w:t>конкуренции</w:t>
        </w:r>
      </w:hyperlink>
      <w:r w:rsidRPr="005743BD">
        <w:rPr>
          <w:rFonts w:cs="Times New Roman"/>
          <w:color w:val="333333"/>
          <w:sz w:val="24"/>
          <w:szCs w:val="24"/>
          <w:shd w:val="clear" w:color="auto" w:fill="FFFFFF"/>
        </w:rPr>
        <w:t>.</w:t>
      </w:r>
    </w:p>
    <w:p w14:paraId="1CD52CEC" w14:textId="39DE1036" w:rsidR="005B7A4D" w:rsidRPr="005743BD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5743BD">
        <w:rPr>
          <w:rFonts w:cs="Times New Roman"/>
          <w:sz w:val="24"/>
          <w:szCs w:val="24"/>
        </w:rPr>
        <w:t>В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модели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рассматривается</w:t>
      </w:r>
      <w:r w:rsidR="00430D86" w:rsidRPr="005743BD">
        <w:rPr>
          <w:rFonts w:cs="Times New Roman"/>
          <w:sz w:val="24"/>
          <w:szCs w:val="24"/>
        </w:rPr>
        <w:t xml:space="preserve"> </w:t>
      </w:r>
      <w:hyperlink r:id="rId35" w:history="1">
        <w:r w:rsidRPr="005743BD">
          <w:rPr>
            <w:rFonts w:cs="Times New Roman"/>
            <w:sz w:val="24"/>
            <w:szCs w:val="24"/>
          </w:rPr>
          <w:t>закрытая</w:t>
        </w:r>
        <w:r w:rsidR="00430D86" w:rsidRPr="005743BD">
          <w:rPr>
            <w:rFonts w:cs="Times New Roman"/>
            <w:sz w:val="24"/>
            <w:szCs w:val="24"/>
          </w:rPr>
          <w:t xml:space="preserve"> </w:t>
        </w:r>
        <w:r w:rsidRPr="005743BD">
          <w:rPr>
            <w:rFonts w:cs="Times New Roman"/>
            <w:sz w:val="24"/>
            <w:szCs w:val="24"/>
          </w:rPr>
          <w:t>экономика</w:t>
        </w:r>
      </w:hyperlink>
      <w:r w:rsidRPr="005743BD">
        <w:rPr>
          <w:rFonts w:cs="Times New Roman"/>
          <w:sz w:val="24"/>
          <w:szCs w:val="24"/>
        </w:rPr>
        <w:t>.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Предпосылка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закрытой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экономике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означает,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что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произведенный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продукт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тратится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на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инвестиции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потребление,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экспорт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импорт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отсутствуют,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сбережения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равны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инвестициям</w:t>
      </w:r>
      <w:proofErr w:type="gramStart"/>
      <w:r w:rsidRPr="005743BD">
        <w:rPr>
          <w:rFonts w:cs="Times New Roman"/>
          <w:sz w:val="24"/>
          <w:szCs w:val="24"/>
        </w:rPr>
        <w:t>: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,</w:t>
      </w:r>
      <w:proofErr w:type="gramEnd"/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fldChar w:fldCharType="begin"/>
      </w:r>
      <w:r w:rsidRPr="005743BD">
        <w:rPr>
          <w:rFonts w:cs="Times New Roman"/>
          <w:sz w:val="24"/>
          <w:szCs w:val="24"/>
        </w:rPr>
        <w:instrText xml:space="preserve"> INCLUDEPICTURE "https://wikimedia.org/api/rest_v1/media/math/render/svg/b74f46e38de3a14bb9c38dbd434fcd220d4e25f8" \* MERGEFORMATINET </w:instrText>
      </w:r>
      <w:r w:rsidRPr="005743BD">
        <w:rPr>
          <w:rFonts w:cs="Times New Roman"/>
          <w:sz w:val="24"/>
          <w:szCs w:val="24"/>
        </w:rPr>
        <w:fldChar w:fldCharType="separate"/>
      </w:r>
      <w:r w:rsidR="00D272B9">
        <w:rPr>
          <w:rFonts w:cs="Times New Roman"/>
          <w:sz w:val="24"/>
          <w:szCs w:val="24"/>
        </w:rPr>
        <w:pict w14:anchorId="58A40676">
          <v:shape id="_x0000_i1031" type="#_x0000_t75" alt="Y=C+I" style="width:21.75pt;height:21.75pt"/>
        </w:pict>
      </w:r>
      <w:r w:rsidRPr="005743BD">
        <w:rPr>
          <w:rFonts w:cs="Times New Roman"/>
          <w:sz w:val="24"/>
          <w:szCs w:val="24"/>
        </w:rPr>
        <w:fldChar w:fldCharType="end"/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.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ηK</m:t>
        </m:r>
      </m:oMath>
      <w:r w:rsidRPr="005743BD">
        <w:rPr>
          <w:rFonts w:cs="Times New Roman"/>
          <w:sz w:val="24"/>
          <w:szCs w:val="24"/>
        </w:rPr>
        <w:t>,</w:t>
      </w:r>
      <w:r w:rsidR="00430D86" w:rsidRPr="005743BD">
        <w:rPr>
          <w:rFonts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ηK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</m:oMath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амортизация,</w:t>
      </w:r>
      <w:r w:rsidR="00430D86" w:rsidRPr="005743BD">
        <w:rPr>
          <w:rFonts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η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- </m:t>
        </m:r>
      </m:oMath>
      <w:r w:rsidRPr="005743BD">
        <w:rPr>
          <w:rFonts w:cs="Times New Roman"/>
          <w:sz w:val="24"/>
          <w:szCs w:val="24"/>
        </w:rPr>
        <w:t>коэффициент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амортизации,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I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-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инвестиции</w:t>
      </w:r>
      <w:r w:rsidR="00430D86" w:rsidRPr="005743BD">
        <w:rPr>
          <w:rFonts w:cs="Times New Roman"/>
          <w:sz w:val="24"/>
          <w:szCs w:val="24"/>
        </w:rPr>
        <w:t xml:space="preserve"> </w:t>
      </w:r>
    </w:p>
    <w:p w14:paraId="39290F3C" w14:textId="00FFE736" w:rsidR="005B7A4D" w:rsidRPr="005743BD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27" w:name="_Toc101167652"/>
      <w:r w:rsidRPr="005743BD">
        <w:rPr>
          <w:szCs w:val="28"/>
          <w:highlight w:val="yellow"/>
        </w:rPr>
        <w:t>Фазовые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переменные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в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моделях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экономической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динамики.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Содержательный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смысл.</w:t>
      </w:r>
      <w:bookmarkEnd w:id="27"/>
    </w:p>
    <w:p w14:paraId="773A3ECB" w14:textId="1F775D84" w:rsidR="005B7A4D" w:rsidRPr="005743BD" w:rsidRDefault="0009100F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5743BD">
        <w:rPr>
          <w:rFonts w:cs="Times New Roman"/>
          <w:sz w:val="24"/>
          <w:szCs w:val="24"/>
        </w:rPr>
        <w:t>Те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b/>
          <w:sz w:val="24"/>
          <w:szCs w:val="24"/>
        </w:rPr>
        <w:t>переменные</w:t>
      </w:r>
      <w:r w:rsidRPr="005743BD">
        <w:rPr>
          <w:rFonts w:cs="Times New Roman"/>
          <w:sz w:val="24"/>
          <w:szCs w:val="24"/>
        </w:rPr>
        <w:t>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для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которых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выписываются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уравнения,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называются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зависимыми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или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b/>
          <w:sz w:val="24"/>
          <w:szCs w:val="24"/>
        </w:rPr>
        <w:t>фазовыми</w:t>
      </w:r>
      <w:r w:rsidRPr="005743BD">
        <w:rPr>
          <w:rFonts w:cs="Times New Roman"/>
          <w:sz w:val="24"/>
          <w:szCs w:val="24"/>
        </w:rPr>
        <w:t>.</w:t>
      </w:r>
    </w:p>
    <w:p w14:paraId="1087F553" w14:textId="7A87F1B5" w:rsidR="005B7A4D" w:rsidRPr="005743BD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28" w:name="_Toc101167653"/>
      <w:r w:rsidRPr="005743BD">
        <w:rPr>
          <w:szCs w:val="28"/>
          <w:highlight w:val="yellow"/>
        </w:rPr>
        <w:t>Переменные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управления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в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моделях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экономической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динамики.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Суть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и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ограничения,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накладываемые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на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них.</w:t>
      </w:r>
      <w:bookmarkEnd w:id="28"/>
    </w:p>
    <w:p w14:paraId="4ADB2321" w14:textId="60A0769D" w:rsidR="005B7A4D" w:rsidRPr="005743BD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5743BD">
        <w:rPr>
          <w:rFonts w:cs="Times New Roman"/>
          <w:b/>
          <w:bCs/>
          <w:sz w:val="24"/>
          <w:szCs w:val="24"/>
        </w:rPr>
        <w:t>Переменные</w:t>
      </w:r>
      <w:r w:rsidR="00430D86" w:rsidRPr="005743BD">
        <w:rPr>
          <w:rFonts w:cs="Times New Roman"/>
          <w:b/>
          <w:bCs/>
          <w:sz w:val="24"/>
          <w:szCs w:val="24"/>
        </w:rPr>
        <w:t xml:space="preserve"> </w:t>
      </w:r>
      <w:r w:rsidRPr="005743BD">
        <w:rPr>
          <w:rFonts w:cs="Times New Roman"/>
          <w:b/>
          <w:bCs/>
          <w:sz w:val="24"/>
          <w:szCs w:val="24"/>
        </w:rPr>
        <w:t>управления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–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это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независимые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переменные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процесса.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Это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собственно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характеристики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управляющей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системы.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К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переменным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управления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относят: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организационную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структуру,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процессы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управления,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руководство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(лидерство)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и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поведение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организации.</w:t>
      </w:r>
    </w:p>
    <w:p w14:paraId="418DE679" w14:textId="7A77C6C2" w:rsidR="005B7A4D" w:rsidRPr="005743BD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29" w:name="_Toc101167654"/>
      <w:r w:rsidRPr="005743BD">
        <w:rPr>
          <w:szCs w:val="28"/>
          <w:highlight w:val="yellow"/>
        </w:rPr>
        <w:t>Условия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принципа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максимума</w:t>
      </w:r>
      <w:r w:rsidR="00430D86" w:rsidRPr="005743BD">
        <w:rPr>
          <w:szCs w:val="28"/>
          <w:highlight w:val="yellow"/>
        </w:rPr>
        <w:t xml:space="preserve"> </w:t>
      </w:r>
      <w:r w:rsidRPr="005743BD">
        <w:rPr>
          <w:szCs w:val="28"/>
          <w:highlight w:val="yellow"/>
        </w:rPr>
        <w:t>Понтрягина.</w:t>
      </w:r>
      <w:bookmarkEnd w:id="29"/>
    </w:p>
    <w:p w14:paraId="72026330" w14:textId="4011955F" w:rsidR="0009100F" w:rsidRPr="005743BD" w:rsidRDefault="0009100F" w:rsidP="00032C5B">
      <w:pPr>
        <w:spacing w:after="0"/>
        <w:rPr>
          <w:rFonts w:cs="Times New Roman"/>
          <w:sz w:val="24"/>
          <w:szCs w:val="20"/>
        </w:rPr>
      </w:pPr>
      <w:r w:rsidRPr="005743BD">
        <w:rPr>
          <w:rFonts w:cs="Times New Roman"/>
          <w:b/>
          <w:sz w:val="24"/>
          <w:szCs w:val="20"/>
        </w:rPr>
        <w:t>Формулировка</w:t>
      </w:r>
      <w:r w:rsidR="00430D86" w:rsidRPr="005743BD">
        <w:rPr>
          <w:rFonts w:cs="Times New Roman"/>
          <w:b/>
          <w:sz w:val="24"/>
          <w:szCs w:val="20"/>
        </w:rPr>
        <w:t xml:space="preserve"> </w:t>
      </w:r>
      <w:r w:rsidRPr="005743BD">
        <w:rPr>
          <w:rFonts w:cs="Times New Roman"/>
          <w:b/>
          <w:sz w:val="24"/>
          <w:szCs w:val="20"/>
        </w:rPr>
        <w:t>принципа</w:t>
      </w:r>
      <w:r w:rsidR="00430D86" w:rsidRPr="005743BD">
        <w:rPr>
          <w:rFonts w:cs="Times New Roman"/>
          <w:b/>
          <w:sz w:val="24"/>
          <w:szCs w:val="20"/>
        </w:rPr>
        <w:t xml:space="preserve"> </w:t>
      </w:r>
      <w:r w:rsidRPr="005743BD">
        <w:rPr>
          <w:rFonts w:cs="Times New Roman"/>
          <w:b/>
          <w:sz w:val="24"/>
          <w:szCs w:val="20"/>
        </w:rPr>
        <w:t>максимума</w:t>
      </w:r>
      <w:r w:rsidRPr="005743BD">
        <w:rPr>
          <w:rFonts w:cs="Times New Roman"/>
          <w:sz w:val="24"/>
          <w:szCs w:val="20"/>
        </w:rPr>
        <w:t>.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Оптимальным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является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управление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из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области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допустимых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значений,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которое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обеспечивает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максимум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гамильтониана.</w:t>
      </w:r>
    </w:p>
    <w:p w14:paraId="2586374A" w14:textId="12692C0B" w:rsidR="009E6417" w:rsidRPr="005743BD" w:rsidRDefault="009E6417" w:rsidP="00032C5B">
      <w:pPr>
        <w:spacing w:after="0"/>
        <w:rPr>
          <w:rFonts w:cs="Times New Roman"/>
          <w:sz w:val="24"/>
          <w:szCs w:val="20"/>
        </w:rPr>
      </w:pPr>
      <w:r w:rsidRPr="005743BD">
        <w:rPr>
          <w:rFonts w:cs="Times New Roman"/>
          <w:sz w:val="24"/>
          <w:szCs w:val="20"/>
        </w:rPr>
        <w:t>Согласно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принципу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максимума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Понтрягина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величина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оптимального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управления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равна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величине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управления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на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одном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из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концов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допустимого</w:t>
      </w:r>
      <w:r w:rsidR="00430D86" w:rsidRPr="005743BD">
        <w:rPr>
          <w:rFonts w:cs="Times New Roman"/>
          <w:sz w:val="24"/>
          <w:szCs w:val="20"/>
        </w:rPr>
        <w:t xml:space="preserve"> </w:t>
      </w:r>
      <w:r w:rsidRPr="005743BD">
        <w:rPr>
          <w:rFonts w:cs="Times New Roman"/>
          <w:sz w:val="24"/>
          <w:szCs w:val="20"/>
        </w:rPr>
        <w:t>диапазона.</w:t>
      </w:r>
    </w:p>
    <w:p w14:paraId="0CEEE061" w14:textId="77777777" w:rsidR="00B45718" w:rsidRPr="00B45718" w:rsidRDefault="00B45718" w:rsidP="00B45718">
      <w:pPr>
        <w:rPr>
          <w:sz w:val="24"/>
          <w:szCs w:val="24"/>
        </w:rPr>
      </w:pPr>
      <w:r w:rsidRPr="00B45718">
        <w:rPr>
          <w:sz w:val="24"/>
          <w:szCs w:val="28"/>
        </w:rPr>
        <w:t xml:space="preserve">Запишем </w:t>
      </w:r>
      <w:r w:rsidRPr="00B45718">
        <w:rPr>
          <w:sz w:val="24"/>
          <w:szCs w:val="24"/>
        </w:rPr>
        <w:t>условия применения принципа максимума:</w:t>
      </w:r>
    </w:p>
    <w:p w14:paraId="2B6F699D" w14:textId="1D29B4BB" w:rsidR="00E4437A" w:rsidRPr="00B45718" w:rsidRDefault="00B45718" w:rsidP="00B45718">
      <w:pPr>
        <w:spacing w:after="0"/>
        <w:jc w:val="center"/>
        <w:rPr>
          <w:sz w:val="24"/>
          <w:szCs w:val="24"/>
        </w:rPr>
      </w:pPr>
      <w:r w:rsidRPr="00B45718">
        <w:rPr>
          <w:position w:val="-32"/>
          <w:sz w:val="24"/>
          <w:szCs w:val="24"/>
        </w:rPr>
        <w:object w:dxaOrig="920" w:dyaOrig="760" w14:anchorId="77F8FB6B">
          <v:shape id="_x0000_i1084" type="#_x0000_t75" style="width:45pt;height:38.25pt" o:ole="" fillcolor="window">
            <v:imagedata r:id="rId36" o:title=""/>
          </v:shape>
          <o:OLEObject Type="Embed" ProgID="Equation.3" ShapeID="_x0000_i1084" DrawAspect="Content" ObjectID="_1714397089" r:id="rId37"/>
        </w:object>
      </w:r>
      <w:r w:rsidRPr="00B45718">
        <w:rPr>
          <w:sz w:val="24"/>
          <w:szCs w:val="24"/>
        </w:rPr>
        <w:t xml:space="preserve">,  </w:t>
      </w:r>
      <w:r w:rsidR="00485B98" w:rsidRPr="00B45718">
        <w:rPr>
          <w:position w:val="-28"/>
          <w:sz w:val="24"/>
          <w:szCs w:val="24"/>
        </w:rPr>
        <w:object w:dxaOrig="1140" w:dyaOrig="720" w14:anchorId="25D23959">
          <v:shape id="_x0000_i1101" type="#_x0000_t75" style="width:57pt;height:36pt" o:ole="">
            <v:imagedata r:id="rId38" o:title=""/>
          </v:shape>
          <o:OLEObject Type="Embed" ProgID="Equation.3" ShapeID="_x0000_i1101" DrawAspect="Content" ObjectID="_1714397090" r:id="rId39"/>
        </w:object>
      </w:r>
      <w:r w:rsidRPr="00B45718">
        <w:rPr>
          <w:sz w:val="24"/>
          <w:szCs w:val="24"/>
        </w:rPr>
        <w:t>.</w:t>
      </w:r>
    </w:p>
    <w:p w14:paraId="04FE4B05" w14:textId="6A3BAF79" w:rsidR="00B45718" w:rsidRPr="00B45718" w:rsidRDefault="00B45718" w:rsidP="00B45718">
      <w:pPr>
        <w:spacing w:after="0"/>
        <w:rPr>
          <w:rFonts w:cs="Times New Roman"/>
          <w:sz w:val="24"/>
          <w:szCs w:val="24"/>
        </w:rPr>
      </w:pPr>
      <w:proofErr w:type="gramStart"/>
      <w:r w:rsidRPr="00B45718">
        <w:rPr>
          <w:sz w:val="24"/>
          <w:szCs w:val="24"/>
        </w:rPr>
        <w:t xml:space="preserve">где </w:t>
      </w:r>
      <w:r w:rsidRPr="00B45718">
        <w:rPr>
          <w:position w:val="-10"/>
          <w:sz w:val="24"/>
          <w:szCs w:val="24"/>
        </w:rPr>
        <w:object w:dxaOrig="260" w:dyaOrig="279" w14:anchorId="14A46289">
          <v:shape id="_x0000_i1087" type="#_x0000_t75" style="width:12.75pt;height:14.25pt" o:ole="">
            <v:imagedata r:id="rId40" o:title=""/>
          </v:shape>
          <o:OLEObject Type="Embed" ProgID="Equation.3" ShapeID="_x0000_i1087" DrawAspect="Content" ObjectID="_1714397091" r:id="rId41"/>
        </w:object>
      </w:r>
      <w:r w:rsidRPr="00B45718">
        <w:rPr>
          <w:sz w:val="24"/>
          <w:szCs w:val="24"/>
        </w:rPr>
        <w:t xml:space="preserve"> –</w:t>
      </w:r>
      <w:proofErr w:type="gramEnd"/>
      <w:r w:rsidRPr="00B45718">
        <w:rPr>
          <w:sz w:val="24"/>
          <w:szCs w:val="24"/>
        </w:rPr>
        <w:t xml:space="preserve"> двойственные к фазовым переменные; </w:t>
      </w:r>
      <w:r w:rsidRPr="00B45718">
        <w:rPr>
          <w:position w:val="-6"/>
          <w:sz w:val="24"/>
          <w:szCs w:val="24"/>
        </w:rPr>
        <w:object w:dxaOrig="220" w:dyaOrig="300" w14:anchorId="6647AD66">
          <v:shape id="_x0000_i1092" type="#_x0000_t75" style="width:11.25pt;height:15pt" o:ole="">
            <v:imagedata r:id="rId42" o:title=""/>
          </v:shape>
          <o:OLEObject Type="Embed" ProgID="Equation.3" ShapeID="_x0000_i1092" DrawAspect="Content" ObjectID="_1714397092" r:id="rId43"/>
        </w:object>
      </w:r>
      <w:r w:rsidRPr="00B45718">
        <w:rPr>
          <w:sz w:val="24"/>
          <w:szCs w:val="24"/>
        </w:rPr>
        <w:t xml:space="preserve"> – фазовые переменные</w:t>
      </w:r>
      <w:r w:rsidR="00485B98" w:rsidRPr="00485B98">
        <w:rPr>
          <w:sz w:val="24"/>
          <w:szCs w:val="24"/>
        </w:rPr>
        <w:t xml:space="preserve">; </w:t>
      </w:r>
      <w:r w:rsidR="00485B98" w:rsidRPr="00485B98">
        <w:rPr>
          <w:position w:val="-4"/>
          <w:sz w:val="24"/>
          <w:szCs w:val="24"/>
        </w:rPr>
        <w:object w:dxaOrig="320" w:dyaOrig="279" w14:anchorId="43B38C09">
          <v:shape id="_x0000_i1102" type="#_x0000_t75" style="width:15.75pt;height:14.25pt" o:ole="">
            <v:imagedata r:id="rId44" o:title=""/>
          </v:shape>
          <o:OLEObject Type="Embed" ProgID="Equation.3" ShapeID="_x0000_i1102" DrawAspect="Content" ObjectID="_1714397093" r:id="rId45"/>
        </w:object>
      </w:r>
      <w:r w:rsidR="00485B98" w:rsidRPr="00485B98">
        <w:rPr>
          <w:sz w:val="24"/>
          <w:szCs w:val="24"/>
        </w:rPr>
        <w:t xml:space="preserve"> – гамильтониан</w:t>
      </w:r>
      <w:r w:rsidRPr="00485B98">
        <w:rPr>
          <w:sz w:val="24"/>
          <w:szCs w:val="24"/>
        </w:rPr>
        <w:t>.</w:t>
      </w:r>
    </w:p>
    <w:p w14:paraId="3793E001" w14:textId="51DB7A45" w:rsidR="005B7A4D" w:rsidRPr="00CB6F00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30" w:name="_Toc101167655"/>
      <w:r w:rsidRPr="00CB6F00">
        <w:rPr>
          <w:szCs w:val="28"/>
          <w:highlight w:val="yellow"/>
        </w:rPr>
        <w:t>Понятие</w:t>
      </w:r>
      <w:r w:rsidR="00430D86" w:rsidRPr="00CB6F00">
        <w:rPr>
          <w:szCs w:val="28"/>
          <w:highlight w:val="yellow"/>
        </w:rPr>
        <w:t xml:space="preserve"> </w:t>
      </w:r>
      <w:r w:rsidRPr="00CB6F00">
        <w:rPr>
          <w:szCs w:val="28"/>
          <w:highlight w:val="yellow"/>
        </w:rPr>
        <w:t>оптимальной</w:t>
      </w:r>
      <w:r w:rsidR="00430D86" w:rsidRPr="00CB6F00">
        <w:rPr>
          <w:szCs w:val="28"/>
          <w:highlight w:val="yellow"/>
        </w:rPr>
        <w:t xml:space="preserve"> </w:t>
      </w:r>
      <w:r w:rsidRPr="00CB6F00">
        <w:rPr>
          <w:szCs w:val="28"/>
          <w:highlight w:val="yellow"/>
        </w:rPr>
        <w:t>траектории</w:t>
      </w:r>
      <w:r w:rsidR="00430D86" w:rsidRPr="00CB6F00">
        <w:rPr>
          <w:szCs w:val="28"/>
          <w:highlight w:val="yellow"/>
        </w:rPr>
        <w:t xml:space="preserve"> </w:t>
      </w:r>
      <w:r w:rsidRPr="00CB6F00">
        <w:rPr>
          <w:szCs w:val="28"/>
          <w:highlight w:val="yellow"/>
        </w:rPr>
        <w:t>развития</w:t>
      </w:r>
      <w:r w:rsidR="00430D86" w:rsidRPr="00CB6F00">
        <w:rPr>
          <w:szCs w:val="28"/>
          <w:highlight w:val="yellow"/>
        </w:rPr>
        <w:t xml:space="preserve"> </w:t>
      </w:r>
      <w:r w:rsidRPr="00CB6F00">
        <w:rPr>
          <w:szCs w:val="28"/>
          <w:highlight w:val="yellow"/>
        </w:rPr>
        <w:t>экономической</w:t>
      </w:r>
      <w:r w:rsidR="00430D86" w:rsidRPr="00CB6F00">
        <w:rPr>
          <w:szCs w:val="28"/>
          <w:highlight w:val="yellow"/>
        </w:rPr>
        <w:t xml:space="preserve"> </w:t>
      </w:r>
      <w:r w:rsidRPr="00CB6F00">
        <w:rPr>
          <w:szCs w:val="28"/>
          <w:highlight w:val="yellow"/>
        </w:rPr>
        <w:t>системы.</w:t>
      </w:r>
      <w:bookmarkEnd w:id="30"/>
    </w:p>
    <w:p w14:paraId="3F0548C0" w14:textId="233EEB0F" w:rsidR="005B7A4D" w:rsidRPr="005743BD" w:rsidRDefault="00430D86" w:rsidP="00032C5B">
      <w:pPr>
        <w:pStyle w:val="a3"/>
        <w:spacing w:after="0"/>
        <w:ind w:left="0"/>
        <w:rPr>
          <w:rFonts w:cs="Times New Roman"/>
          <w:sz w:val="24"/>
          <w:szCs w:val="24"/>
        </w:rPr>
      </w:pPr>
      <w:r w:rsidRPr="005743BD">
        <w:rPr>
          <w:rFonts w:cs="Times New Roman"/>
          <w:color w:val="3D3D3D"/>
          <w:sz w:val="24"/>
          <w:szCs w:val="24"/>
          <w:shd w:val="clear" w:color="auto" w:fill="FFFFFF"/>
        </w:rPr>
        <w:t xml:space="preserve"> </w:t>
      </w:r>
      <w:r w:rsidR="005B7A4D" w:rsidRPr="005743BD">
        <w:rPr>
          <w:rFonts w:cs="Times New Roman"/>
          <w:sz w:val="24"/>
          <w:szCs w:val="24"/>
        </w:rPr>
        <w:t>Это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кривая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изменения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(фазового)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состояния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экономики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во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времени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под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воз</w:t>
      </w:r>
      <w:r w:rsidR="00EC0463" w:rsidRPr="005743BD">
        <w:rPr>
          <w:rFonts w:cs="Times New Roman"/>
          <w:sz w:val="24"/>
          <w:szCs w:val="24"/>
        </w:rPr>
        <w:t>действием</w:t>
      </w:r>
      <w:r w:rsidRPr="005743BD">
        <w:rPr>
          <w:rFonts w:cs="Times New Roman"/>
          <w:sz w:val="24"/>
          <w:szCs w:val="24"/>
        </w:rPr>
        <w:t xml:space="preserve"> </w:t>
      </w:r>
      <w:r w:rsidR="00EC0463" w:rsidRPr="005743BD">
        <w:rPr>
          <w:rFonts w:cs="Times New Roman"/>
          <w:sz w:val="24"/>
          <w:szCs w:val="24"/>
        </w:rPr>
        <w:t>различных</w:t>
      </w:r>
      <w:r w:rsidRPr="005743BD">
        <w:rPr>
          <w:rFonts w:cs="Times New Roman"/>
          <w:sz w:val="24"/>
          <w:szCs w:val="24"/>
        </w:rPr>
        <w:t xml:space="preserve"> </w:t>
      </w:r>
      <w:r w:rsidR="00EC0463" w:rsidRPr="005743BD">
        <w:rPr>
          <w:rFonts w:cs="Times New Roman"/>
          <w:sz w:val="24"/>
          <w:szCs w:val="24"/>
        </w:rPr>
        <w:t>управляемых</w:t>
      </w:r>
      <w:r w:rsidRPr="005743BD">
        <w:rPr>
          <w:rFonts w:cs="Times New Roman"/>
          <w:sz w:val="24"/>
          <w:szCs w:val="24"/>
        </w:rPr>
        <w:t xml:space="preserve"> </w:t>
      </w:r>
      <w:r w:rsidR="005B7A4D" w:rsidRPr="005743BD">
        <w:rPr>
          <w:rFonts w:cs="Times New Roman"/>
          <w:sz w:val="24"/>
          <w:szCs w:val="24"/>
        </w:rPr>
        <w:t>факторов</w:t>
      </w:r>
    </w:p>
    <w:p w14:paraId="48C4C50B" w14:textId="0B84BDA7" w:rsidR="005B7A4D" w:rsidRPr="005743BD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5743BD">
        <w:rPr>
          <w:rFonts w:cs="Times New Roman"/>
          <w:sz w:val="24"/>
          <w:szCs w:val="24"/>
        </w:rPr>
        <w:t>Задача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экономического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управления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(планирования)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заключается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в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том,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чтобы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была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реализована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наиболее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эффективная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(оптимальная)</w:t>
      </w:r>
      <w:r w:rsidR="00430D86" w:rsidRPr="005743BD">
        <w:rPr>
          <w:rFonts w:cs="Times New Roman"/>
          <w:sz w:val="24"/>
          <w:szCs w:val="24"/>
        </w:rPr>
        <w:t xml:space="preserve"> </w:t>
      </w:r>
      <w:r w:rsidRPr="005743BD">
        <w:rPr>
          <w:rFonts w:cs="Times New Roman"/>
          <w:sz w:val="24"/>
          <w:szCs w:val="24"/>
        </w:rPr>
        <w:t>траектория.</w:t>
      </w:r>
    </w:p>
    <w:p w14:paraId="5321AFF7" w14:textId="3AD1089E" w:rsidR="00624565" w:rsidRPr="005743BD" w:rsidRDefault="00624565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5743BD">
        <w:rPr>
          <w:rFonts w:cs="Times New Roman"/>
          <w:sz w:val="24"/>
          <w:szCs w:val="24"/>
        </w:rPr>
        <w:t>Оптимальной называется траектория, обеспечивающая на протяжении изучаемого периода лучшие результаты развития системы (лучшие — относительно заданного критерия оптимальности)</w:t>
      </w:r>
    </w:p>
    <w:p w14:paraId="76FEAD26" w14:textId="1612271F" w:rsidR="005B7A4D" w:rsidRPr="00727EA0" w:rsidRDefault="005B7A4D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31" w:name="_Toc101167656"/>
      <w:r w:rsidRPr="00727EA0">
        <w:rPr>
          <w:szCs w:val="28"/>
          <w:highlight w:val="yellow"/>
        </w:rPr>
        <w:t>Понятие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квазистационарной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траектории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развития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экономической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системы</w:t>
      </w:r>
      <w:bookmarkEnd w:id="31"/>
    </w:p>
    <w:p w14:paraId="234572A8" w14:textId="41F360B7" w:rsidR="005B7A4D" w:rsidRPr="00727EA0" w:rsidRDefault="00EC0463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lastRenderedPageBreak/>
        <w:t>П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роисходит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относительно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медленное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изменение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i/>
          <w:iCs/>
          <w:color w:val="000000"/>
          <w:sz w:val="24"/>
          <w:szCs w:val="24"/>
          <w:shd w:val="clear" w:color="auto" w:fill="FFFFFF"/>
        </w:rPr>
        <w:t>условий</w:t>
      </w:r>
      <w:r w:rsidR="005B7A4D" w:rsidRPr="00727EA0">
        <w:rPr>
          <w:rFonts w:cs="Times New Roman"/>
          <w:color w:val="000000"/>
          <w:sz w:val="24"/>
          <w:szCs w:val="24"/>
          <w:shd w:val="clear" w:color="auto" w:fill="FFFFFF"/>
        </w:rPr>
        <w:t>,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вследствие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чего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возм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ожно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при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принятии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долгосрочных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хозяйственных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i/>
          <w:iCs/>
          <w:color w:val="000000"/>
          <w:sz w:val="24"/>
          <w:szCs w:val="24"/>
          <w:shd w:val="clear" w:color="auto" w:fill="FFFFFF"/>
        </w:rPr>
        <w:t>решений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опираться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на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color w:val="000000"/>
          <w:sz w:val="24"/>
          <w:szCs w:val="24"/>
          <w:shd w:val="clear" w:color="auto" w:fill="FFFFFF"/>
        </w:rPr>
        <w:t>текущие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A4D" w:rsidRPr="00727EA0">
        <w:rPr>
          <w:rStyle w:val="w"/>
          <w:rFonts w:cs="Times New Roman"/>
          <w:i/>
          <w:iCs/>
          <w:color w:val="000000"/>
          <w:sz w:val="24"/>
          <w:szCs w:val="24"/>
          <w:shd w:val="clear" w:color="auto" w:fill="FFFFFF"/>
        </w:rPr>
        <w:t>показатели</w:t>
      </w:r>
      <w:r w:rsidR="00430D86" w:rsidRPr="00727EA0">
        <w:rPr>
          <w:rFonts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3A4C6794" w14:textId="7F5E1DB1" w:rsidR="005B7A4D" w:rsidRPr="00727EA0" w:rsidRDefault="005B7A4D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32" w:name="_Toc101167657"/>
      <w:r w:rsidRPr="00727EA0">
        <w:rPr>
          <w:szCs w:val="28"/>
          <w:highlight w:val="yellow"/>
        </w:rPr>
        <w:t>Что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из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себя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представляет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информационный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паспорт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модели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экономической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динамики.</w:t>
      </w:r>
      <w:bookmarkEnd w:id="32"/>
    </w:p>
    <w:p w14:paraId="202E7CB9" w14:textId="6EF4D0C1" w:rsidR="005B7A4D" w:rsidRPr="00727EA0" w:rsidRDefault="005B7A4D" w:rsidP="00032C5B">
      <w:pPr>
        <w:pStyle w:val="a3"/>
        <w:spacing w:after="0"/>
        <w:ind w:left="0"/>
        <w:rPr>
          <w:rFonts w:cs="Times New Roman"/>
          <w:sz w:val="24"/>
          <w:szCs w:val="24"/>
        </w:rPr>
      </w:pPr>
      <w:r w:rsidRPr="00727EA0">
        <w:rPr>
          <w:rFonts w:cs="Times New Roman"/>
          <w:sz w:val="24"/>
          <w:szCs w:val="24"/>
        </w:rPr>
        <w:t>Исходная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информация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задачи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–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информационный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паспорт.</w:t>
      </w:r>
      <w:r w:rsidR="00430D86" w:rsidRPr="00727EA0">
        <w:rPr>
          <w:rFonts w:cs="Times New Roman"/>
          <w:sz w:val="24"/>
          <w:szCs w:val="24"/>
        </w:rPr>
        <w:t xml:space="preserve"> </w:t>
      </w:r>
    </w:p>
    <w:p w14:paraId="32738486" w14:textId="3B33E615" w:rsidR="005B7A4D" w:rsidRPr="00727EA0" w:rsidRDefault="00EC0463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727EA0">
        <w:rPr>
          <w:rFonts w:cs="Times New Roman"/>
          <w:sz w:val="24"/>
          <w:szCs w:val="24"/>
        </w:rPr>
        <w:t>Информационный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паспорт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="005B7A4D" w:rsidRPr="00727EA0">
        <w:rPr>
          <w:rFonts w:cs="Times New Roman"/>
          <w:sz w:val="24"/>
          <w:szCs w:val="24"/>
        </w:rPr>
        <w:t>для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="005B7A4D" w:rsidRPr="00727EA0">
        <w:rPr>
          <w:rFonts w:cs="Times New Roman"/>
          <w:sz w:val="24"/>
          <w:szCs w:val="24"/>
        </w:rPr>
        <w:t>стационарной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="005B7A4D" w:rsidRPr="00727EA0">
        <w:rPr>
          <w:rFonts w:cs="Times New Roman"/>
          <w:sz w:val="24"/>
          <w:szCs w:val="24"/>
        </w:rPr>
        <w:t>модели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="005B7A4D" w:rsidRPr="00727EA0">
        <w:rPr>
          <w:rFonts w:cs="Times New Roman"/>
          <w:sz w:val="24"/>
          <w:szCs w:val="24"/>
        </w:rPr>
        <w:t>имеет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="005B7A4D" w:rsidRPr="00727EA0">
        <w:rPr>
          <w:rFonts w:cs="Times New Roman"/>
          <w:sz w:val="24"/>
          <w:szCs w:val="24"/>
        </w:rPr>
        <w:t>вид:</w:t>
      </w:r>
      <w:r w:rsidR="00430D86" w:rsidRPr="00727EA0">
        <w:rPr>
          <w:rFonts w:cs="Times New Roman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Ω,U,φ,</m:t>
            </m:r>
            <m:r>
              <w:rPr>
                <w:rFonts w:ascii="Cambria Math" w:hAnsi="Cambria Math" w:cs="Times New Roman"/>
                <w:sz w:val="24"/>
                <w:szCs w:val="24"/>
              </w:rPr>
              <m:t>δ</m:t>
            </m:r>
          </m:e>
        </m:d>
      </m:oMath>
    </w:p>
    <w:p w14:paraId="14AFCED1" w14:textId="5CDB48CA" w:rsidR="005B7A4D" w:rsidRPr="00727EA0" w:rsidRDefault="005B7A4D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bookmarkStart w:id="33" w:name="_Toc101167658"/>
      <w:r w:rsidRPr="00727EA0">
        <w:rPr>
          <w:szCs w:val="28"/>
          <w:highlight w:val="yellow"/>
        </w:rPr>
        <w:t>Релейное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переключение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в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стратегии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оптимального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управления.</w:t>
      </w:r>
      <w:r w:rsidR="00430D86" w:rsidRPr="00727EA0">
        <w:rPr>
          <w:szCs w:val="28"/>
          <w:highlight w:val="yellow"/>
        </w:rPr>
        <w:t xml:space="preserve"> </w:t>
      </w:r>
      <w:r w:rsidRPr="00727EA0">
        <w:rPr>
          <w:szCs w:val="28"/>
          <w:highlight w:val="yellow"/>
        </w:rPr>
        <w:t>Понятие.</w:t>
      </w:r>
      <w:bookmarkEnd w:id="33"/>
    </w:p>
    <w:p w14:paraId="379DDC00" w14:textId="207E37A5" w:rsidR="005B7A4D" w:rsidRPr="00727EA0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</w:rPr>
      </w:pPr>
      <w:r w:rsidRPr="00727EA0">
        <w:rPr>
          <w:rFonts w:cs="Times New Roman"/>
          <w:sz w:val="24"/>
          <w:szCs w:val="24"/>
        </w:rPr>
        <w:t>Оптимальное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по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быстродействию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управление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есть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кусочно-постоянные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или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релейные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функции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времени.</w:t>
      </w:r>
    </w:p>
    <w:p w14:paraId="3E0DCF0E" w14:textId="31CFDF4C" w:rsidR="005B7A4D" w:rsidRPr="00727EA0" w:rsidRDefault="00430D86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yellow"/>
        </w:rPr>
      </w:pPr>
      <w:r>
        <w:rPr>
          <w:szCs w:val="28"/>
        </w:rPr>
        <w:t xml:space="preserve"> </w:t>
      </w:r>
      <w:bookmarkStart w:id="34" w:name="_Toc101167659"/>
      <w:r w:rsidR="005B7A4D" w:rsidRPr="00727EA0">
        <w:rPr>
          <w:szCs w:val="28"/>
          <w:highlight w:val="yellow"/>
        </w:rPr>
        <w:t>Стационарность</w:t>
      </w:r>
      <w:r w:rsidRPr="00727EA0">
        <w:rPr>
          <w:szCs w:val="28"/>
          <w:highlight w:val="yellow"/>
        </w:rPr>
        <w:t xml:space="preserve"> </w:t>
      </w:r>
      <w:r w:rsidR="005B7A4D" w:rsidRPr="00727EA0">
        <w:rPr>
          <w:szCs w:val="28"/>
          <w:highlight w:val="yellow"/>
        </w:rPr>
        <w:t>и</w:t>
      </w:r>
      <w:r w:rsidRPr="00727EA0">
        <w:rPr>
          <w:szCs w:val="28"/>
          <w:highlight w:val="yellow"/>
        </w:rPr>
        <w:t xml:space="preserve"> </w:t>
      </w:r>
      <w:r w:rsidR="005B7A4D" w:rsidRPr="00727EA0">
        <w:rPr>
          <w:szCs w:val="28"/>
          <w:highlight w:val="yellow"/>
        </w:rPr>
        <w:t>квазистационарность</w:t>
      </w:r>
      <w:r w:rsidRPr="00727EA0">
        <w:rPr>
          <w:szCs w:val="28"/>
          <w:highlight w:val="yellow"/>
        </w:rPr>
        <w:t xml:space="preserve"> </w:t>
      </w:r>
      <w:r w:rsidR="005B7A4D" w:rsidRPr="00727EA0">
        <w:rPr>
          <w:szCs w:val="28"/>
          <w:highlight w:val="yellow"/>
        </w:rPr>
        <w:t>в</w:t>
      </w:r>
      <w:r w:rsidRPr="00727EA0">
        <w:rPr>
          <w:szCs w:val="28"/>
          <w:highlight w:val="yellow"/>
        </w:rPr>
        <w:t xml:space="preserve"> </w:t>
      </w:r>
      <w:r w:rsidR="005B7A4D" w:rsidRPr="00727EA0">
        <w:rPr>
          <w:szCs w:val="28"/>
          <w:highlight w:val="yellow"/>
        </w:rPr>
        <w:t>моделях</w:t>
      </w:r>
      <w:r w:rsidRPr="00727EA0">
        <w:rPr>
          <w:szCs w:val="28"/>
          <w:highlight w:val="yellow"/>
        </w:rPr>
        <w:t xml:space="preserve"> </w:t>
      </w:r>
      <w:r w:rsidR="005B7A4D" w:rsidRPr="00727EA0">
        <w:rPr>
          <w:szCs w:val="28"/>
          <w:highlight w:val="yellow"/>
        </w:rPr>
        <w:t>экономической</w:t>
      </w:r>
      <w:r w:rsidRPr="00727EA0">
        <w:rPr>
          <w:szCs w:val="28"/>
          <w:highlight w:val="yellow"/>
        </w:rPr>
        <w:t xml:space="preserve"> </w:t>
      </w:r>
      <w:r w:rsidR="005B7A4D" w:rsidRPr="00727EA0">
        <w:rPr>
          <w:szCs w:val="28"/>
          <w:highlight w:val="yellow"/>
        </w:rPr>
        <w:t>динамики.</w:t>
      </w:r>
      <w:bookmarkEnd w:id="34"/>
      <w:r w:rsidRPr="00727EA0">
        <w:rPr>
          <w:szCs w:val="28"/>
          <w:highlight w:val="yellow"/>
        </w:rPr>
        <w:t xml:space="preserve"> </w:t>
      </w:r>
    </w:p>
    <w:p w14:paraId="32CD2ADF" w14:textId="43C84CD8" w:rsidR="005B7A4D" w:rsidRPr="00727EA0" w:rsidRDefault="005B7A4D" w:rsidP="00032C5B">
      <w:pPr>
        <w:spacing w:after="0"/>
        <w:rPr>
          <w:rFonts w:cs="Times New Roman"/>
          <w:sz w:val="24"/>
          <w:szCs w:val="24"/>
        </w:rPr>
      </w:pPr>
      <w:r w:rsidRPr="00727EA0">
        <w:rPr>
          <w:rFonts w:cs="Times New Roman"/>
          <w:sz w:val="24"/>
          <w:szCs w:val="24"/>
        </w:rPr>
        <w:t>Экономика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достигает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стационарного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состояния,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когда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чистое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накопление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капитала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на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единицу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эффективного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труда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прекращается.</w:t>
      </w:r>
    </w:p>
    <w:p w14:paraId="03F27E3D" w14:textId="7C985375" w:rsidR="00727EA0" w:rsidRDefault="005B7A4D" w:rsidP="00032C5B">
      <w:pPr>
        <w:spacing w:after="0"/>
        <w:rPr>
          <w:rFonts w:cs="Times New Roman"/>
          <w:sz w:val="24"/>
          <w:szCs w:val="24"/>
        </w:rPr>
      </w:pPr>
      <w:r w:rsidRPr="00727EA0">
        <w:rPr>
          <w:rFonts w:cs="Times New Roman"/>
          <w:sz w:val="24"/>
          <w:szCs w:val="24"/>
        </w:rPr>
        <w:t>Квазистационарным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будем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называть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процесс,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если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его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параметры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меняются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существенно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медленнее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остальных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динамических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процессов,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протекающих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в</w:t>
      </w:r>
      <w:r w:rsidR="00430D86" w:rsidRPr="00727EA0">
        <w:rPr>
          <w:rFonts w:cs="Times New Roman"/>
          <w:sz w:val="24"/>
          <w:szCs w:val="24"/>
        </w:rPr>
        <w:t xml:space="preserve"> </w:t>
      </w:r>
      <w:r w:rsidRPr="00727EA0">
        <w:rPr>
          <w:rFonts w:cs="Times New Roman"/>
          <w:sz w:val="24"/>
          <w:szCs w:val="24"/>
        </w:rPr>
        <w:t>системе</w:t>
      </w:r>
      <w:r w:rsidR="00430D86" w:rsidRPr="00727EA0">
        <w:rPr>
          <w:rFonts w:cs="Times New Roman"/>
          <w:sz w:val="24"/>
          <w:szCs w:val="24"/>
        </w:rPr>
        <w:t xml:space="preserve"> </w:t>
      </w:r>
    </w:p>
    <w:p w14:paraId="7AC6AF2E" w14:textId="77777777" w:rsidR="00727EA0" w:rsidRDefault="00727E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1D3CE9C" w14:textId="77777777" w:rsidR="005B7A4D" w:rsidRDefault="00CA4635" w:rsidP="00032C5B">
      <w:pPr>
        <w:pStyle w:val="1"/>
        <w:spacing w:before="0"/>
      </w:pPr>
      <w:bookmarkStart w:id="35" w:name="_Toc101167660"/>
      <w:r>
        <w:lastRenderedPageBreak/>
        <w:t>МИСАСД</w:t>
      </w:r>
      <w:bookmarkEnd w:id="35"/>
    </w:p>
    <w:p w14:paraId="45AA268A" w14:textId="274F9987" w:rsidR="00CA4635" w:rsidRPr="00CA4635" w:rsidRDefault="00CA4635" w:rsidP="00727EA0">
      <w:pPr>
        <w:pStyle w:val="2"/>
        <w:spacing w:before="0" w:beforeAutospacing="0" w:after="0" w:afterAutospacing="0"/>
        <w:ind w:firstLine="0"/>
      </w:pPr>
      <w:bookmarkStart w:id="36" w:name="_Toc101167661"/>
      <w:r w:rsidRPr="00761CFE">
        <w:rPr>
          <w:highlight w:val="yellow"/>
        </w:rPr>
        <w:t>1.Платформа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обработки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статистических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данных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Apache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Spark.</w:t>
      </w:r>
      <w:bookmarkEnd w:id="36"/>
    </w:p>
    <w:p w14:paraId="2B955D3E" w14:textId="7CF99FCA" w:rsidR="00CA4635" w:rsidRPr="00761CFE" w:rsidRDefault="00CA4635" w:rsidP="00032C5B">
      <w:pPr>
        <w:spacing w:after="0" w:line="240" w:lineRule="auto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shd w:val="clear" w:color="auto" w:fill="FFFFFF"/>
          <w:lang w:eastAsia="ru-RU"/>
        </w:rPr>
        <w:t>Apache</w:t>
      </w:r>
      <w:r w:rsidR="00430D86" w:rsidRPr="00761CFE">
        <w:rPr>
          <w:rFonts w:eastAsia="Times New Roman" w:cs="Times New Roman"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bCs/>
          <w:sz w:val="24"/>
          <w:szCs w:val="24"/>
          <w:shd w:val="clear" w:color="auto" w:fill="FFFFFF"/>
          <w:lang w:eastAsia="ru-RU"/>
        </w:rPr>
        <w:t>Spark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это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Big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Data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фреймворк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открытым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исходным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кодом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для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распределённой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пакетной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потоковой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неструктурированных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слабоструктурированных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данных,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входящий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экосистему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проектов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Hadoop.</w:t>
      </w:r>
    </w:p>
    <w:p w14:paraId="1C26D696" w14:textId="5E595D74" w:rsidR="00CA4635" w:rsidRPr="00761CFE" w:rsidRDefault="00CA4635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sz w:val="24"/>
          <w:szCs w:val="24"/>
          <w:lang w:eastAsia="ru-RU"/>
        </w:rPr>
        <w:t>Apache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Spark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состоит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следующих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bCs/>
          <w:sz w:val="24"/>
          <w:szCs w:val="24"/>
          <w:lang w:eastAsia="ru-RU"/>
        </w:rPr>
        <w:t>компонентов</w:t>
      </w:r>
      <w:r w:rsidRPr="00761CFE">
        <w:rPr>
          <w:rFonts w:eastAsia="Times New Roman" w:cs="Times New Roman"/>
          <w:sz w:val="24"/>
          <w:szCs w:val="24"/>
          <w:lang w:eastAsia="ru-RU"/>
        </w:rPr>
        <w:t>:</w:t>
      </w:r>
    </w:p>
    <w:p w14:paraId="190301C6" w14:textId="63BFD779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Ядро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(Core);</w:t>
      </w:r>
    </w:p>
    <w:p w14:paraId="2367D522" w14:textId="42821D0D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SQL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инструмент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аналитической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данных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помощью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SQL-запросов;</w:t>
      </w:r>
    </w:p>
    <w:p w14:paraId="616848C6" w14:textId="383F4481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Streaming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надстройка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потоковых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данных;</w:t>
      </w:r>
    </w:p>
    <w:p w14:paraId="78BCC272" w14:textId="50C18262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MLlib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набор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библиотек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машинного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обучения;</w:t>
      </w:r>
    </w:p>
    <w:p w14:paraId="7C7C8C8A" w14:textId="59F7887D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GraphX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распределённой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графов.</w:t>
      </w:r>
    </w:p>
    <w:p w14:paraId="51289786" w14:textId="35AFD26F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37" w:name="_Toc101167662"/>
      <w:r w:rsidRPr="00F52031">
        <w:rPr>
          <w:szCs w:val="28"/>
          <w:highlight w:val="yellow"/>
        </w:rPr>
        <w:t>2.Платформа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распределенных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вычислений</w:t>
      </w:r>
      <w:r w:rsidR="00430D86" w:rsidRPr="00F52031">
        <w:rPr>
          <w:szCs w:val="28"/>
          <w:highlight w:val="yellow"/>
        </w:rPr>
        <w:t xml:space="preserve"> </w:t>
      </w:r>
      <w:proofErr w:type="spellStart"/>
      <w:r w:rsidRPr="00F52031">
        <w:rPr>
          <w:szCs w:val="28"/>
          <w:highlight w:val="yellow"/>
        </w:rPr>
        <w:t>Apache</w:t>
      </w:r>
      <w:proofErr w:type="spellEnd"/>
      <w:r w:rsidR="00430D86" w:rsidRPr="00F52031">
        <w:rPr>
          <w:szCs w:val="28"/>
          <w:highlight w:val="yellow"/>
        </w:rPr>
        <w:t xml:space="preserve"> </w:t>
      </w:r>
      <w:proofErr w:type="spellStart"/>
      <w:r w:rsidRPr="00F52031">
        <w:rPr>
          <w:szCs w:val="28"/>
          <w:highlight w:val="yellow"/>
        </w:rPr>
        <w:t>Hadoop</w:t>
      </w:r>
      <w:proofErr w:type="spellEnd"/>
      <w:r w:rsidRPr="00F52031">
        <w:rPr>
          <w:szCs w:val="28"/>
          <w:highlight w:val="yellow"/>
        </w:rPr>
        <w:t>.</w:t>
      </w:r>
      <w:bookmarkEnd w:id="37"/>
    </w:p>
    <w:p w14:paraId="31605507" w14:textId="48945541" w:rsidR="00CA4635" w:rsidRPr="00F52031" w:rsidRDefault="00CA4635" w:rsidP="00032C5B">
      <w:pPr>
        <w:spacing w:after="0" w:line="276" w:lineRule="auto"/>
        <w:ind w:firstLine="708"/>
        <w:contextualSpacing/>
        <w:jc w:val="both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proofErr w:type="spellStart"/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Hadoop</w:t>
      </w:r>
      <w:proofErr w:type="spellEnd"/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программная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платформа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(software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framework),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позволяющая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выполнять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распределенную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обработку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огромных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массивов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данных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При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этом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обеспечивает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надежность,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эффективность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масштабируемость.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57AAACDB" w14:textId="732B652A" w:rsidR="00CA4635" w:rsidRPr="00F52031" w:rsidRDefault="00CA4635" w:rsidP="00032C5B">
      <w:pPr>
        <w:shd w:val="clear" w:color="auto" w:fill="FFFFFF"/>
        <w:spacing w:after="0" w:line="240" w:lineRule="auto"/>
        <w:ind w:firstLine="708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Платформа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состоит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нескольких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элементов.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основании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лежит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распределенная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файловая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система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Distributed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File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System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HDFS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распределяющая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файлы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по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нескольким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узлам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хранения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кластере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Над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файловой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системой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HDFS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(в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рамках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рассмотрения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этой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статьи)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располагается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механизм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MapReduce,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состоящий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узлов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типов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JobTracker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TaskTracker.</w:t>
      </w:r>
    </w:p>
    <w:p w14:paraId="6EDE0586" w14:textId="1C4BD26F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38" w:name="_Toc101167663"/>
      <w:r w:rsidRPr="00F52031">
        <w:rPr>
          <w:szCs w:val="28"/>
          <w:highlight w:val="yellow"/>
        </w:rPr>
        <w:t>3.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Линейный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и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нелинейный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регрессионный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данных.</w:t>
      </w:r>
      <w:bookmarkEnd w:id="38"/>
    </w:p>
    <w:p w14:paraId="79EA699C" w14:textId="5DE6E479" w:rsidR="00DA46F2" w:rsidRPr="00F52031" w:rsidRDefault="00DA46F2" w:rsidP="00032C5B">
      <w:pPr>
        <w:shd w:val="clear" w:color="auto" w:fill="FFFFFF"/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Регрессионный анализ (</w:t>
      </w:r>
      <w:proofErr w:type="spellStart"/>
      <w:r w:rsidRPr="00F52031">
        <w:rPr>
          <w:rFonts w:eastAsia="Times New Roman" w:cs="Times New Roman"/>
          <w:sz w:val="24"/>
          <w:szCs w:val="24"/>
          <w:lang w:eastAsia="ru-RU"/>
        </w:rPr>
        <w:t>regression</w:t>
      </w:r>
      <w:proofErr w:type="spellEnd"/>
      <w:r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52031">
        <w:rPr>
          <w:rFonts w:eastAsia="Times New Roman" w:cs="Times New Roman"/>
          <w:sz w:val="24"/>
          <w:szCs w:val="24"/>
          <w:lang w:eastAsia="ru-RU"/>
        </w:rPr>
        <w:t>analysis</w:t>
      </w:r>
      <w:proofErr w:type="spellEnd"/>
      <w:r w:rsidRPr="00F52031">
        <w:rPr>
          <w:rFonts w:eastAsia="Times New Roman" w:cs="Times New Roman"/>
          <w:sz w:val="24"/>
          <w:szCs w:val="24"/>
          <w:lang w:eastAsia="ru-RU"/>
        </w:rPr>
        <w:t>) – это метод изучения статистической взаимосвязи между одной зависимой количественной зависимой переменной от одной или нескольких независимых количественных переменных.</w:t>
      </w:r>
    </w:p>
    <w:p w14:paraId="7DD7D663" w14:textId="74BF88C3" w:rsidR="00DA46F2" w:rsidRPr="00F52031" w:rsidRDefault="00DA46F2" w:rsidP="00032C5B">
      <w:pPr>
        <w:shd w:val="clear" w:color="auto" w:fill="FFFFFF"/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Уравнение регрессии – математическая функция, которая подбирается на основе исходных статистических данных зависимой и объясняющих переменных.</w:t>
      </w:r>
    </w:p>
    <w:p w14:paraId="18F6F2BA" w14:textId="7776BD76" w:rsidR="00DA46F2" w:rsidRPr="00F52031" w:rsidRDefault="00DA46F2" w:rsidP="00032C5B">
      <w:pPr>
        <w:shd w:val="clear" w:color="auto" w:fill="FFFFFF"/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Функции, нелинейные по объясняющим переменным, можно свести к линейным с помощью замены переменных. Функции, нелинейные по оцениваемым параметрам и переменным-факторам, сводят к линейным моделям с помощью логарифмирования и замены переменных. В случае невозможности подбора линеаризующего преобразования для оценки параметров используют методы нелинейной оптимизации на основе исходных данных.</w:t>
      </w:r>
    </w:p>
    <w:p w14:paraId="566CDAB0" w14:textId="5831F29C" w:rsidR="00CA4635" w:rsidRPr="00557649" w:rsidRDefault="00F52031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bCs/>
          <w:szCs w:val="28"/>
          <w:lang w:eastAsia="ru-RU"/>
        </w:rPr>
      </w:pPr>
      <w:r w:rsidRPr="00F52031">
        <w:rPr>
          <w:rFonts w:eastAsia="Times New Roman" w:cs="Times New Roman"/>
          <w:bCs/>
          <w:sz w:val="24"/>
          <w:szCs w:val="24"/>
          <w:lang w:eastAsia="ru-RU"/>
        </w:rPr>
        <w:t>Библиотека</w:t>
      </w:r>
      <w:r w:rsidRPr="00557649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Cs/>
          <w:sz w:val="24"/>
          <w:szCs w:val="24"/>
          <w:lang w:val="en-US" w:eastAsia="ru-RU"/>
        </w:rPr>
        <w:t>python</w:t>
      </w:r>
      <w:r w:rsidRPr="00557649">
        <w:rPr>
          <w:rFonts w:eastAsia="Times New Roman" w:cs="Times New Roman"/>
          <w:bCs/>
          <w:sz w:val="24"/>
          <w:szCs w:val="24"/>
          <w:lang w:eastAsia="ru-RU"/>
        </w:rPr>
        <w:t xml:space="preserve">: </w:t>
      </w:r>
      <w:proofErr w:type="spellStart"/>
      <w:r w:rsidRPr="00F52031">
        <w:rPr>
          <w:rFonts w:eastAsia="Times New Roman" w:cs="Times New Roman"/>
          <w:bCs/>
          <w:sz w:val="24"/>
          <w:szCs w:val="24"/>
          <w:lang w:val="en-US" w:eastAsia="ru-RU"/>
        </w:rPr>
        <w:t>sklearn</w:t>
      </w:r>
      <w:proofErr w:type="spellEnd"/>
      <w:r w:rsidRPr="00557649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F52031">
        <w:rPr>
          <w:rFonts w:eastAsia="Times New Roman" w:cs="Times New Roman"/>
          <w:sz w:val="24"/>
          <w:szCs w:val="24"/>
          <w:lang w:val="en-US" w:eastAsia="ru-RU"/>
        </w:rPr>
        <w:t>Scikit</w:t>
      </w:r>
      <w:proofErr w:type="spellEnd"/>
      <w:r w:rsidRPr="00557649">
        <w:rPr>
          <w:rFonts w:eastAsia="Times New Roman" w:cs="Times New Roman"/>
          <w:sz w:val="24"/>
          <w:szCs w:val="24"/>
          <w:lang w:eastAsia="ru-RU"/>
        </w:rPr>
        <w:t>-</w:t>
      </w:r>
      <w:r w:rsidRPr="00F52031">
        <w:rPr>
          <w:rFonts w:eastAsia="Times New Roman" w:cs="Times New Roman"/>
          <w:sz w:val="24"/>
          <w:szCs w:val="24"/>
          <w:lang w:val="en-US" w:eastAsia="ru-RU"/>
        </w:rPr>
        <w:t>learn</w:t>
      </w:r>
    </w:p>
    <w:p w14:paraId="290E7418" w14:textId="2374A77C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39" w:name="_Toc101167664"/>
      <w:r w:rsidRPr="00F52031">
        <w:rPr>
          <w:szCs w:val="28"/>
          <w:highlight w:val="yellow"/>
        </w:rPr>
        <w:t>4.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Дискриминантный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</w:t>
      </w:r>
      <w:bookmarkEnd w:id="39"/>
    </w:p>
    <w:p w14:paraId="54BA00FC" w14:textId="71FB7AF3" w:rsidR="00CA4635" w:rsidRPr="00F52031" w:rsidRDefault="00CA4635" w:rsidP="00032C5B">
      <w:pPr>
        <w:shd w:val="clear" w:color="auto" w:fill="FFFFFF"/>
        <w:spacing w:after="0" w:line="240" w:lineRule="auto"/>
        <w:ind w:firstLine="567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Линейный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дискриминантный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анализ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основан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простой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вероятностной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модели,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которая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вычисляет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условную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вероятность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принадлежности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классифицируемого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объекта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X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классу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Результат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предсказания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может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быть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получен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формуле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Байеса.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качестве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результата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предсказания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выбирается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которого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условная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вероятность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максимальна.</w:t>
      </w:r>
    </w:p>
    <w:p w14:paraId="193C4A92" w14:textId="41C00820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40" w:name="_Toc101167665"/>
      <w:r w:rsidRPr="00F52031">
        <w:rPr>
          <w:szCs w:val="28"/>
          <w:highlight w:val="yellow"/>
        </w:rPr>
        <w:t>5.Деревья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решений</w:t>
      </w:r>
      <w:bookmarkEnd w:id="40"/>
    </w:p>
    <w:p w14:paraId="262403A3" w14:textId="754A306A" w:rsidR="00CA4635" w:rsidRPr="00F52031" w:rsidRDefault="00CA4635" w:rsidP="00032C5B">
      <w:pPr>
        <w:spacing w:after="0" w:line="240" w:lineRule="auto"/>
        <w:ind w:firstLine="708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Деревья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решений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ансамбли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-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популярные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методы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задач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классификации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регрессии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машинного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обучения.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Деревья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решений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широко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используются,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поскольку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они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просты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интерпретации,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обрабатывают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категориальные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особенности,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расширяются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настройки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мультиклассовой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классификации,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требуют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масштабирования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признаков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способны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улавливать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нелинейности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взаимодействия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функций.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Алгоритмы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ансамбля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деревьев,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такие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как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случайные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леса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A46F2" w:rsidRPr="00F52031">
        <w:rPr>
          <w:rFonts w:eastAsia="Times New Roman" w:cs="Times New Roman"/>
          <w:sz w:val="24"/>
          <w:szCs w:val="24"/>
          <w:lang w:eastAsia="ru-RU"/>
        </w:rPr>
        <w:t>бустинг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являются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одними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лучших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задач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классификации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регрессии.</w:t>
      </w:r>
    </w:p>
    <w:p w14:paraId="3A3044ED" w14:textId="3BF976E6" w:rsidR="0034173B" w:rsidRPr="00F52031" w:rsidRDefault="0034173B" w:rsidP="00032C5B">
      <w:pPr>
        <w:spacing w:after="0" w:line="240" w:lineRule="auto"/>
        <w:ind w:firstLine="708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Разбиение дерева на ветви происходит так, чтобы энтропия ветви была равна нулю. (Энтропия — это мера случайности или неопределенности.)</w:t>
      </w:r>
    </w:p>
    <w:p w14:paraId="048C5D20" w14:textId="48E51246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41" w:name="_Toc101167666"/>
      <w:r w:rsidRPr="00F52031">
        <w:rPr>
          <w:szCs w:val="28"/>
          <w:highlight w:val="yellow"/>
        </w:rPr>
        <w:t>6.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Логистический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регрессионный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</w:t>
      </w:r>
      <w:bookmarkEnd w:id="41"/>
    </w:p>
    <w:p w14:paraId="344096D9" w14:textId="3AD4297C" w:rsidR="00311192" w:rsidRPr="00F52031" w:rsidRDefault="00311192" w:rsidP="00032C5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Логистическая регрессия — это алгоритм классификации машинного обучения, используемый для прогнозирования вероятности категориальной зависимой переменной.</w:t>
      </w:r>
    </w:p>
    <w:p w14:paraId="5B5560DE" w14:textId="5581B9DB" w:rsidR="00CA4635" w:rsidRPr="008737BC" w:rsidRDefault="00CA4635" w:rsidP="00F52031">
      <w:pPr>
        <w:pStyle w:val="2"/>
        <w:spacing w:before="0" w:beforeAutospacing="0" w:after="0" w:afterAutospacing="0"/>
        <w:ind w:firstLine="0"/>
        <w:rPr>
          <w:rFonts w:eastAsia="Times New Roman"/>
          <w:szCs w:val="28"/>
        </w:rPr>
      </w:pPr>
      <w:bookmarkStart w:id="42" w:name="_Toc101167667"/>
      <w:r w:rsidRPr="00F52031">
        <w:rPr>
          <w:szCs w:val="28"/>
          <w:highlight w:val="yellow"/>
        </w:rPr>
        <w:t>7.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Иерархический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кластерный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анализ.</w:t>
      </w:r>
      <w:bookmarkEnd w:id="42"/>
    </w:p>
    <w:p w14:paraId="7571F89A" w14:textId="586F0D69" w:rsidR="00CA4635" w:rsidRPr="00CA4635" w:rsidRDefault="00CA4635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</w:pP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Иерархическая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кластеризация</w:t>
      </w:r>
      <w:r w:rsidR="00F52031" w:rsidRPr="00F52031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–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совокупность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алгоритмов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упорядочивания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данных,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направленных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создание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иерархии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(дерева)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вложенных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кластеров.</w:t>
      </w:r>
    </w:p>
    <w:p w14:paraId="3BCA4F2A" w14:textId="77777777" w:rsidR="00CA4635" w:rsidRPr="00F52031" w:rsidRDefault="00CA4635" w:rsidP="00032C5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B4BE2A9" w14:textId="023196D4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rFonts w:eastAsia="Times New Roman"/>
          <w:szCs w:val="28"/>
        </w:rPr>
      </w:pPr>
      <w:bookmarkStart w:id="43" w:name="_Toc101167668"/>
      <w:r w:rsidRPr="00F52031">
        <w:rPr>
          <w:szCs w:val="28"/>
          <w:highlight w:val="yellow"/>
        </w:rPr>
        <w:t>8.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Итерационные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методы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кластерного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анализа.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k-средних.</w:t>
      </w:r>
      <w:bookmarkEnd w:id="43"/>
    </w:p>
    <w:p w14:paraId="775B0015" w14:textId="29DA6569" w:rsidR="00CA4635" w:rsidRPr="00F52031" w:rsidRDefault="00CA4635" w:rsidP="00032C5B">
      <w:pPr>
        <w:spacing w:after="0" w:line="240" w:lineRule="auto"/>
        <w:ind w:firstLine="567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Алгоритм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val="en-US" w:eastAsia="ru-RU"/>
        </w:rPr>
        <w:t>k</w:t>
      </w:r>
      <w:r w:rsidRPr="00F52031">
        <w:rPr>
          <w:rFonts w:eastAsia="Times New Roman" w:cs="Times New Roman"/>
          <w:sz w:val="24"/>
          <w:szCs w:val="24"/>
          <w:lang w:eastAsia="ru-RU"/>
        </w:rPr>
        <w:t>-средних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52031">
        <w:rPr>
          <w:rFonts w:eastAsia="Times New Roman" w:cs="Times New Roman"/>
          <w:sz w:val="24"/>
          <w:szCs w:val="24"/>
          <w:lang w:eastAsia="ru-RU"/>
        </w:rPr>
        <w:t>кластеризует</w:t>
      </w:r>
      <w:proofErr w:type="spellEnd"/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данные,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пытаясь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разделить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выборки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val="en-US" w:eastAsia="ru-RU"/>
        </w:rPr>
        <w:t>n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групп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с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равной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дисперсией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минимизируя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критерий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известный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как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инерция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или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сумма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квадратов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внутри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кластера</w:t>
      </w:r>
      <w:r w:rsidRPr="00F52031">
        <w:rPr>
          <w:rFonts w:eastAsia="Times New Roman" w:cs="Times New Roman"/>
          <w:sz w:val="24"/>
          <w:szCs w:val="24"/>
          <w:lang w:eastAsia="ru-RU"/>
        </w:rPr>
        <w:t>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Этот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алгоритм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требует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указания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количества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кластеров.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Он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хорошо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масштабируется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большого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количества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образцов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используется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широком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диапазоне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областей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применения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многих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различных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областях.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158D96B6" w14:textId="7EFAC5C4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rFonts w:eastAsia="Times New Roman"/>
          <w:color w:val="000000"/>
          <w:szCs w:val="28"/>
        </w:rPr>
      </w:pPr>
      <w:bookmarkStart w:id="44" w:name="_Toc101167669"/>
      <w:r w:rsidRPr="00F52031">
        <w:rPr>
          <w:szCs w:val="28"/>
          <w:highlight w:val="yellow"/>
        </w:rPr>
        <w:t>9.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главных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компонент.</w:t>
      </w:r>
      <w:bookmarkEnd w:id="44"/>
    </w:p>
    <w:p w14:paraId="73DB7D36" w14:textId="72D5B9F5" w:rsidR="00CA4635" w:rsidRPr="00F52031" w:rsidRDefault="00CA4635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PCA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(Principal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Component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Analysis,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Метод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главных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компонент)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—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это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статистическая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процедура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уменьшения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размерности</w:t>
      </w:r>
      <w:r w:rsidRPr="00F52031">
        <w:rPr>
          <w:rFonts w:eastAsia="Times New Roman" w:cs="Times New Roman"/>
          <w:sz w:val="24"/>
          <w:szCs w:val="24"/>
          <w:lang w:eastAsia="ru-RU"/>
        </w:rPr>
        <w:t>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математической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точки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зрения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основе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PCA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лежит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нахождение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линейно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некоррелированных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переменных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называемых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главными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компонентами.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PCA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очень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часто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используется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статистике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машинном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обучении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(Machine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Learning),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поскольку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помогает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выделить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наиболее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значимую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информацию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всего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датасета,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который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может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состоять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сотни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признаков.</w:t>
      </w:r>
    </w:p>
    <w:p w14:paraId="7ED6D103" w14:textId="12D9C2A0" w:rsidR="00CA4635" w:rsidRPr="00BD7E75" w:rsidRDefault="00CA4635" w:rsidP="00F52031">
      <w:pPr>
        <w:pStyle w:val="2"/>
        <w:spacing w:before="0" w:beforeAutospacing="0" w:after="0" w:afterAutospacing="0"/>
        <w:ind w:firstLine="0"/>
        <w:rPr>
          <w:b w:val="0"/>
        </w:rPr>
      </w:pPr>
      <w:bookmarkStart w:id="45" w:name="_Toc101167670"/>
      <w:r w:rsidRPr="00F52031">
        <w:rPr>
          <w:szCs w:val="28"/>
          <w:highlight w:val="yellow"/>
        </w:rPr>
        <w:t>10.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Методы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поиска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ассоциаций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в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наборах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данных.</w:t>
      </w:r>
      <w:bookmarkStart w:id="46" w:name="_Toc101167671"/>
      <w:bookmarkEnd w:id="45"/>
      <w:r w:rsidR="00F52031" w:rsidRPr="00F52031">
        <w:rPr>
          <w:szCs w:val="28"/>
          <w:highlight w:val="yellow"/>
        </w:rPr>
        <w:t xml:space="preserve"> </w:t>
      </w:r>
      <w:r w:rsidRPr="00F52031">
        <w:rPr>
          <w:highlight w:val="yellow"/>
        </w:rPr>
        <w:t>Метод</w:t>
      </w:r>
      <w:r w:rsidR="00430D86" w:rsidRPr="00F52031">
        <w:rPr>
          <w:highlight w:val="yellow"/>
        </w:rPr>
        <w:t xml:space="preserve"> </w:t>
      </w:r>
      <w:r w:rsidRPr="00F52031">
        <w:rPr>
          <w:highlight w:val="yellow"/>
          <w:lang w:val="en-US"/>
        </w:rPr>
        <w:t>FP</w:t>
      </w:r>
      <w:r w:rsidRPr="00F52031">
        <w:rPr>
          <w:highlight w:val="yellow"/>
        </w:rPr>
        <w:t>-</w:t>
      </w:r>
      <w:r w:rsidRPr="00F52031">
        <w:rPr>
          <w:highlight w:val="yellow"/>
          <w:lang w:val="en-US"/>
        </w:rPr>
        <w:t>Growth</w:t>
      </w:r>
      <w:bookmarkEnd w:id="46"/>
    </w:p>
    <w:p w14:paraId="6EB41B8F" w14:textId="3EACDA89" w:rsidR="00E3675A" w:rsidRPr="00F52031" w:rsidRDefault="00E3675A" w:rsidP="00032C5B">
      <w:pPr>
        <w:spacing w:after="0" w:line="240" w:lineRule="auto"/>
        <w:ind w:firstLine="567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3675A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основе алгоритма лежит предобработка БД транзакций, в процессе которой она трансформируется в компактную древовидную структуру, называемую Frequent-Pattern Tree – дерево популярных предметных наборов (откуда и название алгоритма). В дальнейшем для краткости будем называть эту структуру FP-дерево. К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основным преимуществам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данного метода относятся:</w:t>
      </w:r>
    </w:p>
    <w:p w14:paraId="0E92301E" w14:textId="77777777" w:rsidR="00E3675A" w:rsidRPr="00F52031" w:rsidRDefault="00E3675A" w:rsidP="00032C5B">
      <w:pPr>
        <w:pStyle w:val="a3"/>
        <w:numPr>
          <w:ilvl w:val="0"/>
          <w:numId w:val="47"/>
        </w:numPr>
        <w:spacing w:after="0" w:line="240" w:lineRule="auto"/>
        <w:ind w:left="567"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Сжатие БД транзакций в компактную структуру, которая обеспечивает наиболее эффективное и полное извлечение частых предметных наборов;</w:t>
      </w:r>
    </w:p>
    <w:p w14:paraId="194CA96C" w14:textId="1299B0CB" w:rsidR="00E3675A" w:rsidRPr="00F52031" w:rsidRDefault="00E3675A" w:rsidP="00032C5B">
      <w:pPr>
        <w:pStyle w:val="a3"/>
        <w:numPr>
          <w:ilvl w:val="0"/>
          <w:numId w:val="47"/>
        </w:numPr>
        <w:spacing w:after="0" w:line="240" w:lineRule="auto"/>
        <w:ind w:left="567"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При построении FP-дерева и</w:t>
      </w:r>
      <w:r w:rsidR="001E53F3"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спользуется технология «разделя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й и </w:t>
      </w:r>
      <w:r w:rsidR="001E53F3" w:rsidRPr="00F52031">
        <w:rPr>
          <w:rFonts w:eastAsia="Times New Roman" w:cs="Times New Roman"/>
          <w:color w:val="000000"/>
          <w:sz w:val="24"/>
          <w:szCs w:val="24"/>
          <w:lang w:eastAsia="ru-RU"/>
        </w:rPr>
        <w:t>властвуй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» (англ.: divide and conquer), которая позволяет выполнить декомпозицию одной сложной задачи на множество более простых;</w:t>
      </w:r>
    </w:p>
    <w:p w14:paraId="084893C3" w14:textId="77777777" w:rsidR="00E3675A" w:rsidRPr="00F52031" w:rsidRDefault="00E3675A" w:rsidP="00032C5B">
      <w:pPr>
        <w:pStyle w:val="a3"/>
        <w:numPr>
          <w:ilvl w:val="0"/>
          <w:numId w:val="47"/>
        </w:numPr>
        <w:spacing w:after="0" w:line="240" w:lineRule="auto"/>
        <w:ind w:left="567"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Позволяет избежать затратной процедуры генерации кандидатов, характерной для алгоритма Apriori.</w:t>
      </w:r>
    </w:p>
    <w:p w14:paraId="3CA3B281" w14:textId="77777777" w:rsidR="001B1EF8" w:rsidRPr="00557649" w:rsidRDefault="001B1EF8" w:rsidP="00032C5B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557649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EA450FB" w14:textId="2D58E9E6" w:rsidR="008737BC" w:rsidRPr="009B5860" w:rsidRDefault="008737BC" w:rsidP="00032C5B">
      <w:pPr>
        <w:pStyle w:val="1"/>
        <w:spacing w:before="0"/>
        <w:rPr>
          <w:lang w:eastAsia="ru-RU"/>
        </w:rPr>
      </w:pPr>
      <w:bookmarkStart w:id="47" w:name="_Toc101167672"/>
      <w:r w:rsidRPr="009B5860">
        <w:rPr>
          <w:lang w:eastAsia="ru-RU"/>
        </w:rPr>
        <w:lastRenderedPageBreak/>
        <w:t>«Компьютерная</w:t>
      </w:r>
      <w:r w:rsidR="00430D86">
        <w:rPr>
          <w:lang w:eastAsia="ru-RU"/>
        </w:rPr>
        <w:t xml:space="preserve"> </w:t>
      </w:r>
      <w:r w:rsidRPr="009B5860">
        <w:rPr>
          <w:lang w:eastAsia="ru-RU"/>
        </w:rPr>
        <w:t>алгебра»</w:t>
      </w:r>
      <w:bookmarkEnd w:id="47"/>
    </w:p>
    <w:p w14:paraId="00C3B5EF" w14:textId="585CBAEA" w:rsidR="008737BC" w:rsidRPr="00436FE6" w:rsidRDefault="008737BC" w:rsidP="00436FE6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48" w:name="_Toc101167673"/>
      <w:r w:rsidRPr="00436FE6">
        <w:rPr>
          <w:highlight w:val="yellow"/>
        </w:rPr>
        <w:t>Проблема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представления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целых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и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действительных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чисел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в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компьютерной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алгебре.</w:t>
      </w:r>
      <w:bookmarkEnd w:id="48"/>
      <w:r w:rsidR="00430D86" w:rsidRPr="00436FE6">
        <w:rPr>
          <w:highlight w:val="yellow"/>
        </w:rPr>
        <w:t xml:space="preserve"> </w:t>
      </w:r>
    </w:p>
    <w:p w14:paraId="5CA88385" w14:textId="7B0E099A" w:rsidR="008737BC" w:rsidRPr="00F57115" w:rsidRDefault="004455CC" w:rsidP="00F57115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7115">
        <w:rPr>
          <w:rFonts w:eastAsia="Times New Roman" w:cs="Times New Roman"/>
          <w:sz w:val="24"/>
          <w:szCs w:val="24"/>
          <w:lang w:eastAsia="ru-RU"/>
        </w:rPr>
        <w:t xml:space="preserve">Известно, что компьютер – машина с конечной памятью, при этом максимальное целое число, которое можно разместить составляет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2</m:t>
            </m:r>
          </m:e>
          <m: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32</m:t>
            </m:r>
          </m:sup>
        </m:sSup>
        <m:r>
          <w:rPr>
            <w:rFonts w:ascii="Cambria Math" w:eastAsia="Times New Roman" w:cs="Times New Roman"/>
            <w:sz w:val="24"/>
            <w:szCs w:val="24"/>
            <w:lang w:eastAsia="ru-RU"/>
          </w:rPr>
          <m:t>-</m:t>
        </m:r>
        <m:r>
          <w:rPr>
            <w:rFonts w:ascii="Cambria Math" w:eastAsia="Times New Roman" w:cs="Times New Roman"/>
            <w:sz w:val="24"/>
            <w:szCs w:val="24"/>
            <w:lang w:eastAsia="ru-RU"/>
          </w:rPr>
          <m:t>1</m:t>
        </m:r>
      </m:oMath>
      <w:r w:rsidRPr="00F57115">
        <w:rPr>
          <w:rFonts w:eastAsia="Times New Roman" w:cs="Times New Roman"/>
          <w:sz w:val="24"/>
          <w:szCs w:val="24"/>
          <w:lang w:eastAsia="ru-RU"/>
        </w:rPr>
        <w:t>.</w:t>
      </w:r>
      <w:r w:rsidR="00367D79" w:rsidRPr="00F57115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3947A818" w14:textId="1F45E108" w:rsidR="00606A04" w:rsidRPr="00F57115" w:rsidRDefault="00606A04" w:rsidP="00032C5B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7115">
        <w:rPr>
          <w:rFonts w:eastAsia="Times New Roman" w:cs="Times New Roman"/>
          <w:sz w:val="24"/>
          <w:szCs w:val="24"/>
          <w:lang w:eastAsia="ru-RU"/>
        </w:rPr>
        <w:t>Для хранения чисел произвольной величины используются специальные типы (</w:t>
      </w:r>
      <w:r w:rsidRPr="00F57115">
        <w:rPr>
          <w:rFonts w:eastAsia="Times New Roman" w:cs="Times New Roman"/>
          <w:sz w:val="24"/>
          <w:szCs w:val="24"/>
          <w:lang w:val="en-US" w:eastAsia="ru-RU"/>
        </w:rPr>
        <w:t>BigInteger</w:t>
      </w:r>
      <w:r w:rsidRPr="00F57115">
        <w:rPr>
          <w:rFonts w:eastAsia="Times New Roman" w:cs="Times New Roman"/>
          <w:sz w:val="24"/>
          <w:szCs w:val="24"/>
          <w:lang w:eastAsia="ru-RU"/>
        </w:rPr>
        <w:t>, представляющий собой массив данных).</w:t>
      </w:r>
    </w:p>
    <w:p w14:paraId="470C2C7A" w14:textId="1D67451B" w:rsidR="00606A04" w:rsidRPr="00F57115" w:rsidRDefault="00F57115" w:rsidP="00F57115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123456789</m:t>
        </m:r>
      </m:oMath>
      <w:r w:rsidR="00606A04" w:rsidRPr="00F57115">
        <w:rPr>
          <w:rFonts w:eastAsia="Times New Roman" w:cs="Times New Roman"/>
          <w:sz w:val="24"/>
          <w:szCs w:val="24"/>
          <w:lang w:eastAsia="ru-RU"/>
        </w:rPr>
        <w:t xml:space="preserve"> можно представить в виде массива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123,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456,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789</m:t>
            </m:r>
          </m:e>
        </m:d>
      </m:oMath>
      <w:r w:rsidR="00606A04" w:rsidRPr="00F57115">
        <w:rPr>
          <w:rFonts w:eastAsia="Times New Roman" w:cs="Times New Roman"/>
          <w:sz w:val="24"/>
          <w:szCs w:val="24"/>
          <w:lang w:eastAsia="ru-RU"/>
        </w:rPr>
        <w:t xml:space="preserve"> с множителями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1</m:t>
                </m:r>
              </m:sup>
            </m:s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sup>
            </m:sSup>
          </m:e>
        </m:d>
      </m:oMath>
    </w:p>
    <w:p w14:paraId="17547CD6" w14:textId="4D1EC38A" w:rsidR="00606A04" w:rsidRPr="00F57115" w:rsidRDefault="00606A04" w:rsidP="00032C5B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7115">
        <w:rPr>
          <w:rFonts w:eastAsia="Times New Roman" w:cs="Times New Roman"/>
          <w:sz w:val="24"/>
          <w:szCs w:val="24"/>
          <w:lang w:eastAsia="ru-RU"/>
        </w:rPr>
        <w:t xml:space="preserve">Проблема представления действительных чисел </w:t>
      </w:r>
      <w:r w:rsidR="00A97F21" w:rsidRPr="00F57115">
        <w:rPr>
          <w:rFonts w:eastAsia="Times New Roman" w:cs="Times New Roman"/>
          <w:sz w:val="24"/>
          <w:szCs w:val="24"/>
          <w:lang w:eastAsia="ru-RU"/>
        </w:rPr>
        <w:t xml:space="preserve">заключается в ограниченной точности, так числа одинарной точности </w:t>
      </w:r>
      <w:r w:rsidR="00A97F21" w:rsidRPr="00F57115">
        <w:rPr>
          <w:rFonts w:eastAsia="Times New Roman" w:cs="Times New Roman"/>
          <w:b/>
          <w:sz w:val="24"/>
          <w:szCs w:val="24"/>
          <w:lang w:val="en-US" w:eastAsia="ru-RU"/>
        </w:rPr>
        <w:t>float</w:t>
      </w:r>
      <w:r w:rsidR="00A97F21" w:rsidRPr="00F57115">
        <w:rPr>
          <w:rFonts w:eastAsia="Times New Roman" w:cs="Times New Roman"/>
          <w:sz w:val="24"/>
          <w:szCs w:val="24"/>
          <w:lang w:eastAsia="ru-RU"/>
        </w:rPr>
        <w:t xml:space="preserve"> ограничены в точности до 8 знаков после запятой, числа с двойной точностью </w:t>
      </w:r>
      <w:r w:rsidR="00A97F21" w:rsidRPr="00F57115">
        <w:rPr>
          <w:rFonts w:eastAsia="Times New Roman" w:cs="Times New Roman"/>
          <w:b/>
          <w:sz w:val="24"/>
          <w:szCs w:val="24"/>
          <w:lang w:val="en-US" w:eastAsia="ru-RU"/>
        </w:rPr>
        <w:t>double</w:t>
      </w:r>
      <w:r w:rsidR="00A97F21" w:rsidRPr="00F57115">
        <w:rPr>
          <w:rFonts w:eastAsia="Times New Roman" w:cs="Times New Roman"/>
          <w:sz w:val="24"/>
          <w:szCs w:val="24"/>
          <w:lang w:eastAsia="ru-RU"/>
        </w:rPr>
        <w:t xml:space="preserve"> ограничены 16 знаками.</w:t>
      </w:r>
    </w:p>
    <w:p w14:paraId="3DD043BE" w14:textId="4E0AF310" w:rsidR="008737BC" w:rsidRPr="00E820D3" w:rsidRDefault="008737BC" w:rsidP="00F57115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49" w:name="_Toc101167674"/>
      <w:r w:rsidRPr="00E820D3">
        <w:rPr>
          <w:highlight w:val="yellow"/>
        </w:rPr>
        <w:t>Представление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элементов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кольца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полиномов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компьютерной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алгебре.</w:t>
      </w:r>
      <w:bookmarkEnd w:id="49"/>
      <w:r w:rsidR="00430D86" w:rsidRPr="00E820D3">
        <w:rPr>
          <w:highlight w:val="yellow"/>
        </w:rPr>
        <w:t xml:space="preserve"> </w:t>
      </w:r>
    </w:p>
    <w:p w14:paraId="5FD751CC" w14:textId="70F11723" w:rsidR="008737BC" w:rsidRPr="009B5860" w:rsidRDefault="00A97F21" w:rsidP="00E820D3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820D3">
        <w:rPr>
          <w:rFonts w:eastAsia="Times New Roman" w:cs="Times New Roman"/>
          <w:sz w:val="24"/>
          <w:szCs w:val="24"/>
          <w:lang w:eastAsia="ru-RU"/>
        </w:rPr>
        <w:t xml:space="preserve">Существует несколько способов представить полином от одной переменной </w:t>
      </w:r>
      <m:oMath>
        <m:r>
          <w:rPr>
            <w:rFonts w:ascii="Cambria Math" w:eastAsia="Times New Roman" w:cs="Times New Roman"/>
            <w:sz w:val="24"/>
            <w:szCs w:val="24"/>
            <w:lang w:val="en-US" w:eastAsia="ru-RU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val="en-US" w:eastAsia="ru-RU"/>
              </w:rPr>
              <m:t>x</m:t>
            </m:r>
          </m:e>
        </m:d>
      </m:oMath>
      <w:r w:rsidRPr="00E820D3">
        <w:rPr>
          <w:rFonts w:eastAsia="Times New Roman" w:cs="Times New Roman"/>
          <w:sz w:val="24"/>
          <w:szCs w:val="24"/>
          <w:lang w:eastAsia="ru-RU"/>
        </w:rPr>
        <w:t xml:space="preserve"> степени </w:t>
      </w:r>
      <m:oMath>
        <m:r>
          <w:rPr>
            <w:rFonts w:ascii="Cambria Math" w:eastAsia="Times New Roman" w:cs="Times New Roman"/>
            <w:sz w:val="24"/>
            <w:szCs w:val="24"/>
            <w:lang w:val="en-US" w:eastAsia="ru-RU"/>
          </w:rPr>
          <m:t>n</m:t>
        </m:r>
      </m:oMath>
      <w:r w:rsidR="008B22F7" w:rsidRPr="00E820D3">
        <w:rPr>
          <w:rFonts w:eastAsia="Times New Roman" w:cs="Times New Roman"/>
          <w:sz w:val="24"/>
          <w:szCs w:val="24"/>
          <w:lang w:eastAsia="ru-RU"/>
        </w:rPr>
        <w:t xml:space="preserve">, например, с помощью упорядоченного списка его ненулевых коэффициентов. Каждый коэффициент при этом может быть представлен в виде </w:t>
      </w:r>
      <w:proofErr w:type="gramStart"/>
      <w:r w:rsidR="008B22F7" w:rsidRPr="00E820D3">
        <w:rPr>
          <w:rFonts w:eastAsia="Times New Roman" w:cs="Times New Roman"/>
          <w:sz w:val="24"/>
          <w:szCs w:val="24"/>
          <w:lang w:eastAsia="ru-RU"/>
        </w:rPr>
        <w:t>массива</w:t>
      </w:r>
      <w:proofErr w:type="gramEnd"/>
      <w:r w:rsidR="008B22F7" w:rsidRPr="00E820D3">
        <w:rPr>
          <w:rFonts w:eastAsia="Times New Roman" w:cs="Times New Roman"/>
          <w:sz w:val="24"/>
          <w:szCs w:val="24"/>
          <w:lang w:eastAsia="ru-RU"/>
        </w:rPr>
        <w:t xml:space="preserve"> как и в случае с целыми числами произвольной длины.</w:t>
      </w:r>
    </w:p>
    <w:p w14:paraId="6269D6D9" w14:textId="5EAFE7D1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0" w:name="_Toc101167675"/>
      <w:r w:rsidRPr="00E820D3">
        <w:rPr>
          <w:highlight w:val="yellow"/>
        </w:rPr>
        <w:t>Алгебраические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числа.</w:t>
      </w:r>
      <w:bookmarkEnd w:id="50"/>
    </w:p>
    <w:p w14:paraId="11643793" w14:textId="545F6EF5" w:rsidR="008737BC" w:rsidRPr="00E820D3" w:rsidRDefault="008737BC" w:rsidP="00E820D3">
      <w:pPr>
        <w:spacing w:after="0" w:line="240" w:lineRule="auto"/>
        <w:ind w:firstLine="567"/>
        <w:jc w:val="both"/>
        <w:rPr>
          <w:rFonts w:cs="Times New Roman"/>
          <w:color w:val="000000"/>
          <w:sz w:val="24"/>
          <w:szCs w:val="18"/>
        </w:rPr>
      </w:pPr>
      <w:r w:rsidRPr="00E820D3">
        <w:rPr>
          <w:rStyle w:val="xmlemitalic"/>
          <w:rFonts w:cs="Times New Roman"/>
          <w:iCs/>
          <w:color w:val="000000"/>
          <w:sz w:val="24"/>
          <w:szCs w:val="18"/>
        </w:rPr>
        <w:t>Алгебраическим</w:t>
      </w:r>
      <w:r w:rsidR="00430D86" w:rsidRPr="00E820D3">
        <w:rPr>
          <w:rStyle w:val="xmlemitalic"/>
          <w:rFonts w:cs="Times New Roman"/>
          <w:iCs/>
          <w:color w:val="000000"/>
          <w:sz w:val="24"/>
          <w:szCs w:val="18"/>
        </w:rPr>
        <w:t xml:space="preserve"> </w:t>
      </w:r>
      <w:r w:rsidRPr="00E820D3">
        <w:rPr>
          <w:rStyle w:val="xmlemitalic"/>
          <w:rFonts w:cs="Times New Roman"/>
          <w:iCs/>
          <w:color w:val="000000"/>
          <w:sz w:val="24"/>
          <w:szCs w:val="18"/>
        </w:rPr>
        <w:t>числом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называется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число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="00E820D3" w:rsidRPr="00E820D3">
        <w:rPr>
          <w:rFonts w:cs="Times New Roman"/>
          <w:b/>
          <w:bCs/>
          <w:color w:val="000000"/>
          <w:sz w:val="24"/>
          <w:szCs w:val="18"/>
        </w:rPr>
        <w:t>α</w:t>
      </w:r>
      <w:r w:rsidRPr="00E820D3">
        <w:rPr>
          <w:rFonts w:cs="Times New Roman"/>
          <w:color w:val="000000"/>
          <w:sz w:val="24"/>
          <w:szCs w:val="18"/>
        </w:rPr>
        <w:t>,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являющееся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корнем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многочлена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от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одной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переменной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с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целыми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коэффициентами.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Если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Style w:val="keyword"/>
          <w:rFonts w:cs="Times New Roman"/>
          <w:iCs/>
          <w:color w:val="000000"/>
          <w:sz w:val="24"/>
          <w:szCs w:val="18"/>
        </w:rPr>
        <w:t>старший</w:t>
      </w:r>
      <w:r w:rsidR="00430D86" w:rsidRPr="00E820D3">
        <w:rPr>
          <w:rStyle w:val="keyword"/>
          <w:rFonts w:cs="Times New Roman"/>
          <w:iCs/>
          <w:color w:val="000000"/>
          <w:sz w:val="24"/>
          <w:szCs w:val="18"/>
        </w:rPr>
        <w:t xml:space="preserve"> </w:t>
      </w:r>
      <w:r w:rsidRPr="00E820D3">
        <w:rPr>
          <w:rStyle w:val="keyword"/>
          <w:rFonts w:cs="Times New Roman"/>
          <w:iCs/>
          <w:color w:val="000000"/>
          <w:sz w:val="24"/>
          <w:szCs w:val="18"/>
        </w:rPr>
        <w:t>коэффициент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этого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многочлена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равен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="00E820D3" w:rsidRPr="00E820D3">
        <w:rPr>
          <w:rStyle w:val="texample"/>
          <w:rFonts w:cs="Times New Roman"/>
          <w:color w:val="8B0000"/>
          <w:sz w:val="24"/>
          <w:szCs w:val="18"/>
        </w:rPr>
        <w:t>1</w:t>
      </w:r>
      <w:r w:rsidRPr="00E820D3">
        <w:rPr>
          <w:rFonts w:cs="Times New Roman"/>
          <w:color w:val="000000"/>
          <w:sz w:val="24"/>
          <w:szCs w:val="18"/>
        </w:rPr>
        <w:t>,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то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алгебраическое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число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называется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Style w:val="xmlemitalic"/>
          <w:rFonts w:cs="Times New Roman"/>
          <w:iCs/>
          <w:color w:val="000000"/>
          <w:sz w:val="24"/>
          <w:szCs w:val="18"/>
        </w:rPr>
        <w:t>целым</w:t>
      </w:r>
      <w:r w:rsidRPr="00E820D3">
        <w:rPr>
          <w:rFonts w:cs="Times New Roman"/>
          <w:color w:val="000000"/>
          <w:sz w:val="24"/>
          <w:szCs w:val="18"/>
        </w:rPr>
        <w:t>.</w:t>
      </w:r>
    </w:p>
    <w:p w14:paraId="4BAC8AAB" w14:textId="0B6C0B61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1" w:name="_Toc101167676"/>
      <w:r w:rsidRPr="00E820D3">
        <w:rPr>
          <w:highlight w:val="yellow"/>
        </w:rPr>
        <w:t>Обобщенный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Евклида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вычисления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наибольшего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общего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делителя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кольце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полиномов.</w:t>
      </w:r>
      <w:bookmarkEnd w:id="51"/>
      <w:r w:rsidR="00430D86" w:rsidRPr="00E820D3">
        <w:rPr>
          <w:highlight w:val="yellow"/>
        </w:rPr>
        <w:t xml:space="preserve"> </w:t>
      </w:r>
    </w:p>
    <w:p w14:paraId="21AB37D5" w14:textId="77777777" w:rsid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Алгоритм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Евклида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позволяет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найти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наибольший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общий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делитель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двух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многочленов,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т.е.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наибольшей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степени,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который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делятся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без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остатка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оба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данных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многочлена.</w:t>
      </w:r>
    </w:p>
    <w:p w14:paraId="2C68A3A7" w14:textId="6B43C360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Алгоритм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состоит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из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последовательного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деления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с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остатком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сначала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первого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данного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многочлена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f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второй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):</w:t>
      </w:r>
    </w:p>
    <w:p w14:paraId="455B0C91" w14:textId="5FC3653F" w:rsidR="008737BC" w:rsidRPr="00E820D3" w:rsidRDefault="008737BC" w:rsidP="00032C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f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)∙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q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proofErr w:type="gramStart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</w:t>
      </w:r>
    </w:p>
    <w:p w14:paraId="50FDFAC7" w14:textId="6BDBD892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затем,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≠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0,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второго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данного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многочлена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первый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остаток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):</w:t>
      </w:r>
    </w:p>
    <w:p w14:paraId="3A8A97E8" w14:textId="1F9C0A45" w:rsidR="008737BC" w:rsidRPr="00E820D3" w:rsidRDefault="008737BC" w:rsidP="00032C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)∙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q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proofErr w:type="gramStart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</w:t>
      </w:r>
      <w:proofErr w:type="gramEnd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(2)</w:t>
      </w:r>
    </w:p>
    <w:p w14:paraId="71F28388" w14:textId="3EDB89D3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далее,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proofErr w:type="gramEnd"/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≠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0,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первого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остатка,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второй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остаток,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):</w:t>
      </w:r>
    </w:p>
    <w:p w14:paraId="7FACF9F4" w14:textId="60D87048" w:rsidR="008737BC" w:rsidRPr="00E820D3" w:rsidRDefault="008737BC" w:rsidP="00032C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)∙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q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3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3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proofErr w:type="gramStart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3)</w:t>
      </w:r>
    </w:p>
    <w:p w14:paraId="5902E40F" w14:textId="1DB601CD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затем,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3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≠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0,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второго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остатка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третий</w:t>
      </w:r>
      <w:r w:rsidR="00E820D3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т.д.</w:t>
      </w:r>
    </w:p>
    <w:p w14:paraId="10F7BE8B" w14:textId="3CE3768D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Тогда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последний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равный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нулю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остаток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будет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наибольшим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общим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делителем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исходной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пары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многочленов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f</w:t>
      </w:r>
      <w:proofErr w:type="gramEnd"/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).</w:t>
      </w:r>
    </w:p>
    <w:p w14:paraId="0B55922C" w14:textId="00567199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2" w:name="_Toc101167677"/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proofErr w:type="spellStart"/>
      <w:r w:rsidRPr="00E820D3">
        <w:rPr>
          <w:highlight w:val="yellow"/>
        </w:rPr>
        <w:t>Аткина</w:t>
      </w:r>
      <w:proofErr w:type="spellEnd"/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определения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простых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чисел.</w:t>
      </w:r>
      <w:bookmarkEnd w:id="52"/>
    </w:p>
    <w:p w14:paraId="4F000441" w14:textId="61280D4B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Числа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2,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5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рассматриваются,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заведомо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простые.</w:t>
      </w:r>
    </w:p>
    <w:p w14:paraId="4EB014E5" w14:textId="24773574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Создаётся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«решето»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список,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сопоставляющий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каждому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натуральному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числу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диапазона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(5;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limit</w:t>
      </w:r>
      <w:r w:rsidRPr="00E820D3">
        <w:rPr>
          <w:rFonts w:eastAsia="Times New Roman" w:cs="Times New Roman"/>
          <w:color w:val="202122"/>
          <w:sz w:val="24"/>
          <w:lang w:eastAsia="ru-RU"/>
        </w:rPr>
        <w:t>]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флаг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«простое\составное».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Изначально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все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флаги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устанавливаются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положение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«составное».</w:t>
      </w:r>
    </w:p>
    <w:p w14:paraId="541E6284" w14:textId="20314864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Для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очередного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диапазона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(5;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limit</w:t>
      </w:r>
      <w:r w:rsidRPr="00E820D3">
        <w:rPr>
          <w:rFonts w:eastAsia="Times New Roman" w:cs="Times New Roman"/>
          <w:color w:val="202122"/>
          <w:sz w:val="24"/>
          <w:lang w:eastAsia="ru-RU"/>
        </w:rPr>
        <w:t>]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находится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остаток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деления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60:</w:t>
      </w:r>
    </w:p>
    <w:p w14:paraId="2CB64D2D" w14:textId="78327C03" w:rsidR="008737BC" w:rsidRPr="00E820D3" w:rsidRDefault="008737BC" w:rsidP="00032C5B">
      <w:pPr>
        <w:numPr>
          <w:ilvl w:val="1"/>
          <w:numId w:val="25"/>
        </w:numPr>
        <w:shd w:val="clear" w:color="auto" w:fill="FFFFFF"/>
        <w:spacing w:after="0" w:line="240" w:lineRule="auto"/>
        <w:ind w:left="1152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13,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17,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29,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49,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53: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4x²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+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=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Pr="00E820D3">
        <w:rPr>
          <w:rFonts w:eastAsia="Times New Roman" w:cs="Times New Roman"/>
          <w:color w:val="202122"/>
          <w:sz w:val="24"/>
          <w:lang w:eastAsia="ru-RU"/>
        </w:rPr>
        <w:t>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(1)</w:t>
      </w:r>
    </w:p>
    <w:p w14:paraId="68BB8E6A" w14:textId="36308A04" w:rsidR="008737BC" w:rsidRPr="00E820D3" w:rsidRDefault="008737BC" w:rsidP="00032C5B">
      <w:pPr>
        <w:numPr>
          <w:ilvl w:val="1"/>
          <w:numId w:val="25"/>
        </w:numPr>
        <w:shd w:val="clear" w:color="auto" w:fill="FFFFFF"/>
        <w:spacing w:after="0" w:line="240" w:lineRule="auto"/>
        <w:ind w:left="1152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19,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43: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3x²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+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=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Pr="00E820D3">
        <w:rPr>
          <w:rFonts w:eastAsia="Times New Roman" w:cs="Times New Roman"/>
          <w:color w:val="202122"/>
          <w:sz w:val="24"/>
          <w:lang w:eastAsia="ru-RU"/>
        </w:rPr>
        <w:t>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(2)</w:t>
      </w:r>
    </w:p>
    <w:p w14:paraId="7E5354E4" w14:textId="236397FB" w:rsidR="008737BC" w:rsidRPr="00E820D3" w:rsidRDefault="008737BC" w:rsidP="00032C5B">
      <w:pPr>
        <w:numPr>
          <w:ilvl w:val="1"/>
          <w:numId w:val="25"/>
        </w:numPr>
        <w:shd w:val="clear" w:color="auto" w:fill="FFFFFF"/>
        <w:spacing w:after="0" w:line="240" w:lineRule="auto"/>
        <w:ind w:left="1152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11,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23,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59: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3x²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−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=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(при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x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&gt;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</w:t>
      </w:r>
      <w:r w:rsidRPr="00E820D3">
        <w:rPr>
          <w:rFonts w:eastAsia="Times New Roman" w:cs="Times New Roman"/>
          <w:color w:val="202122"/>
          <w:sz w:val="24"/>
          <w:lang w:eastAsia="ru-RU"/>
        </w:rPr>
        <w:t>)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(3)</w:t>
      </w:r>
    </w:p>
    <w:p w14:paraId="5DECAD9B" w14:textId="195AC23A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Значение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остатка,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равное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одному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вышеуказанных,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свидетельствует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том,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что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составное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таким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образом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исключается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дальнейшего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рассмотрения.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Иначе,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если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соответствующее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имеет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нечётное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решений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(пар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натуральных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значений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x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</w:t>
      </w:r>
      <w:r w:rsidRPr="00E820D3">
        <w:rPr>
          <w:rFonts w:eastAsia="Times New Roman" w:cs="Times New Roman"/>
          <w:color w:val="202122"/>
          <w:sz w:val="24"/>
          <w:lang w:eastAsia="ru-RU"/>
        </w:rPr>
        <w:t>),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помечается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«решете»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«простое».</w:t>
      </w:r>
    </w:p>
    <w:p w14:paraId="5BCCFA09" w14:textId="14669307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Процедура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повторяется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начиная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шага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№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пока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будут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перебраны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все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≤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limit</w:t>
      </w:r>
      <w:r w:rsidRPr="00E820D3">
        <w:rPr>
          <w:rFonts w:eastAsia="Times New Roman" w:cs="Times New Roman"/>
          <w:color w:val="202122"/>
          <w:sz w:val="24"/>
          <w:lang w:eastAsia="ru-RU"/>
        </w:rPr>
        <w:t>.</w:t>
      </w:r>
    </w:p>
    <w:p w14:paraId="61A1063B" w14:textId="7F95E36A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заключение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для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каждого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найденного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простого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все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значения,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кратные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его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квадрату,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помечаются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«решете»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«составные».</w:t>
      </w:r>
    </w:p>
    <w:p w14:paraId="7978F2E7" w14:textId="77777777" w:rsidR="008737BC" w:rsidRPr="00F2420B" w:rsidRDefault="008737BC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300B7038" w14:textId="0D607DF1" w:rsidR="008737BC" w:rsidRPr="008737BC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</w:pPr>
      <w:bookmarkStart w:id="53" w:name="_Toc101167678"/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Ферма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разложения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целого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числа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на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простые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множители.</w:t>
      </w:r>
      <w:bookmarkEnd w:id="53"/>
    </w:p>
    <w:p w14:paraId="41DCE830" w14:textId="03E602BD" w:rsidR="008737BC" w:rsidRPr="00E820D3" w:rsidRDefault="008737BC" w:rsidP="00E820D3">
      <w:pPr>
        <w:numPr>
          <w:ilvl w:val="0"/>
          <w:numId w:val="26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Вход: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Натуральное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нечетное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n&gt;1</m:t>
        </m:r>
      </m:oMath>
      <w:r w:rsidR="00A616F6"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.</w:t>
      </w:r>
    </w:p>
    <w:p w14:paraId="52C45D17" w14:textId="119D55EC" w:rsidR="008737BC" w:rsidRPr="00E820D3" w:rsidRDefault="008737BC" w:rsidP="00032C5B">
      <w:pPr>
        <w:numPr>
          <w:ilvl w:val="0"/>
          <w:numId w:val="26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Выход: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Натуральны</w:t>
      </w:r>
      <w:r w:rsidR="00DD5571"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делител</w:t>
      </w:r>
      <w:r w:rsidR="00DD5571"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52342B86" w14:textId="45EC3C8A" w:rsidR="008737BC" w:rsidRPr="00E820D3" w:rsidRDefault="008737BC" w:rsidP="00E820D3">
      <w:pPr>
        <w:numPr>
          <w:ilvl w:val="0"/>
          <w:numId w:val="27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Вычислить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наименьшее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целое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4"/>
                <w:szCs w:val="24"/>
                <w:lang w:eastAsia="ru-RU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sz w:val="24"/>
                    <w:szCs w:val="24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cs="Times New Roman"/>
                    <w:color w:val="000000"/>
                    <w:sz w:val="24"/>
                    <w:szCs w:val="24"/>
                    <w:lang w:eastAsia="ru-RU"/>
                  </w:rPr>
                  <m:t>n</m:t>
                </m:r>
              </m:e>
            </m:rad>
          </m:e>
        </m:d>
      </m:oMath>
    </w:p>
    <w:p w14:paraId="36768A4C" w14:textId="57EA27F9" w:rsidR="008737BC" w:rsidRPr="00E820D3" w:rsidRDefault="008737BC" w:rsidP="00E820D3">
      <w:pPr>
        <w:numPr>
          <w:ilvl w:val="0"/>
          <w:numId w:val="27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S</m:t>
            </m:r>
          </m:e>
          <m:sup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2</m:t>
            </m:r>
          </m:sup>
        </m:sSup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=n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="004D2CD7"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перезапустить алгоритм со значением</w:t>
      </w:r>
      <w:r w:rsidR="0038580B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1A25573C" w14:textId="1650037F" w:rsidR="009644C9" w:rsidRPr="00E820D3" w:rsidRDefault="0038580B" w:rsidP="00E820D3">
      <w:pPr>
        <w:numPr>
          <w:ilvl w:val="0"/>
          <w:numId w:val="27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В цикле по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val="en-US" w:eastAsia="ru-RU"/>
          </w:rPr>
          <m:t>k</m:t>
        </m:r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=1,2,...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вычислять</w:t>
      </w:r>
      <w:r w:rsidR="009644C9" w:rsidRPr="00E820D3">
        <w:rPr>
          <w:rFonts w:eastAsia="Times New Roman" w:cs="Times New Roman"/>
          <w:color w:val="000000"/>
          <w:sz w:val="24"/>
          <w:szCs w:val="24"/>
          <w:lang w:eastAsia="ru-RU"/>
        </w:rPr>
        <w:t>:</w:t>
      </w:r>
    </w:p>
    <w:p w14:paraId="5BF5F847" w14:textId="15D868AD" w:rsidR="00DD5571" w:rsidRPr="00E820D3" w:rsidRDefault="008C3059" w:rsidP="00E820D3">
      <w:pPr>
        <w:spacing w:after="0" w:line="240" w:lineRule="auto"/>
        <w:ind w:left="1134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Если </w:t>
      </w:r>
      <m:oMath>
        <m:r>
          <w:rPr>
            <w:rFonts w:ascii="Cambria Math"/>
            <w:sz w:val="24"/>
            <w:szCs w:val="24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S+k</m:t>
                    </m:r>
                  </m:e>
                </m:d>
              </m:e>
              <m:sup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n</m:t>
            </m:r>
          </m:e>
        </m:rad>
      </m:oMath>
      <w:r w:rsidRPr="00E820D3">
        <w:rPr>
          <w:sz w:val="24"/>
          <w:szCs w:val="24"/>
        </w:rPr>
        <w:t xml:space="preserve"> – целое, то найдено разложение на множители:</w:t>
      </w:r>
      <w:r w:rsidR="009644C9" w:rsidRPr="00E820D3">
        <w:rPr>
          <w:sz w:val="24"/>
          <w:szCs w:val="24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S+k+y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и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S+k</m:t>
        </m:r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-</m:t>
        </m:r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y</m:t>
        </m:r>
      </m:oMath>
    </w:p>
    <w:p w14:paraId="7B8471DA" w14:textId="294BEB50" w:rsidR="00DD5571" w:rsidRPr="00E820D3" w:rsidRDefault="00A616F6" w:rsidP="00032C5B">
      <w:pPr>
        <w:spacing w:after="0" w:line="240" w:lineRule="auto"/>
        <w:ind w:left="1134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 один множитель равен 1, то добавить второй множитель к ответу, иначе запустить алгоритм для обоих множителей (Шаг 1).</w:t>
      </w:r>
    </w:p>
    <w:p w14:paraId="01D03BF1" w14:textId="3F694236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4" w:name="_Toc101167679"/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Кронекера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факторизации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полинома.</w:t>
      </w:r>
      <w:bookmarkEnd w:id="54"/>
      <w:r w:rsidR="00430D86" w:rsidRPr="00E820D3">
        <w:rPr>
          <w:highlight w:val="yellow"/>
        </w:rPr>
        <w:t xml:space="preserve"> </w:t>
      </w:r>
    </w:p>
    <w:p w14:paraId="33AA43BC" w14:textId="22AB11D2" w:rsidR="008737BC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D76774" wp14:editId="6C69D117">
            <wp:extent cx="4933950" cy="13407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3915"/>
                    <a:stretch/>
                  </pic:blipFill>
                  <pic:spPr bwMode="auto">
                    <a:xfrm>
                      <a:off x="0" y="0"/>
                      <a:ext cx="4934639" cy="134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0557" w14:textId="7B5B4AFC" w:rsidR="00933A21" w:rsidRDefault="00933A21" w:rsidP="00032C5B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8589D81" wp14:editId="7A9F56B8">
            <wp:extent cx="1333686" cy="11336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1F26" w14:textId="2501691C" w:rsidR="00933A21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2A1716" wp14:editId="63C47E82">
            <wp:extent cx="1895740" cy="42868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C554" w14:textId="1B20AEA7" w:rsidR="00933A21" w:rsidRDefault="00933A21" w:rsidP="00032C5B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D8F1F1" wp14:editId="50C68A02">
            <wp:extent cx="5277587" cy="2867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884" w14:textId="4497C839" w:rsidR="00694F95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CB10DF" wp14:editId="30530D22">
            <wp:extent cx="819264" cy="171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33E" w14:textId="015A9A78" w:rsidR="00933A21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E4A6FE" wp14:editId="5DE716FE">
            <wp:extent cx="476316" cy="18100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5798" w14:textId="7BF6A3A2" w:rsidR="008737BC" w:rsidRPr="00FA243C" w:rsidRDefault="008737BC" w:rsidP="00FA243C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5" w:name="_Toc101167680"/>
      <w:r w:rsidRPr="00FA243C">
        <w:rPr>
          <w:highlight w:val="yellow"/>
        </w:rPr>
        <w:t>Обратная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польская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нотация.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Инфиксная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и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постфиксная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запись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выражений.</w:t>
      </w:r>
      <w:bookmarkEnd w:id="55"/>
    </w:p>
    <w:p w14:paraId="502E22F5" w14:textId="01329D6B" w:rsidR="008737BC" w:rsidRPr="00FA243C" w:rsidRDefault="008737BC" w:rsidP="00032C5B">
      <w:pPr>
        <w:spacing w:after="0" w:line="240" w:lineRule="auto"/>
        <w:jc w:val="both"/>
        <w:rPr>
          <w:rFonts w:eastAsia="Times New Roman" w:cs="Times New Roman"/>
          <w:b/>
          <w:sz w:val="22"/>
          <w:lang w:eastAsia="ru-RU"/>
        </w:rPr>
      </w:pPr>
      <w:proofErr w:type="spellStart"/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Обра́тная</w:t>
      </w:r>
      <w:proofErr w:type="spellEnd"/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proofErr w:type="spellStart"/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по́льская</w:t>
      </w:r>
      <w:proofErr w:type="spellEnd"/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запись</w:t>
      </w:r>
      <w:r w:rsidR="00FA243C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–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форма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записи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математических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и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логических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выражений,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в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которой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операнды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расположены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перед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знаками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операций.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Также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именуется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как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обратная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польская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запись</w:t>
      </w:r>
      <w:r w:rsidRPr="00FA243C">
        <w:rPr>
          <w:rFonts w:cs="Times New Roman"/>
          <w:sz w:val="24"/>
          <w:szCs w:val="20"/>
          <w:shd w:val="clear" w:color="auto" w:fill="FFFFFF"/>
        </w:rPr>
        <w:t>,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lastRenderedPageBreak/>
        <w:t>обратная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бесскобочная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запись</w:t>
      </w:r>
      <w:r w:rsidRPr="00FA243C">
        <w:rPr>
          <w:rFonts w:cs="Times New Roman"/>
          <w:sz w:val="24"/>
          <w:szCs w:val="20"/>
          <w:shd w:val="clear" w:color="auto" w:fill="FFFFFF"/>
        </w:rPr>
        <w:t>,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постфиксная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нотация</w:t>
      </w:r>
      <w:r w:rsidRPr="00FA243C">
        <w:rPr>
          <w:rFonts w:cs="Times New Roman"/>
          <w:sz w:val="24"/>
          <w:szCs w:val="20"/>
          <w:shd w:val="clear" w:color="auto" w:fill="FFFFFF"/>
        </w:rPr>
        <w:t>.</w:t>
      </w:r>
      <w:r w:rsidR="00430D86" w:rsidRPr="00FA243C">
        <w:rPr>
          <w:rFonts w:cs="Times New Roman"/>
          <w:sz w:val="24"/>
          <w:szCs w:val="20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Инфиксное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выражение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noProof/>
          <w:sz w:val="24"/>
          <w:szCs w:val="20"/>
          <w:lang w:eastAsia="ru-RU"/>
        </w:rPr>
        <w:drawing>
          <wp:inline distT="0" distB="0" distL="0" distR="0" wp14:anchorId="320696BD" wp14:editId="41D1A9FA">
            <wp:extent cx="1104900" cy="266700"/>
            <wp:effectExtent l="0" t="0" r="0" b="0"/>
            <wp:docPr id="11" name="Рисунок 11" descr="Математические нотации,  Префиксная , Инфиксная, Постфиксная ,Обратная польская запись, польская нотация (запись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тематические нотации,  Префиксная , Инфиксная, Постфиксная ,Обратная польская запись, польская нотация (запись 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может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быть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записано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так: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1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2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+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4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×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3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+</w:t>
      </w:r>
    </w:p>
    <w:p w14:paraId="14FFE873" w14:textId="631AFE80" w:rsidR="008737BC" w:rsidRPr="006E5B32" w:rsidRDefault="008737BC" w:rsidP="006E5B32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6" w:name="_Toc101167681"/>
      <w:r w:rsidRPr="006E5B32">
        <w:rPr>
          <w:highlight w:val="yellow"/>
        </w:rPr>
        <w:t>Формальное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дифференцирование.</w:t>
      </w:r>
      <w:bookmarkEnd w:id="56"/>
    </w:p>
    <w:p w14:paraId="69802BF7" w14:textId="6EE33C12" w:rsidR="008737BC" w:rsidRPr="006E5B32" w:rsidRDefault="008737BC" w:rsidP="00032C5B">
      <w:pPr>
        <w:spacing w:after="0" w:line="240" w:lineRule="auto"/>
        <w:jc w:val="both"/>
        <w:rPr>
          <w:rFonts w:cs="Times New Roman"/>
          <w:sz w:val="24"/>
          <w:shd w:val="clear" w:color="auto" w:fill="FFFFFF"/>
        </w:rPr>
      </w:pPr>
      <w:r w:rsidRPr="006E5B32">
        <w:rPr>
          <w:rFonts w:cs="Times New Roman"/>
          <w:b/>
          <w:bCs/>
          <w:sz w:val="24"/>
          <w:shd w:val="clear" w:color="auto" w:fill="FFFFFF"/>
        </w:rPr>
        <w:t>Формальное</w:t>
      </w:r>
      <w:r w:rsidR="00430D86" w:rsidRPr="006E5B32">
        <w:rPr>
          <w:rFonts w:cs="Times New Roman"/>
          <w:b/>
          <w:bCs/>
          <w:sz w:val="24"/>
          <w:shd w:val="clear" w:color="auto" w:fill="FFFFFF"/>
        </w:rPr>
        <w:t xml:space="preserve"> </w:t>
      </w:r>
      <w:r w:rsidRPr="006E5B32">
        <w:rPr>
          <w:rFonts w:cs="Times New Roman"/>
          <w:b/>
          <w:bCs/>
          <w:sz w:val="24"/>
          <w:shd w:val="clear" w:color="auto" w:fill="FFFFFF"/>
        </w:rPr>
        <w:t>дифференцирование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—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операция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над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элементами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hyperlink r:id="rId53" w:tooltip="Кольцо многочленов" w:history="1"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кольца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многочленов</w:t>
        </w:r>
      </w:hyperlink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или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кольцом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hyperlink r:id="rId54" w:tooltip="Формальный степенной ряд" w:history="1"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формальных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степенных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рядов</w:t>
        </w:r>
      </w:hyperlink>
      <w:r w:rsidRPr="006E5B32">
        <w:rPr>
          <w:rFonts w:cs="Times New Roman"/>
          <w:sz w:val="24"/>
          <w:shd w:val="clear" w:color="auto" w:fill="FFFFFF"/>
        </w:rPr>
        <w:t>,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повторяющая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форму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производных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из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hyperlink r:id="rId55" w:history="1"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математического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анализа</w:t>
        </w:r>
      </w:hyperlink>
      <w:r w:rsidRPr="006E5B32">
        <w:rPr>
          <w:rFonts w:cs="Times New Roman"/>
          <w:sz w:val="24"/>
          <w:shd w:val="clear" w:color="auto" w:fill="FFFFFF"/>
        </w:rPr>
        <w:t>.</w:t>
      </w:r>
    </w:p>
    <w:p w14:paraId="75238B54" w14:textId="16E87B2C" w:rsidR="008737BC" w:rsidRPr="006E5B32" w:rsidRDefault="008737BC" w:rsidP="00032C5B">
      <w:pPr>
        <w:shd w:val="clear" w:color="auto" w:fill="FFFFFF"/>
        <w:spacing w:after="0" w:line="240" w:lineRule="auto"/>
        <w:rPr>
          <w:rFonts w:eastAsia="Times New Roman" w:cs="Times New Roman"/>
          <w:sz w:val="24"/>
          <w:lang w:eastAsia="ru-RU"/>
        </w:rPr>
      </w:pPr>
      <w:r w:rsidRPr="006E5B32">
        <w:rPr>
          <w:rFonts w:eastAsia="Times New Roman" w:cs="Times New Roman"/>
          <w:sz w:val="24"/>
          <w:lang w:eastAsia="ru-RU"/>
        </w:rPr>
        <w:t>Определение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формального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дифференцирования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таково: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зафиксируем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кольцо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R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(не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обязательно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коммутативное),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пусть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A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=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R</w:t>
      </w:r>
      <w:r w:rsidRPr="006E5B32">
        <w:rPr>
          <w:rFonts w:eastAsia="Times New Roman" w:cs="Times New Roman"/>
          <w:sz w:val="24"/>
          <w:lang w:eastAsia="ru-RU"/>
        </w:rPr>
        <w:t>[</w:t>
      </w:r>
      <w:r w:rsidRPr="006E5B32">
        <w:rPr>
          <w:rFonts w:eastAsia="Times New Roman" w:cs="Times New Roman"/>
          <w:i/>
          <w:iCs/>
          <w:sz w:val="24"/>
          <w:lang w:eastAsia="ru-RU"/>
        </w:rPr>
        <w:t>x</w:t>
      </w:r>
      <w:r w:rsidRPr="006E5B32">
        <w:rPr>
          <w:rFonts w:eastAsia="Times New Roman" w:cs="Times New Roman"/>
          <w:sz w:val="24"/>
          <w:lang w:eastAsia="ru-RU"/>
        </w:rPr>
        <w:t>]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является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кольцом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многочленов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над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R</w:t>
      </w:r>
      <w:r w:rsidRPr="006E5B32">
        <w:rPr>
          <w:rFonts w:eastAsia="Times New Roman" w:cs="Times New Roman"/>
          <w:sz w:val="24"/>
          <w:lang w:eastAsia="ru-RU"/>
        </w:rPr>
        <w:t>.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Тогда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формальное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дифференцирование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представляет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собой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действие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над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элементами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A</w:t>
      </w:r>
      <w:r w:rsidRPr="006E5B32">
        <w:rPr>
          <w:rFonts w:eastAsia="Times New Roman" w:cs="Times New Roman"/>
          <w:sz w:val="24"/>
          <w:lang w:eastAsia="ru-RU"/>
        </w:rPr>
        <w:t>,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при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котором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если</w:t>
      </w:r>
    </w:p>
    <w:p w14:paraId="6FA5053B" w14:textId="3A33B516" w:rsidR="008737BC" w:rsidRPr="006E5B32" w:rsidRDefault="008737BC" w:rsidP="00032C5B">
      <w:pPr>
        <w:shd w:val="clear" w:color="auto" w:fill="FFFFFF"/>
        <w:spacing w:after="0" w:line="240" w:lineRule="auto"/>
        <w:ind w:left="720"/>
        <w:jc w:val="center"/>
        <w:rPr>
          <w:rFonts w:eastAsia="Times New Roman" w:cs="Times New Roman"/>
          <w:sz w:val="24"/>
          <w:lang w:val="en-US" w:eastAsia="ru-RU"/>
        </w:rPr>
      </w:pPr>
      <w:r w:rsidRPr="006E5B32">
        <w:rPr>
          <w:rFonts w:eastAsia="Times New Roman" w:cs="Times New Roman"/>
          <w:noProof/>
          <w:sz w:val="24"/>
          <w:lang w:eastAsia="ru-RU"/>
        </w:rPr>
        <w:drawing>
          <wp:inline distT="0" distB="0" distL="0" distR="0" wp14:anchorId="2372A314" wp14:editId="7FE70623">
            <wp:extent cx="2324424" cy="314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A20B" w14:textId="6A3FB072" w:rsidR="008737BC" w:rsidRPr="006E5B32" w:rsidRDefault="008737BC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lang w:val="en-US" w:eastAsia="ru-RU"/>
        </w:rPr>
      </w:pPr>
      <w:r w:rsidRPr="006E5B32">
        <w:rPr>
          <w:rFonts w:eastAsia="Times New Roman" w:cs="Times New Roman"/>
          <w:sz w:val="24"/>
          <w:lang w:eastAsia="ru-RU"/>
        </w:rPr>
        <w:t>то</w:t>
      </w:r>
      <w:r w:rsidR="00430D86" w:rsidRPr="006E5B32">
        <w:rPr>
          <w:rFonts w:eastAsia="Times New Roman" w:cs="Times New Roman"/>
          <w:sz w:val="24"/>
          <w:lang w:val="en-US"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формальная</w:t>
      </w:r>
      <w:r w:rsidR="00430D86" w:rsidRPr="006E5B32">
        <w:rPr>
          <w:rFonts w:eastAsia="Times New Roman" w:cs="Times New Roman"/>
          <w:sz w:val="24"/>
          <w:lang w:val="en-US"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производная</w:t>
      </w:r>
      <w:r w:rsidR="00430D86" w:rsidRPr="006E5B32">
        <w:rPr>
          <w:rFonts w:eastAsia="Times New Roman" w:cs="Times New Roman"/>
          <w:sz w:val="24"/>
          <w:lang w:val="en-US"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равна</w:t>
      </w:r>
    </w:p>
    <w:p w14:paraId="67435257" w14:textId="1A823676" w:rsidR="008737BC" w:rsidRPr="006E5B32" w:rsidRDefault="008737BC" w:rsidP="00032C5B">
      <w:pPr>
        <w:shd w:val="clear" w:color="auto" w:fill="FFFFFF"/>
        <w:spacing w:after="0" w:line="240" w:lineRule="auto"/>
        <w:ind w:left="720"/>
        <w:jc w:val="center"/>
        <w:rPr>
          <w:rFonts w:eastAsia="Times New Roman" w:cs="Times New Roman"/>
          <w:sz w:val="24"/>
          <w:lang w:val="en-US" w:eastAsia="ru-RU"/>
        </w:rPr>
      </w:pPr>
      <w:r w:rsidRPr="006E5B32">
        <w:rPr>
          <w:rFonts w:eastAsia="Times New Roman" w:cs="Times New Roman"/>
          <w:noProof/>
          <w:sz w:val="24"/>
          <w:lang w:eastAsia="ru-RU"/>
        </w:rPr>
        <w:drawing>
          <wp:inline distT="0" distB="0" distL="0" distR="0" wp14:anchorId="5CE35EAE" wp14:editId="19B41DB1">
            <wp:extent cx="3238952" cy="37152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C559" w14:textId="2550C364" w:rsidR="008737BC" w:rsidRPr="006E5B32" w:rsidRDefault="008737BC" w:rsidP="00032C5B">
      <w:pPr>
        <w:shd w:val="clear" w:color="auto" w:fill="FFFFFF"/>
        <w:spacing w:after="0" w:line="240" w:lineRule="auto"/>
        <w:rPr>
          <w:rFonts w:eastAsia="Times New Roman" w:cs="Times New Roman"/>
          <w:sz w:val="24"/>
          <w:lang w:eastAsia="ru-RU"/>
        </w:rPr>
      </w:pPr>
      <w:r w:rsidRPr="006E5B32">
        <w:rPr>
          <w:rFonts w:eastAsia="Times New Roman" w:cs="Times New Roman"/>
          <w:sz w:val="24"/>
          <w:lang w:eastAsia="ru-RU"/>
        </w:rPr>
        <w:t>как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в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случае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многочленов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над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вещественными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или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комплексными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числами.</w:t>
      </w:r>
    </w:p>
    <w:p w14:paraId="423FD881" w14:textId="5EB083F3" w:rsidR="008737BC" w:rsidRPr="006E5B32" w:rsidRDefault="008737BC" w:rsidP="006E5B32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7" w:name="_Toc101167682"/>
      <w:r w:rsidRPr="006E5B32">
        <w:rPr>
          <w:highlight w:val="yellow"/>
        </w:rPr>
        <w:t>Алгоритмы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интегрирования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многочленов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и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рациональных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функций.</w:t>
      </w:r>
      <w:bookmarkEnd w:id="57"/>
      <w:r w:rsidR="00430D86" w:rsidRPr="006E5B32">
        <w:rPr>
          <w:highlight w:val="yellow"/>
        </w:rPr>
        <w:t xml:space="preserve"> </w:t>
      </w:r>
    </w:p>
    <w:p w14:paraId="26619F83" w14:textId="3414ADB1" w:rsidR="008737BC" w:rsidRPr="006E5B32" w:rsidRDefault="008737BC" w:rsidP="006E5B32">
      <w:pPr>
        <w:numPr>
          <w:ilvl w:val="0"/>
          <w:numId w:val="29"/>
        </w:numPr>
        <w:tabs>
          <w:tab w:val="clear" w:pos="720"/>
          <w:tab w:val="num" w:pos="357"/>
        </w:tabs>
        <w:spacing w:after="0" w:line="240" w:lineRule="auto"/>
        <w:ind w:left="714" w:hanging="357"/>
        <w:rPr>
          <w:rFonts w:cs="Times New Roman"/>
          <w:color w:val="000000"/>
          <w:sz w:val="24"/>
          <w:szCs w:val="20"/>
        </w:rPr>
      </w:pPr>
      <w:r w:rsidRPr="006E5B32">
        <w:rPr>
          <w:rFonts w:cs="Times New Roman"/>
          <w:b/>
          <w:bCs/>
          <w:color w:val="000000"/>
          <w:sz w:val="24"/>
          <w:szCs w:val="20"/>
        </w:rPr>
        <w:t>Шаг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bCs/>
          <w:color w:val="000000"/>
          <w:sz w:val="24"/>
          <w:szCs w:val="20"/>
        </w:rPr>
        <w:t>1.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Определить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вид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многочлена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знаменателе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дроби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(он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может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иметь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действительные,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кратные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действительные,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комплексные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и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кратные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комплексные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корни</w:t>
      </w:r>
      <w:r w:rsidRPr="006E5B32">
        <w:rPr>
          <w:rFonts w:cs="Times New Roman"/>
          <w:color w:val="000000"/>
          <w:sz w:val="24"/>
          <w:szCs w:val="20"/>
        </w:rPr>
        <w:t>)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зависимости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от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вида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разложить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дробь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на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простые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дроби</w:t>
      </w:r>
      <w:r w:rsidRPr="006E5B32">
        <w:rPr>
          <w:rFonts w:cs="Times New Roman"/>
          <w:color w:val="000000"/>
          <w:sz w:val="24"/>
          <w:szCs w:val="20"/>
        </w:rPr>
        <w:t>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числителях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которых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-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неопределённые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коэффициенты,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число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которых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равно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степени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знаменателя.</w:t>
      </w:r>
    </w:p>
    <w:p w14:paraId="0A31257B" w14:textId="082B1312" w:rsidR="008737BC" w:rsidRPr="006E5B32" w:rsidRDefault="008737BC" w:rsidP="006E5B32">
      <w:pPr>
        <w:numPr>
          <w:ilvl w:val="0"/>
          <w:numId w:val="29"/>
        </w:numPr>
        <w:tabs>
          <w:tab w:val="clear" w:pos="720"/>
          <w:tab w:val="num" w:pos="357"/>
        </w:tabs>
        <w:spacing w:after="0" w:line="240" w:lineRule="auto"/>
        <w:ind w:left="714" w:hanging="357"/>
        <w:rPr>
          <w:rFonts w:cs="Times New Roman"/>
          <w:color w:val="000000"/>
          <w:sz w:val="24"/>
          <w:szCs w:val="20"/>
        </w:rPr>
      </w:pPr>
      <w:r w:rsidRPr="006E5B32">
        <w:rPr>
          <w:rFonts w:cs="Times New Roman"/>
          <w:b/>
          <w:bCs/>
          <w:color w:val="000000"/>
          <w:sz w:val="24"/>
          <w:szCs w:val="20"/>
        </w:rPr>
        <w:t>Шаг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bCs/>
          <w:color w:val="000000"/>
          <w:sz w:val="24"/>
          <w:szCs w:val="20"/>
        </w:rPr>
        <w:t>2.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Определить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значения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неопределённых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коэффициентов</w:t>
      </w:r>
      <w:r w:rsidRPr="006E5B32">
        <w:rPr>
          <w:rFonts w:cs="Times New Roman"/>
          <w:color w:val="000000"/>
          <w:sz w:val="24"/>
          <w:szCs w:val="20"/>
        </w:rPr>
        <w:t>.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Для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этого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потребуется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решить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систему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уравнений,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сводящуюся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системе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линейных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уравнений</w:t>
      </w:r>
      <w:r w:rsidRPr="006E5B32">
        <w:rPr>
          <w:rFonts w:cs="Times New Roman"/>
          <w:color w:val="000000"/>
          <w:sz w:val="24"/>
          <w:szCs w:val="20"/>
        </w:rPr>
        <w:t>.</w:t>
      </w:r>
    </w:p>
    <w:p w14:paraId="1A779EB3" w14:textId="466F5CB3" w:rsidR="00D80757" w:rsidRPr="006E5B32" w:rsidRDefault="008737BC" w:rsidP="006E5B32">
      <w:pPr>
        <w:numPr>
          <w:ilvl w:val="0"/>
          <w:numId w:val="29"/>
        </w:numPr>
        <w:tabs>
          <w:tab w:val="clear" w:pos="720"/>
          <w:tab w:val="num" w:pos="357"/>
        </w:tabs>
        <w:spacing w:after="0" w:line="240" w:lineRule="auto"/>
        <w:ind w:left="714" w:hanging="357"/>
        <w:rPr>
          <w:rFonts w:cs="Times New Roman"/>
          <w:color w:val="000000"/>
          <w:sz w:val="24"/>
          <w:szCs w:val="20"/>
        </w:rPr>
      </w:pPr>
      <w:r w:rsidRPr="006E5B32">
        <w:rPr>
          <w:rFonts w:cs="Times New Roman"/>
          <w:b/>
          <w:bCs/>
          <w:color w:val="000000"/>
          <w:sz w:val="24"/>
          <w:szCs w:val="20"/>
        </w:rPr>
        <w:t>Шаг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bCs/>
          <w:color w:val="000000"/>
          <w:sz w:val="24"/>
          <w:szCs w:val="20"/>
        </w:rPr>
        <w:t>3.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Найти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интеграл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исходной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рациональной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функции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(дроби)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как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сумму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интегралов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полученных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простых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дробей</w:t>
      </w:r>
      <w:r w:rsidRPr="006E5B32">
        <w:rPr>
          <w:rFonts w:cs="Times New Roman"/>
          <w:color w:val="000000"/>
          <w:sz w:val="24"/>
          <w:szCs w:val="20"/>
        </w:rPr>
        <w:t>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которым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применяются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табличные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интегралы.</w:t>
      </w:r>
    </w:p>
    <w:p w14:paraId="39440FBA" w14:textId="77777777" w:rsidR="00D80757" w:rsidRDefault="00D80757" w:rsidP="00032C5B">
      <w:pPr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7A1009A6" w14:textId="77777777" w:rsidR="008737BC" w:rsidRPr="00F2420B" w:rsidRDefault="008737BC" w:rsidP="00032C5B">
      <w:pPr>
        <w:pStyle w:val="1"/>
        <w:spacing w:before="0"/>
      </w:pPr>
      <w:bookmarkStart w:id="58" w:name="_Toc101167683"/>
      <w:r>
        <w:lastRenderedPageBreak/>
        <w:t>ППОвМСС</w:t>
      </w:r>
      <w:bookmarkEnd w:id="58"/>
    </w:p>
    <w:p w14:paraId="149816DF" w14:textId="5604029D" w:rsidR="00E90ED2" w:rsidRPr="005D08F7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59" w:name="_Toc101167684"/>
      <w:r w:rsidRPr="005D08F7">
        <w:rPr>
          <w:rFonts w:eastAsia="Times New Roman" w:cs="Times New Roman"/>
          <w:szCs w:val="28"/>
          <w:highlight w:val="yellow"/>
          <w:lang w:eastAsia="ru-RU"/>
        </w:rPr>
        <w:t>1</w:t>
      </w:r>
      <w:r w:rsidR="00430D86" w:rsidRPr="005D08F7">
        <w:rPr>
          <w:rFonts w:eastAsia="Times New Roman" w:cs="Times New Roman"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Основные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модели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механики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жидкостей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и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газов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(идеальная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среда,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несжимаемая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жидкость,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совершенный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газ,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ньютоновская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жидкость).</w:t>
      </w:r>
      <w:bookmarkEnd w:id="59"/>
    </w:p>
    <w:p w14:paraId="00845D91" w14:textId="77777777" w:rsidR="005D08F7" w:rsidRPr="00E90ED2" w:rsidRDefault="005D08F7" w:rsidP="005D08F7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Жидкостью</w:t>
      </w:r>
      <w:r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называется,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вещество,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которое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обладает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свойством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текучести.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Текучесть</w:t>
      </w:r>
      <w:r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свойство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непрерывно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сколь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угодно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сильно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деформироваться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под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действием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минимального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срезывающего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напряжения.</w:t>
      </w:r>
    </w:p>
    <w:p w14:paraId="29B2155F" w14:textId="7679F487" w:rsidR="00E90ED2" w:rsidRPr="005D08F7" w:rsidRDefault="005D08F7" w:rsidP="005D08F7">
      <w:pPr>
        <w:spacing w:after="0" w:line="240" w:lineRule="auto"/>
        <w:rPr>
          <w:sz w:val="24"/>
          <w:szCs w:val="24"/>
          <w:lang w:eastAsia="ru-RU"/>
        </w:rPr>
      </w:pPr>
      <w:r w:rsidRPr="005D08F7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Идеальная (совершенная) жидкость – условная жидкость, </w:t>
      </w:r>
      <w:r w:rsidRPr="005D08F7">
        <w:rPr>
          <w:rFonts w:eastAsia="Times New Roman" w:cs="Times New Roman"/>
          <w:color w:val="000000"/>
          <w:sz w:val="24"/>
          <w:szCs w:val="24"/>
          <w:lang w:eastAsia="ru-RU"/>
        </w:rPr>
        <w:t>которая считается абсолютно несжимаемой, невязкой и не имеющей молекулярного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строения</w:t>
      </w:r>
      <w:r w:rsidRPr="005D08F7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2505EAF8" w14:textId="2A3C3E33" w:rsidR="00E90ED2" w:rsidRPr="005D08F7" w:rsidRDefault="00E90ED2" w:rsidP="005D08F7">
      <w:pPr>
        <w:spacing w:after="0" w:line="240" w:lineRule="auto"/>
        <w:rPr>
          <w:sz w:val="24"/>
          <w:szCs w:val="24"/>
          <w:lang w:eastAsia="ru-RU"/>
        </w:rPr>
      </w:pPr>
      <w:bookmarkStart w:id="60" w:name="_Toc101167686"/>
      <w:r w:rsidRPr="005D08F7">
        <w:rPr>
          <w:b/>
          <w:bCs/>
          <w:sz w:val="24"/>
          <w:szCs w:val="24"/>
          <w:lang w:eastAsia="ru-RU"/>
        </w:rPr>
        <w:t>Несжимаемая</w:t>
      </w:r>
      <w:r w:rsidR="00430D86" w:rsidRPr="005D08F7">
        <w:rPr>
          <w:b/>
          <w:bCs/>
          <w:sz w:val="24"/>
          <w:szCs w:val="24"/>
          <w:lang w:eastAsia="ru-RU"/>
        </w:rPr>
        <w:t xml:space="preserve"> </w:t>
      </w:r>
      <w:r w:rsidRPr="005D08F7">
        <w:rPr>
          <w:b/>
          <w:bCs/>
          <w:sz w:val="24"/>
          <w:szCs w:val="24"/>
          <w:lang w:eastAsia="ru-RU"/>
        </w:rPr>
        <w:t>жидкость</w:t>
      </w:r>
      <w:r w:rsidR="00430D86" w:rsidRPr="005D08F7">
        <w:rPr>
          <w:b/>
          <w:bCs/>
          <w:sz w:val="24"/>
          <w:szCs w:val="24"/>
          <w:lang w:eastAsia="ru-RU"/>
        </w:rPr>
        <w:t xml:space="preserve"> </w:t>
      </w:r>
      <w:r w:rsidRPr="005D08F7">
        <w:rPr>
          <w:b/>
          <w:bCs/>
          <w:sz w:val="24"/>
          <w:szCs w:val="24"/>
          <w:lang w:eastAsia="ru-RU"/>
        </w:rPr>
        <w:t>–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среда,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плотность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которой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постоянна.</w:t>
      </w:r>
      <w:bookmarkEnd w:id="60"/>
    </w:p>
    <w:p w14:paraId="2DC9BF4F" w14:textId="58D7B0D8" w:rsidR="00E90ED2" w:rsidRPr="00E90ED2" w:rsidRDefault="00E90ED2" w:rsidP="005D08F7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5D08F7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Совершенный</w:t>
      </w:r>
      <w:r w:rsidR="00430D86" w:rsidRPr="005D08F7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</w:t>
      </w:r>
      <w:r w:rsidRPr="005D08F7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газ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модель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газа,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молекулы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которого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представляются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виде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материальных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точек,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взаимодействующих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только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при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соударениях.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Совершенный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газ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имеет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постоянные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теплоемкости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p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v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,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показатель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изоэнтропы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k=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p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/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v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молекулярную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массу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m</w:t>
      </w:r>
    </w:p>
    <w:p w14:paraId="05C6ED44" w14:textId="74909A26" w:rsidR="00E90ED2" w:rsidRPr="00EF72C5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61" w:name="_Toc101167687"/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2</w:t>
      </w:r>
      <w:r w:rsidR="00430D86" w:rsidRPr="00EF72C5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Система</w:t>
      </w:r>
      <w:r w:rsidR="00430D86" w:rsidRPr="00EF72C5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уравнений</w:t>
      </w:r>
      <w:r w:rsidR="00430D86" w:rsidRPr="00EF72C5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Навье–Стокса.</w:t>
      </w:r>
      <w:bookmarkEnd w:id="61"/>
    </w:p>
    <w:p w14:paraId="3B88F310" w14:textId="357F849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Навье-Стокса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58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система</w:t>
        </w:r>
        <w:r w:rsidR="00430D86">
          <w:rPr>
            <w:rFonts w:eastAsia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дифференциальных</w:t>
        </w:r>
        <w:r w:rsidR="00430D86">
          <w:rPr>
            <w:rFonts w:eastAsia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уравнений</w:t>
        </w:r>
      </w:hyperlink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которая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описывает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движение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вязкой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ньютоновской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либо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газа.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Так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называемая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«вязкость»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её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способность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оказывать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сопротивление,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какую-то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её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часть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попытаться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сдвинуть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относительно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соседнего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слоя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(например,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гребле).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этом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происходит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внутреннее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59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трение</w:t>
        </w:r>
      </w:hyperlink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0FE190D8" w14:textId="49C41FB0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Система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уравнений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сплошной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Навье-Стокса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B7E74C0" w14:textId="028AEC65" w:rsidR="00E90ED2" w:rsidRPr="00E90ED2" w:rsidRDefault="00D272B9" w:rsidP="00E426E7">
      <w:pPr>
        <w:spacing w:after="0" w:line="240" w:lineRule="auto"/>
        <w:ind w:firstLine="491"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∂t</m:t>
                      </m:r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=0,</m:t>
                  </m:r>
                </m:e>
                <m:e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∂t</m:t>
                      </m:r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=</m:t>
                  </m:r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+ρ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ji</m:t>
                          </m:r>
                        </m:sub>
                        <m:sup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'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,</m:t>
                  </m:r>
                </m:e>
                <m:e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∂ρE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∂t</m:t>
                      </m:r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=ρ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ji</m:t>
                          </m:r>
                        </m:sub>
                        <m:sup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.</m:t>
                  </m:r>
                </m:e>
              </m:eqArr>
            </m:e>
          </m:d>
        </m:oMath>
      </m:oMathPara>
    </w:p>
    <w:p w14:paraId="1D51D221" w14:textId="1FABE7E4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Дополнительные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соотношения:</w:t>
      </w:r>
    </w:p>
    <w:p w14:paraId="66F6F070" w14:textId="2A79D645" w:rsidR="00E90ED2" w:rsidRPr="00E90ED2" w:rsidRDefault="00E426E7" w:rsidP="00E426E7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E=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2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+U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V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T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H=E+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P</m:t>
            </m:r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ρ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2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P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T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P=ρRT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</w:p>
    <w:p w14:paraId="2A72D839" w14:textId="5313BBD7" w:rsidR="00E90ED2" w:rsidRPr="00E90ED2" w:rsidRDefault="00D272B9" w:rsidP="00E426E7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ij</m:t>
            </m:r>
          </m:sub>
          <m: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'</m:t>
            </m:r>
          </m:sup>
        </m:sSubSup>
        <m:r>
          <w:rPr>
            <w:rFonts w:ascii="Cambria Math" w:eastAsia="Times New Roman" w:cs="Times New Roman"/>
            <w:sz w:val="24"/>
            <w:szCs w:val="24"/>
            <w:lang w:eastAsia="ru-RU"/>
          </w:rPr>
          <m:t>=μ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i</m:t>
                    </m:r>
                  </m:sub>
                </m:sSub>
              </m:den>
            </m:f>
          </m:e>
        </m:d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i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=λ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∂T</m:t>
            </m:r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i</m:t>
                </m:r>
              </m:sub>
            </m:sSub>
          </m:den>
        </m:f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12DDCCE4" w14:textId="3A9ADDAD" w:rsidR="00E90ED2" w:rsidRPr="00E90ED2" w:rsidRDefault="00E90ED2" w:rsidP="00E426E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Здесь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ρ</m:t>
        </m:r>
      </m:oMath>
      <w:r w:rsidRPr="00E90ED2">
        <w:rPr>
          <w:rFonts w:eastAsia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CFBEC13" wp14:editId="67C707CB">
                <wp:extent cx="95250" cy="114300"/>
                <wp:effectExtent l="0" t="0" r="0" b="0"/>
                <wp:docPr id="331" name="Прямоугольник 331" descr="\rh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ADAE58E" id="Прямоугольник 331" o:spid="_x0000_s1026" alt="\rho" style="width:7.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60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плотность</w:t>
        </w:r>
      </w:hyperlink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t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время,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р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61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давление</w:t>
        </w:r>
      </w:hyperlink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i</m:t>
            </m:r>
          </m:sub>
        </m:sSub>
      </m:oMath>
      <w:r w:rsidR="00430D86">
        <w:rPr>
          <w:rFonts w:eastAsia="Times New Roman" w:cs="Times New Roman"/>
          <w:noProof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проекции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(вектора)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координатные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оси,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µ–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коэффициент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динамической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вязкости;</w:t>
      </w:r>
    </w:p>
    <w:p w14:paraId="32D19FA6" w14:textId="29CB6A5F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Первое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неразрывности.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Его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физический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смысл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сохранение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62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массы</w:t>
        </w:r>
      </w:hyperlink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потока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жидкости.</w:t>
      </w:r>
    </w:p>
    <w:p w14:paraId="2EE66FF5" w14:textId="1771FB90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Второе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частиц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среды.</w:t>
      </w:r>
    </w:p>
    <w:p w14:paraId="5961DCE0" w14:textId="7674577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Третье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состояния.</w:t>
      </w:r>
    </w:p>
    <w:p w14:paraId="47664BF6" w14:textId="3531ED8B" w:rsidR="00E90ED2" w:rsidRPr="00E426E7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62" w:name="_Toc101167688"/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3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Граничные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условия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при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решении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задач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гидродинамики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теплообмена.</w:t>
      </w:r>
      <w:bookmarkEnd w:id="62"/>
    </w:p>
    <w:p w14:paraId="3A7CFCCD" w14:textId="216923B8" w:rsidR="00E90ED2" w:rsidRPr="00E90ED2" w:rsidRDefault="00E90ED2" w:rsidP="00032C5B">
      <w:pPr>
        <w:keepNext/>
        <w:keepLines/>
        <w:spacing w:after="0" w:line="240" w:lineRule="auto"/>
        <w:ind w:left="567"/>
        <w:jc w:val="both"/>
        <w:outlineLvl w:val="2"/>
        <w:rPr>
          <w:rFonts w:eastAsia="Times New Roman" w:cs="Times New Roman"/>
          <w:sz w:val="24"/>
          <w:szCs w:val="24"/>
          <w:lang w:eastAsia="ru-RU"/>
        </w:rPr>
      </w:pPr>
      <w:bookmarkStart w:id="63" w:name="_Toc101167689"/>
      <w:r w:rsidRPr="00E90ED2">
        <w:rPr>
          <w:rFonts w:eastAsia="Times New Roman" w:cs="Times New Roman"/>
          <w:sz w:val="24"/>
          <w:szCs w:val="24"/>
          <w:lang w:eastAsia="ru-RU"/>
        </w:rPr>
        <w:t>3.1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Граничные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твердой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непроницаемой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стенке:</w:t>
      </w:r>
      <w:bookmarkEnd w:id="63"/>
    </w:p>
    <w:p w14:paraId="67FB158B" w14:textId="4EB2C007" w:rsidR="00E90ED2" w:rsidRPr="00E90ED2" w:rsidRDefault="00D272B9" w:rsidP="00540133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τ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S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=0</m:t>
        </m:r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прилипания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(отсутствие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тангенциальной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составляющей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границе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B548C2">
        <w:rPr>
          <w:rFonts w:eastAsia="Times New Roman" w:cs="Times New Roman"/>
          <w:sz w:val="24"/>
          <w:szCs w:val="24"/>
          <w:lang w:eastAsia="ru-RU"/>
        </w:rPr>
        <w:t>телом)</w:t>
      </w:r>
      <w:r w:rsidR="00B548C2" w:rsidRPr="00B548C2">
        <w:rPr>
          <w:rFonts w:eastAsia="Times New Roman" w:cs="Times New Roman"/>
          <w:sz w:val="24"/>
          <w:szCs w:val="24"/>
          <w:lang w:eastAsia="ru-RU"/>
        </w:rPr>
        <w:t>;</w:t>
      </w:r>
    </w:p>
    <w:p w14:paraId="267663DE" w14:textId="0F166676" w:rsidR="00E90ED2" w:rsidRDefault="00D272B9" w:rsidP="00540133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n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S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=0</m:t>
        </m:r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протекания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(отсутствие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нормальной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составляющей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границе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B548C2">
        <w:rPr>
          <w:rFonts w:eastAsia="Times New Roman" w:cs="Times New Roman"/>
          <w:sz w:val="24"/>
          <w:szCs w:val="24"/>
          <w:lang w:eastAsia="ru-RU"/>
        </w:rPr>
        <w:t>телом);</w:t>
      </w:r>
    </w:p>
    <w:p w14:paraId="06BDE600" w14:textId="07BD07C0" w:rsid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Втекающий сверхзвуковой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67F6A558" w14:textId="7C3BF088" w:rsidR="00B548C2" w:rsidRP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Вытекающий сверхзвуковой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19650C82" w14:textId="0D02366A" w:rsid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Втекающий дозвуковой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549D9843" w14:textId="0FB6DBB7" w:rsidR="00B548C2" w:rsidRP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Вытекающий дозвуковой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26E2047B" w14:textId="7492A450" w:rsidR="00E90ED2" w:rsidRDefault="00E90ED2" w:rsidP="00032C5B">
      <w:pPr>
        <w:keepNext/>
        <w:keepLines/>
        <w:spacing w:after="0" w:line="240" w:lineRule="auto"/>
        <w:ind w:left="567"/>
        <w:jc w:val="both"/>
        <w:outlineLvl w:val="2"/>
        <w:rPr>
          <w:rFonts w:eastAsia="Times New Roman" w:cs="Times New Roman"/>
          <w:sz w:val="24"/>
          <w:szCs w:val="24"/>
          <w:lang w:eastAsia="ru-RU"/>
        </w:rPr>
      </w:pPr>
      <w:bookmarkStart w:id="64" w:name="_Toc101167690"/>
      <w:r w:rsidRPr="00E90ED2">
        <w:rPr>
          <w:rFonts w:eastAsia="Times New Roman" w:cs="Times New Roman"/>
          <w:sz w:val="24"/>
          <w:szCs w:val="24"/>
          <w:lang w:eastAsia="ru-RU"/>
        </w:rPr>
        <w:t>3.2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Граничные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температуры:</w:t>
      </w:r>
      <w:bookmarkEnd w:id="64"/>
    </w:p>
    <w:p w14:paraId="47D2AB70" w14:textId="318BCEA5" w:rsidR="00E90ED2" w:rsidRPr="00E90ED2" w:rsidRDefault="00D272B9" w:rsidP="00540133">
      <w:pPr>
        <w:numPr>
          <w:ilvl w:val="0"/>
          <w:numId w:val="4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ж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S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=T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</m:d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I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</w:t>
      </w:r>
      <w:r w:rsidR="00B548C2">
        <w:rPr>
          <w:rFonts w:eastAsia="Times New Roman" w:cs="Times New Roman"/>
          <w:sz w:val="24"/>
          <w:szCs w:val="24"/>
          <w:lang w:eastAsia="ru-RU"/>
        </w:rPr>
        <w:t>задана температура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).</w:t>
      </w:r>
    </w:p>
    <w:p w14:paraId="7807CFD6" w14:textId="62E6E092" w:rsidR="00E90ED2" w:rsidRPr="00E90ED2" w:rsidRDefault="00D272B9" w:rsidP="00540133">
      <w:pPr>
        <w:numPr>
          <w:ilvl w:val="0"/>
          <w:numId w:val="4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λ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ж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ж</m:t>
                </m:r>
              </m:sub>
            </m:sSub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∂n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</m:d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val="en-US" w:eastAsia="ru-RU"/>
        </w:rPr>
        <w:t>II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(тепловой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поток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через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границу).</w:t>
      </w:r>
    </w:p>
    <w:p w14:paraId="5EBD3103" w14:textId="0E1673F9" w:rsidR="00E90ED2" w:rsidRPr="00E90ED2" w:rsidRDefault="00540133" w:rsidP="00540133">
      <w:pPr>
        <w:numPr>
          <w:ilvl w:val="0"/>
          <w:numId w:val="4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α(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ж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т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)=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λ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т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т</m:t>
                </m:r>
              </m:sub>
            </m:sSub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∂n</m:t>
            </m:r>
          </m:den>
        </m:f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val="en-US" w:eastAsia="ru-RU"/>
        </w:rPr>
        <w:t>III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</w:t>
      </w:r>
      <w:r w:rsidR="00B548C2">
        <w:rPr>
          <w:rFonts w:eastAsia="Times New Roman" w:cs="Times New Roman"/>
          <w:sz w:val="24"/>
          <w:szCs w:val="24"/>
          <w:lang w:eastAsia="ru-RU"/>
        </w:rPr>
        <w:t>теплообмен между телом и средой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).</w:t>
      </w:r>
    </w:p>
    <w:p w14:paraId="09BD31D7" w14:textId="1066B3B7" w:rsidR="00E90ED2" w:rsidRPr="00540133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65" w:name="_Toc101167691"/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lastRenderedPageBreak/>
        <w:t>4.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Критерии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гидродинамического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подобия,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их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физический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смысл</w:t>
      </w:r>
      <w:bookmarkEnd w:id="65"/>
    </w:p>
    <w:p w14:paraId="3A2DB848" w14:textId="6BD6657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Теория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подобия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учение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условиях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подобия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физических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явлений</w:t>
      </w:r>
      <w:r w:rsidR="00937F1D">
        <w:rPr>
          <w:rFonts w:eastAsia="Times New Roman" w:cs="Times New Roman"/>
          <w:sz w:val="24"/>
          <w:szCs w:val="24"/>
          <w:lang w:eastAsia="ru-RU"/>
        </w:rPr>
        <w:t xml:space="preserve"> (опирается на размерность величин)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Предметом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Т.п.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изучение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помощью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критериев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свойств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самих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явлений.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2E3FDB3" w14:textId="743C9A32" w:rsidR="00E90ED2" w:rsidRPr="00E90ED2" w:rsidRDefault="003003CD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Х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арактерные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масштабы:</w:t>
      </w:r>
    </w:p>
    <w:p w14:paraId="3F8895DE" w14:textId="5D143003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T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(период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колебаний);</w:t>
      </w:r>
    </w:p>
    <w:p w14:paraId="75EA3751" w14:textId="56559A4E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L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длины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(диаметр);</w:t>
      </w:r>
    </w:p>
    <w:p w14:paraId="35591E2E" w14:textId="380F339D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U</w:t>
      </w:r>
      <w:r w:rsidRPr="00E90ED2">
        <w:rPr>
          <w:rFonts w:eastAsia="Times New Roman" w:cs="Times New Roman"/>
          <w:sz w:val="24"/>
          <w:szCs w:val="24"/>
          <w:vertAlign w:val="subscript"/>
          <w:lang w:eastAsia="ru-RU"/>
        </w:rPr>
        <w:t>0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(скорость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набегающего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потока);</w:t>
      </w:r>
    </w:p>
    <w:p w14:paraId="36E79903" w14:textId="3DB33860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F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объемных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(ускорение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свободного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падения).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6DE5DACF" w14:textId="2DDDF03E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34"/>
          <w:sz w:val="24"/>
          <w:szCs w:val="24"/>
          <w:lang w:eastAsia="ru-RU"/>
        </w:rPr>
        <w:object w:dxaOrig="1140" w:dyaOrig="780" w14:anchorId="6B92A650">
          <v:shape id="_x0000_i1032" type="#_x0000_t75" style="width:57.75pt;height:36pt" o:ole="">
            <v:imagedata r:id="rId63" o:title=""/>
          </v:shape>
          <o:OLEObject Type="Embed" ProgID="Equation.3" ShapeID="_x0000_i1032" DrawAspect="Content" ObjectID="_1714397094" r:id="rId64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Струхаля,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0ED2">
        <w:rPr>
          <w:rFonts w:eastAsia="Times New Roman" w:cs="Times New Roman"/>
          <w:sz w:val="24"/>
          <w:szCs w:val="24"/>
          <w:lang w:eastAsia="ru-RU"/>
        </w:rPr>
        <w:t>нестационарность</w:t>
      </w:r>
      <w:proofErr w:type="spell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процесса;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41F8C">
        <w:rPr>
          <w:rFonts w:eastAsia="Times New Roman" w:cs="Times New Roman"/>
          <w:sz w:val="24"/>
          <w:szCs w:val="24"/>
          <w:lang w:eastAsia="ru-RU"/>
        </w:rPr>
        <w:t>(</w:t>
      </w:r>
      <w:proofErr w:type="gramStart"/>
      <w:r w:rsidR="00C41F8C" w:rsidRPr="00C41F8C">
        <w:rPr>
          <w:rFonts w:eastAsia="Times New Roman" w:cs="Times New Roman"/>
          <w:sz w:val="24"/>
          <w:szCs w:val="24"/>
          <w:lang w:eastAsia="ru-RU"/>
        </w:rPr>
        <w:t>&lt;&lt; 1</w:t>
      </w:r>
      <w:proofErr w:type="gramEnd"/>
      <w:r w:rsidR="00C41F8C">
        <w:rPr>
          <w:rFonts w:eastAsia="Times New Roman" w:cs="Times New Roman"/>
          <w:sz w:val="24"/>
          <w:szCs w:val="24"/>
          <w:lang w:eastAsia="ru-RU"/>
        </w:rPr>
        <w:t xml:space="preserve"> для стационарного процесса)</w:t>
      </w:r>
    </w:p>
    <w:p w14:paraId="2608256C" w14:textId="7F114CC4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34"/>
          <w:sz w:val="24"/>
          <w:szCs w:val="24"/>
          <w:lang w:eastAsia="ru-RU"/>
        </w:rPr>
        <w:object w:dxaOrig="1240" w:dyaOrig="780" w14:anchorId="74032DAA">
          <v:shape id="_x0000_i1033" type="#_x0000_t75" style="width:64.5pt;height:36pt" o:ole="">
            <v:imagedata r:id="rId65" o:title=""/>
          </v:shape>
          <o:OLEObject Type="Embed" ProgID="Equation.3" ShapeID="_x0000_i1033" DrawAspect="Content" ObjectID="_1714397095" r:id="rId66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Эйлера,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отношение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давления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силам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инерции;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21905B35" w14:textId="101A9A9A" w:rsidR="00E90ED2" w:rsidRPr="00C41F8C" w:rsidRDefault="00937F1D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8"/>
          <w:sz w:val="24"/>
          <w:szCs w:val="24"/>
          <w:lang w:eastAsia="ru-RU"/>
        </w:rPr>
        <w:object w:dxaOrig="1219" w:dyaOrig="720" w14:anchorId="38FBD476">
          <v:shape id="_x0000_i1034" type="#_x0000_t75" style="width:57.75pt;height:36pt" o:ole="">
            <v:imagedata r:id="rId67" o:title=""/>
          </v:shape>
          <o:OLEObject Type="Embed" ProgID="Equation.3" ShapeID="_x0000_i1034" DrawAspect="Content" ObjectID="_1714397096" r:id="rId68"/>
        </w:objec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="00E90ED2" w:rsidRPr="00E90ED2">
        <w:rPr>
          <w:rFonts w:eastAsia="Times New Roman" w:cs="Times New Roman"/>
          <w:sz w:val="24"/>
          <w:szCs w:val="24"/>
          <w:lang w:eastAsia="ru-RU"/>
        </w:rPr>
        <w:t>Рейнольдса</w:t>
      </w:r>
      <w:proofErr w:type="spellEnd"/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отношение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инерции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силам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="00E90ED2" w:rsidRPr="00937F1D">
        <w:rPr>
          <w:rFonts w:eastAsia="Times New Roman" w:cs="Times New Roman"/>
          <w:sz w:val="24"/>
          <w:szCs w:val="24"/>
          <w:lang w:eastAsia="ru-RU"/>
        </w:rPr>
        <w:t>вязкости;</w:t>
      </w:r>
      <w:r w:rsidR="00430D86" w:rsidRPr="00937F1D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37F1D">
        <w:rPr>
          <w:position w:val="-6"/>
          <w:sz w:val="24"/>
          <w:szCs w:val="24"/>
        </w:rPr>
        <w:object w:dxaOrig="220" w:dyaOrig="240" w14:anchorId="46ECA1CE">
          <v:shape id="_x0000_i1035" type="#_x0000_t75" style="width:14.25pt;height:14.25pt" o:ole="">
            <v:imagedata r:id="rId69" o:title=""/>
          </v:shape>
          <o:OLEObject Type="Embed" ProgID="Equation.3" ShapeID="_x0000_i1035" DrawAspect="Content" ObjectID="_1714397097" r:id="rId70"/>
        </w:object>
      </w:r>
      <w:r w:rsidRPr="00937F1D">
        <w:rPr>
          <w:sz w:val="24"/>
          <w:szCs w:val="24"/>
        </w:rPr>
        <w:t xml:space="preserve"> –</w:t>
      </w:r>
      <w:proofErr w:type="gramEnd"/>
      <w:r w:rsidRPr="00937F1D">
        <w:rPr>
          <w:sz w:val="24"/>
          <w:szCs w:val="24"/>
        </w:rPr>
        <w:t xml:space="preserve"> кинематическая вязкость;</w:t>
      </w:r>
      <w:r w:rsidR="00C41F8C" w:rsidRPr="00C41F8C">
        <w:rPr>
          <w:sz w:val="24"/>
          <w:szCs w:val="24"/>
        </w:rPr>
        <w:t xml:space="preserve"> (</w:t>
      </w:r>
      <w:r w:rsidR="00C41F8C">
        <w:rPr>
          <w:sz w:val="24"/>
          <w:szCs w:val="24"/>
        </w:rPr>
        <w:t>до 2000 – ламинарное течение</w:t>
      </w:r>
      <w:r w:rsidR="00C41F8C" w:rsidRPr="00C41F8C">
        <w:rPr>
          <w:sz w:val="24"/>
          <w:szCs w:val="24"/>
        </w:rPr>
        <w:t>)</w:t>
      </w:r>
    </w:p>
    <w:p w14:paraId="3A07B1DB" w14:textId="6F79ED77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6"/>
          <w:sz w:val="24"/>
          <w:szCs w:val="24"/>
          <w:lang w:eastAsia="ru-RU"/>
        </w:rPr>
        <w:object w:dxaOrig="1040" w:dyaOrig="740" w14:anchorId="30127687">
          <v:shape id="_x0000_i1036" type="#_x0000_t75" style="width:50.25pt;height:36pt" o:ole="">
            <v:imagedata r:id="rId71" o:title=""/>
          </v:shape>
          <o:OLEObject Type="Embed" ProgID="Equation.3" ShapeID="_x0000_i1036" DrawAspect="Content" ObjectID="_1714397098" r:id="rId72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Фруда,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отношение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инерции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силам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тяжести.</w:t>
      </w:r>
    </w:p>
    <w:p w14:paraId="1036626F" w14:textId="108FDBAB" w:rsidR="00E90ED2" w:rsidRPr="00E90ED2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 w:val="24"/>
          <w:szCs w:val="24"/>
          <w:lang w:eastAsia="ru-RU"/>
        </w:rPr>
      </w:pPr>
      <w:bookmarkStart w:id="66" w:name="_Toc101167692"/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5.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Понятие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турбулентности.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Режимы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течения</w:t>
      </w:r>
      <w:bookmarkEnd w:id="66"/>
    </w:p>
    <w:p w14:paraId="116B0130" w14:textId="18BE57A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Первый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частицы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отчетливо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видимым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траекториям,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представляющим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плавные,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лишь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слегка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изменяющиеся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временем,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кривые,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называются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ламинарным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1193F24" w14:textId="306B164D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Более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распространен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второй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хаотически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переплетенными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быстро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изменяющимися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траекториями,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поперечными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даже,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попятными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отношению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общему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перемещениями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отдельных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объемов.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Такое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нерегулярное,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имеющее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частях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случайный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турбулентным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50982477" w14:textId="669E4129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возрастанием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ламинарное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теряет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свою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устойчивость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любые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случайные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возмущения,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вначале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вызывали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лишь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колебания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вокруг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устойчивого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ламинарного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начинают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быстро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развиваться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приводят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форме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турбулентному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движению.</w:t>
      </w:r>
    </w:p>
    <w:p w14:paraId="77BBC1A5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7900BDAA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A93E90" wp14:editId="290DE60E">
            <wp:extent cx="2857500" cy="628650"/>
            <wp:effectExtent l="0" t="0" r="0" b="0"/>
            <wp:docPr id="98" name="Рисунок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1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28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26A0AB" wp14:editId="50BC93CA">
            <wp:extent cx="3733800" cy="630000"/>
            <wp:effectExtent l="0" t="0" r="0" b="0"/>
            <wp:docPr id="99" name="Рисунок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3A8878A" w14:textId="3E8EAC06" w:rsidR="00E90ED2" w:rsidRPr="00E90ED2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 w:val="24"/>
          <w:szCs w:val="24"/>
          <w:lang w:eastAsia="ru-RU"/>
        </w:rPr>
      </w:pPr>
      <w:bookmarkStart w:id="67" w:name="_Toc101167694"/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6.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Осреднение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по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Рейнольдсу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и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Фавру.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Тензор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турбулентных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напряжений</w:t>
      </w:r>
      <w:bookmarkEnd w:id="67"/>
    </w:p>
    <w:p w14:paraId="036499B8" w14:textId="69930AE1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основании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большого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систематических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наблюдений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отмечено,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существует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некоторое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режима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критическое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последствии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названное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критическим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числом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Рейнольдса</w: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служащее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основным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перехода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ламинарного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турбулентное.</w:t>
      </w:r>
    </w:p>
    <w:p w14:paraId="4569E07D" w14:textId="77777777" w:rsidR="00E90ED2" w:rsidRPr="00E90ED2" w:rsidRDefault="00E90ED2" w:rsidP="00032C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4"/>
          <w:sz w:val="24"/>
          <w:szCs w:val="24"/>
          <w:lang w:eastAsia="ru-RU"/>
        </w:rPr>
        <w:object w:dxaOrig="1260" w:dyaOrig="639" w14:anchorId="4F59F3B5">
          <v:shape id="_x0000_i1037" type="#_x0000_t75" style="width:64.5pt;height:28.5pt" o:ole="">
            <v:imagedata r:id="rId75" o:title=""/>
          </v:shape>
          <o:OLEObject Type="Embed" ProgID="Equation.3" ShapeID="_x0000_i1037" DrawAspect="Content" ObjectID="_1714397099" r:id="rId76"/>
        </w:object>
      </w:r>
    </w:p>
    <w:p w14:paraId="09D6018B" w14:textId="5E6C5BDC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U</w:t>
      </w:r>
      <w:r w:rsidRPr="00E90ED2">
        <w:rPr>
          <w:rFonts w:eastAsia="Times New Roman" w:cs="Times New Roman"/>
          <w:i/>
          <w:iCs/>
          <w:sz w:val="24"/>
          <w:szCs w:val="24"/>
          <w:vertAlign w:val="subscript"/>
          <w:lang w:eastAsia="ru-RU"/>
        </w:rPr>
        <w:t>ср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средняя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трубе,</w:t>
      </w:r>
    </w:p>
    <w:p w14:paraId="7205D4B6" w14:textId="0036BE64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d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диаметр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трубы,</w:t>
      </w:r>
    </w:p>
    <w:p w14:paraId="64BE3231" w14:textId="2A22C7ED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val="el-GR" w:eastAsia="ru-RU"/>
        </w:rPr>
        <w:t>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коэффициент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кинематической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вязкости.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6F98672D" w14:textId="193FFE35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исследования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турбулентных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приходится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применять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особые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приемы,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связанные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заменой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действительного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некоторой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упрощенной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схемой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осредненного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пространстве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4BB2055" w14:textId="75300AB4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lastRenderedPageBreak/>
        <w:t>Предположим,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все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параметры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колеблются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вокруг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среднего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устойчивого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течения.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57649" w:rsidRPr="00557649">
        <w:rPr>
          <w:rFonts w:eastAsia="Times New Roman" w:cs="Times New Roman"/>
          <w:sz w:val="24"/>
          <w:szCs w:val="24"/>
          <w:lang w:eastAsia="ru-RU"/>
        </w:rPr>
        <w:t xml:space="preserve">Метод осреднения </w:t>
      </w:r>
      <w:proofErr w:type="spellStart"/>
      <w:r w:rsidR="00557649" w:rsidRPr="00557649">
        <w:rPr>
          <w:rFonts w:eastAsia="Times New Roman" w:cs="Times New Roman"/>
          <w:sz w:val="24"/>
          <w:szCs w:val="24"/>
          <w:lang w:eastAsia="ru-RU"/>
        </w:rPr>
        <w:t>Рейнольдса</w:t>
      </w:r>
      <w:proofErr w:type="spellEnd"/>
      <w:r w:rsidR="00557649" w:rsidRPr="00557649">
        <w:rPr>
          <w:rFonts w:eastAsia="Times New Roman" w:cs="Times New Roman"/>
          <w:sz w:val="24"/>
          <w:szCs w:val="24"/>
          <w:lang w:eastAsia="ru-RU"/>
        </w:rPr>
        <w:t xml:space="preserve"> заключается в замене случайно изменяющихся характеристик потока (скорость, давление, плотность) суммами осреднённых и пульсационных составляющих.</w:t>
      </w:r>
    </w:p>
    <w:p w14:paraId="0BB17B6E" w14:textId="1B7FC9CF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sz w:val="24"/>
          <w:szCs w:val="24"/>
          <w:lang w:eastAsia="ru-RU"/>
        </w:rPr>
        <w:t>Осреднение</w:t>
      </w:r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E90ED2">
        <w:rPr>
          <w:rFonts w:eastAsia="Times New Roman" w:cs="Times New Roman"/>
          <w:b/>
          <w:sz w:val="24"/>
          <w:szCs w:val="24"/>
          <w:lang w:eastAsia="ru-RU"/>
        </w:rPr>
        <w:t>Фавру</w:t>
      </w:r>
      <w:proofErr w:type="spellEnd"/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lang w:eastAsia="ru-RU"/>
        </w:rPr>
        <w:t>(средневзвешенное</w:t>
      </w:r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lang w:eastAsia="ru-RU"/>
        </w:rPr>
        <w:t>осреднение):</w:t>
      </w:r>
    </w:p>
    <w:p w14:paraId="32D8D30C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0C6D4" wp14:editId="37087268">
            <wp:extent cx="3240000" cy="1637144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404" w14:textId="3EE62C4A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19CCE2" wp14:editId="2AD5D06C">
            <wp:extent cx="3240000" cy="2163579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036F" w14:textId="073E71C2" w:rsidR="00E90ED2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 w:val="24"/>
          <w:szCs w:val="24"/>
          <w:lang w:eastAsia="ru-RU"/>
        </w:rPr>
      </w:pP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7.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bookmarkStart w:id="68" w:name="_Toc101167695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Гипотезы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турбулентности: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proofErr w:type="spellStart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Буссинеска</w:t>
      </w:r>
      <w:proofErr w:type="spellEnd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,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Прандтля,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Кармана.</w:t>
      </w:r>
      <w:bookmarkEnd w:id="68"/>
    </w:p>
    <w:p w14:paraId="1F3DEA07" w14:textId="1A6209B0" w:rsidR="008D6BDD" w:rsidRPr="008D6BDD" w:rsidRDefault="008D6BDD" w:rsidP="008D6BDD">
      <w:pPr>
        <w:rPr>
          <w:sz w:val="24"/>
          <w:lang w:eastAsia="ru-RU"/>
        </w:rPr>
      </w:pPr>
      <w:r w:rsidRPr="008D6BDD">
        <w:rPr>
          <w:b/>
          <w:sz w:val="24"/>
          <w:lang w:eastAsia="ru-RU"/>
        </w:rPr>
        <w:t xml:space="preserve">Гипотеза </w:t>
      </w:r>
      <w:proofErr w:type="spellStart"/>
      <w:r w:rsidRPr="008D6BDD">
        <w:rPr>
          <w:b/>
          <w:sz w:val="24"/>
          <w:lang w:eastAsia="ru-RU"/>
        </w:rPr>
        <w:t>Буссинеска</w:t>
      </w:r>
      <w:proofErr w:type="spellEnd"/>
      <w:r w:rsidRPr="008D6BDD">
        <w:rPr>
          <w:b/>
          <w:sz w:val="24"/>
          <w:lang w:eastAsia="ru-RU"/>
        </w:rPr>
        <w:t>.</w:t>
      </w:r>
      <w:r>
        <w:rPr>
          <w:sz w:val="24"/>
          <w:lang w:eastAsia="ru-RU"/>
        </w:rPr>
        <w:t xml:space="preserve"> Тензор турбулентных напряжений пропорционален тензору скоростей деформаций (через коэффициент турбулентной вязкости).</w:t>
      </w:r>
    </w:p>
    <w:p w14:paraId="633174F7" w14:textId="77777777" w:rsid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A97C4D" wp14:editId="582654D3">
            <wp:extent cx="4859020" cy="657225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49905" b="29956"/>
                    <a:stretch/>
                  </pic:blipFill>
                  <pic:spPr bwMode="auto">
                    <a:xfrm>
                      <a:off x="0" y="0"/>
                      <a:ext cx="4860000" cy="65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FCA5" w14:textId="2704ABDA" w:rsidR="008D6BDD" w:rsidRPr="00E90ED2" w:rsidRDefault="008D6BDD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6BDD">
        <w:rPr>
          <w:rFonts w:eastAsia="Times New Roman" w:cs="Times New Roman"/>
          <w:b/>
          <w:sz w:val="24"/>
          <w:szCs w:val="24"/>
          <w:lang w:eastAsia="ru-RU"/>
        </w:rPr>
        <w:t>Гипотеза Прандтля</w:t>
      </w:r>
      <w:r>
        <w:rPr>
          <w:rFonts w:eastAsia="Times New Roman" w:cs="Times New Roman"/>
          <w:sz w:val="24"/>
          <w:szCs w:val="24"/>
          <w:lang w:eastAsia="ru-RU"/>
        </w:rPr>
        <w:t xml:space="preserve"> о пути смешения. Турбулентный поток состоит из турбулентного ядра (в центре трубы) и вязкого ламинарного подслоя</w:t>
      </w:r>
      <w:r w:rsidR="00F20707">
        <w:rPr>
          <w:rFonts w:eastAsia="Times New Roman" w:cs="Times New Roman"/>
          <w:sz w:val="24"/>
          <w:szCs w:val="24"/>
          <w:lang w:eastAsia="ru-RU"/>
        </w:rPr>
        <w:t>. Длина пути смешения – расстояние на котором частица сохраняет свой собственный импульс.</w:t>
      </w:r>
    </w:p>
    <w:p w14:paraId="7B61180B" w14:textId="4FB18103" w:rsidR="00E90ED2" w:rsidRDefault="00F20707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2070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AF2FD9" wp14:editId="0C30A728">
            <wp:extent cx="1552575" cy="12075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60193" cy="12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A7F" w14:textId="506BA17A" w:rsidR="00F20707" w:rsidRPr="00F20707" w:rsidRDefault="00F20707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F20707">
        <w:rPr>
          <w:rFonts w:eastAsia="Times New Roman" w:cs="Times New Roman"/>
          <w:b/>
          <w:sz w:val="24"/>
          <w:szCs w:val="24"/>
          <w:lang w:eastAsia="ru-RU"/>
        </w:rPr>
        <w:t>Гипотеза Кармана</w:t>
      </w:r>
      <w:r>
        <w:rPr>
          <w:rFonts w:eastAsia="Times New Roman" w:cs="Times New Roman"/>
          <w:b/>
          <w:sz w:val="24"/>
          <w:szCs w:val="24"/>
          <w:lang w:eastAsia="ru-RU"/>
        </w:rPr>
        <w:t xml:space="preserve"> (гипотеза подобия Кармана)</w:t>
      </w:r>
      <w:r w:rsidRPr="00F20707">
        <w:rPr>
          <w:rFonts w:eastAsia="Times New Roman" w:cs="Times New Roman"/>
          <w:b/>
          <w:sz w:val="24"/>
          <w:szCs w:val="24"/>
          <w:lang w:eastAsia="ru-RU"/>
        </w:rPr>
        <w:t xml:space="preserve">. </w:t>
      </w:r>
      <w:r w:rsidRPr="00F20707">
        <w:rPr>
          <w:rFonts w:eastAsia="Times New Roman" w:cs="Times New Roman"/>
          <w:sz w:val="24"/>
          <w:szCs w:val="24"/>
          <w:lang w:eastAsia="ru-RU"/>
        </w:rPr>
        <w:t>В турбулентном течении длина пути смешения пропорциональна расстоянию от стенки</w:t>
      </w:r>
      <w:proofErr w:type="gramStart"/>
      <w:r w:rsidRPr="00F20707">
        <w:rPr>
          <w:rFonts w:eastAsia="Times New Roman" w:cs="Times New Roman"/>
          <w:sz w:val="24"/>
          <w:szCs w:val="24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20707">
        <w:rPr>
          <w:rFonts w:eastAsia="Times New Roman" w:cs="Times New Roman"/>
          <w:position w:val="-12"/>
          <w:sz w:val="24"/>
          <w:szCs w:val="24"/>
          <w:lang w:eastAsia="ru-RU"/>
        </w:rPr>
        <w:object w:dxaOrig="700" w:dyaOrig="360" w14:anchorId="7FD1D0BE">
          <v:shape id="_x0000_i1038" type="#_x0000_t75" style="width:36pt;height:21.75pt" o:ole="">
            <v:imagedata r:id="rId81" o:title=""/>
          </v:shape>
          <o:OLEObject Type="Embed" ProgID="Equation.3" ShapeID="_x0000_i1038" DrawAspect="Content" ObjectID="_1714397100" r:id="rId82"/>
        </w:object>
      </w:r>
      <w:r w:rsidRPr="00F20707">
        <w:rPr>
          <w:rFonts w:eastAsia="Times New Roman" w:cs="Times New Roman"/>
          <w:sz w:val="24"/>
          <w:szCs w:val="24"/>
          <w:lang w:eastAsia="ru-RU"/>
        </w:rPr>
        <w:t>,</w:t>
      </w:r>
      <w:proofErr w:type="gramEnd"/>
      <w:r w:rsidRPr="00F20707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val="en-US" w:eastAsia="ru-RU"/>
        </w:rPr>
        <w:t>y</w:t>
      </w:r>
      <w:r w:rsidRPr="00F20707">
        <w:rPr>
          <w:rFonts w:eastAsia="Times New Roman" w:cs="Times New Roman"/>
          <w:sz w:val="24"/>
          <w:szCs w:val="24"/>
          <w:lang w:eastAsia="ru-RU"/>
        </w:rPr>
        <w:t xml:space="preserve"> – </w:t>
      </w:r>
      <w:r>
        <w:rPr>
          <w:rFonts w:eastAsia="Times New Roman" w:cs="Times New Roman"/>
          <w:sz w:val="24"/>
          <w:szCs w:val="24"/>
          <w:lang w:eastAsia="ru-RU"/>
        </w:rPr>
        <w:t xml:space="preserve">расстояние от стенки, </w:t>
      </w:r>
      <w:r w:rsidRPr="00F20707">
        <w:rPr>
          <w:rFonts w:eastAsia="Times New Roman" w:cs="Times New Roman"/>
          <w:i/>
          <w:sz w:val="24"/>
          <w:szCs w:val="24"/>
          <w:lang w:val="en-US" w:eastAsia="ru-RU"/>
        </w:rPr>
        <w:t>l</w:t>
      </w:r>
      <w:r w:rsidRPr="00F20707">
        <w:rPr>
          <w:rFonts w:eastAsia="Times New Roman" w:cs="Times New Roman"/>
          <w:sz w:val="24"/>
          <w:szCs w:val="24"/>
          <w:lang w:eastAsia="ru-RU"/>
        </w:rPr>
        <w:t xml:space="preserve"> – </w:t>
      </w:r>
      <w:r>
        <w:rPr>
          <w:rFonts w:eastAsia="Times New Roman" w:cs="Times New Roman"/>
          <w:sz w:val="24"/>
          <w:szCs w:val="24"/>
          <w:lang w:eastAsia="ru-RU"/>
        </w:rPr>
        <w:t>длина пути смешения.</w:t>
      </w:r>
    </w:p>
    <w:p w14:paraId="56E468E9" w14:textId="14C0119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1399A9DC" w14:textId="3850DB32" w:rsidR="00E90ED2" w:rsidRPr="00562D79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69" w:name="_Toc101167696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lastRenderedPageBreak/>
        <w:t>8.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Классификация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моделей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турбулентности.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Модель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турбулентности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k-ε.</w:t>
      </w:r>
      <w:bookmarkEnd w:id="69"/>
    </w:p>
    <w:p w14:paraId="09161007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CD7FFF" wp14:editId="3346FCBA">
            <wp:extent cx="5940425" cy="221361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34975"/>
                    <a:stretch/>
                  </pic:blipFill>
                  <pic:spPr bwMode="auto"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8B60" w14:textId="4E3D2074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shd w:val="clear" w:color="auto" w:fill="F6F6F6"/>
          <w:lang w:eastAsia="ru-RU"/>
        </w:rPr>
      </w:pP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Модель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турбулентности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K-epsilon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(k-ε)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является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наиболее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распространенной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моделью,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используемой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вычислительной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гидродинамике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(CFD)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моделирования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характеристик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среднего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потока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для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условий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турбулентного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потока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Первая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переносимая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переменная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турбулентная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кинетическая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энергия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(k).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Вторая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переносимая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переменная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скорость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диссипации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турбулентной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кинетической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энергии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(ε).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</w:p>
    <w:p w14:paraId="54FCA981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shd w:val="clear" w:color="auto" w:fill="F6F6F6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3DDE0F" wp14:editId="2C8AFB80">
            <wp:extent cx="5940425" cy="274955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22332"/>
                    <a:stretch/>
                  </pic:blipFill>
                  <pic:spPr bwMode="auto"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8721" w14:textId="4046746D" w:rsidR="00E90ED2" w:rsidRPr="00B614AC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0" w:name="_Toc101167697"/>
      <w:r w:rsidRPr="00B614AC">
        <w:rPr>
          <w:rFonts w:eastAsia="Times New Roman" w:cs="Times New Roman"/>
          <w:b/>
          <w:szCs w:val="24"/>
          <w:highlight w:val="yellow"/>
          <w:lang w:eastAsia="ru-RU"/>
        </w:rPr>
        <w:t>9.</w:t>
      </w:r>
      <w:r w:rsidR="00430D86" w:rsidRPr="00B614A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B614AC">
        <w:rPr>
          <w:rFonts w:eastAsia="Times New Roman" w:cs="Times New Roman"/>
          <w:b/>
          <w:szCs w:val="24"/>
          <w:highlight w:val="yellow"/>
          <w:lang w:eastAsia="ru-RU"/>
        </w:rPr>
        <w:t>Уравнение</w:t>
      </w:r>
      <w:r w:rsidR="00430D86" w:rsidRPr="00B614A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B614AC">
        <w:rPr>
          <w:rFonts w:eastAsia="Times New Roman" w:cs="Times New Roman"/>
          <w:b/>
          <w:szCs w:val="24"/>
          <w:highlight w:val="yellow"/>
          <w:lang w:eastAsia="ru-RU"/>
        </w:rPr>
        <w:t>теплопроводности.</w:t>
      </w:r>
      <w:r w:rsidR="00430D86" w:rsidRPr="00B614A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B614AC">
        <w:rPr>
          <w:rFonts w:eastAsia="Times New Roman" w:cs="Times New Roman"/>
          <w:b/>
          <w:szCs w:val="24"/>
          <w:highlight w:val="yellow"/>
          <w:lang w:eastAsia="ru-RU"/>
        </w:rPr>
        <w:t>Уравнение</w:t>
      </w:r>
      <w:r w:rsidR="00430D86" w:rsidRPr="00B614A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B614AC">
        <w:rPr>
          <w:rFonts w:eastAsia="Times New Roman" w:cs="Times New Roman"/>
          <w:b/>
          <w:szCs w:val="24"/>
          <w:highlight w:val="yellow"/>
          <w:lang w:eastAsia="ru-RU"/>
        </w:rPr>
        <w:t>диффузии.</w:t>
      </w:r>
      <w:bookmarkEnd w:id="70"/>
    </w:p>
    <w:p w14:paraId="1C28BD0E" w14:textId="41015DE2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0"/>
          <w:lang w:eastAsia="ru-RU"/>
        </w:rPr>
        <w:t>Уравнение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теплопроводности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—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дифференциальное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уравнение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в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частных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производных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второго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порядка,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описывает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распределение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температуры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заданной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области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пространства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времени.</w:t>
      </w:r>
    </w:p>
    <w:p w14:paraId="61E9812C" w14:textId="77777777" w:rsidR="00E90ED2" w:rsidRPr="00E90ED2" w:rsidRDefault="00E90ED2" w:rsidP="00032C5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8"/>
          <w:sz w:val="24"/>
          <w:szCs w:val="24"/>
          <w:lang w:eastAsia="ru-RU"/>
        </w:rPr>
        <w:object w:dxaOrig="5240" w:dyaOrig="660" w14:anchorId="48E7385A">
          <v:shape id="_x0000_i1039" type="#_x0000_t75" style="width:258.75pt;height:36pt" o:ole="">
            <v:imagedata r:id="rId85" o:title=""/>
          </v:shape>
          <o:OLEObject Type="Embed" ProgID="Equation.3" ShapeID="_x0000_i1039" DrawAspect="Content" ObjectID="_1714397101" r:id="rId86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</w:p>
    <w:p w14:paraId="560D72F0" w14:textId="4ABEBA99" w:rsidR="00E90ED2" w:rsidRPr="00E90ED2" w:rsidRDefault="00E90ED2" w:rsidP="00032C5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где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6"/>
          <w:sz w:val="24"/>
          <w:szCs w:val="24"/>
          <w:lang w:val="en-US" w:eastAsia="ru-RU"/>
        </w:rPr>
        <w:object w:dxaOrig="180" w:dyaOrig="220" w14:anchorId="6969A71D">
          <v:shape id="_x0000_i1040" type="#_x0000_t75" style="width:7.5pt;height:14.25pt" o:ole="">
            <v:imagedata r:id="rId87" o:title=""/>
          </v:shape>
          <o:OLEObject Type="Embed" ProgID="Equation.3" ShapeID="_x0000_i1040" DrawAspect="Content" ObjectID="_1714397102" r:id="rId88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коэффициент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теплоемкости;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6"/>
          <w:sz w:val="24"/>
          <w:szCs w:val="24"/>
          <w:lang w:val="en-US" w:eastAsia="ru-RU"/>
        </w:rPr>
        <w:object w:dxaOrig="200" w:dyaOrig="279" w14:anchorId="153CFC3F">
          <v:shape id="_x0000_i1041" type="#_x0000_t75" style="width:7.5pt;height:14.25pt" o:ole="">
            <v:imagedata r:id="rId89" o:title=""/>
          </v:shape>
          <o:OLEObject Type="Embed" ProgID="Equation.3" ShapeID="_x0000_i1041" DrawAspect="Content" ObjectID="_1714397103" r:id="rId90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коэффициент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теплопроводности;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0"/>
          <w:sz w:val="24"/>
          <w:szCs w:val="24"/>
          <w:lang w:val="en-US" w:eastAsia="ru-RU"/>
        </w:rPr>
        <w:object w:dxaOrig="200" w:dyaOrig="260" w14:anchorId="5FA5C843">
          <v:shape id="_x0000_i1042" type="#_x0000_t75" style="width:7.5pt;height:14.25pt" o:ole="">
            <v:imagedata r:id="rId91" o:title=""/>
          </v:shape>
          <o:OLEObject Type="Embed" ProgID="Equation.3" ShapeID="_x0000_i1042" DrawAspect="Content" ObjectID="_1714397104" r:id="rId92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плотность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0"/>
          <w:sz w:val="24"/>
          <w:szCs w:val="24"/>
          <w:lang w:eastAsia="ru-RU"/>
        </w:rPr>
        <w:object w:dxaOrig="1100" w:dyaOrig="340" w14:anchorId="7600A833">
          <v:shape id="_x0000_i1043" type="#_x0000_t75" style="width:57.75pt;height:14.25pt" o:ole="">
            <v:imagedata r:id="rId93" o:title=""/>
          </v:shape>
          <o:OLEObject Type="Embed" ProgID="Equation.3" ShapeID="_x0000_i1043" DrawAspect="Content" ObjectID="_1714397105" r:id="rId94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функция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тепловых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источников;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0"/>
          <w:sz w:val="24"/>
          <w:szCs w:val="24"/>
          <w:lang w:eastAsia="ru-RU"/>
        </w:rPr>
        <w:object w:dxaOrig="1460" w:dyaOrig="340" w14:anchorId="1241A205">
          <v:shape id="_x0000_i1044" type="#_x0000_t75" style="width:1in;height:14.25pt" o:ole="">
            <v:imagedata r:id="rId95" o:title=""/>
          </v:shape>
          <o:OLEObject Type="Embed" ProgID="Equation.3" ShapeID="_x0000_i1044" DrawAspect="Content" ObjectID="_1714397106" r:id="rId96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температура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момент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en-US" w:eastAsia="ru-RU"/>
        </w:rPr>
        <w:t>t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5CFF47FD" w14:textId="2CF72A79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0"/>
          <w:lang w:eastAsia="ru-RU"/>
        </w:rPr>
      </w:pPr>
      <w:r w:rsidRPr="00E90ED2">
        <w:rPr>
          <w:rFonts w:eastAsia="Times New Roman" w:cs="Times New Roman"/>
          <w:sz w:val="24"/>
          <w:szCs w:val="20"/>
          <w:lang w:eastAsia="ru-RU"/>
        </w:rPr>
        <w:t>Граничные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условия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для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температуры:</w:t>
      </w:r>
    </w:p>
    <w:p w14:paraId="34490E8B" w14:textId="02C26ECB" w:rsidR="00CA13C9" w:rsidRPr="00E90ED2" w:rsidRDefault="00D272B9" w:rsidP="00032C5B">
      <w:pPr>
        <w:numPr>
          <w:ilvl w:val="0"/>
          <w:numId w:val="42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cs="Times New Roman"/>
                    <w:szCs w:val="28"/>
                    <w:lang w:val="en-US" w:eastAsia="ru-RU"/>
                  </w:rPr>
                  <m:t>T</m:t>
                </m:r>
              </m:e>
            </m:d>
          </m:e>
          <m:sub>
            <m:r>
              <w:rPr>
                <w:rFonts w:ascii="Cambria Math" w:eastAsia="Times New Roman" w:cs="Times New Roman"/>
                <w:szCs w:val="28"/>
                <w:lang w:eastAsia="ru-RU"/>
              </w:rPr>
              <m:t>S</m:t>
            </m:r>
          </m:sub>
        </m:sSub>
        <m:r>
          <w:rPr>
            <w:rFonts w:ascii="Cambria Math" w:eastAsia="Times New Roman" w:cs="Times New Roman"/>
            <w:szCs w:val="28"/>
            <w:lang w:eastAsia="ru-RU"/>
          </w:rPr>
          <m:t>=T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t</m:t>
            </m:r>
          </m:e>
        </m:d>
      </m:oMath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I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(</w:t>
      </w:r>
      <w:r w:rsidR="00CA13C9">
        <w:rPr>
          <w:rFonts w:eastAsia="Times New Roman" w:cs="Times New Roman"/>
          <w:sz w:val="24"/>
          <w:szCs w:val="24"/>
          <w:lang w:eastAsia="ru-RU"/>
        </w:rPr>
        <w:t>задана температура границы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).</w:t>
      </w:r>
    </w:p>
    <w:p w14:paraId="71BFC994" w14:textId="411DB13B" w:rsidR="00CA13C9" w:rsidRPr="00E90ED2" w:rsidRDefault="00AF0B5E" w:rsidP="00032C5B">
      <w:pPr>
        <w:numPr>
          <w:ilvl w:val="0"/>
          <w:numId w:val="42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Cs w:val="28"/>
            <w:lang w:eastAsia="ru-RU"/>
          </w:rPr>
          <m:t>λ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Cs w:val="28"/>
                <w:lang w:eastAsia="ru-RU"/>
              </w:rPr>
              <m:t>∂T</m:t>
            </m:r>
          </m:num>
          <m:den>
            <m:r>
              <w:rPr>
                <w:rFonts w:ascii="Cambria Math" w:eastAsia="Times New Roman" w:cs="Times New Roman"/>
                <w:szCs w:val="28"/>
                <w:lang w:eastAsia="ru-RU"/>
              </w:rPr>
              <m:t>∂n</m:t>
            </m:r>
          </m:den>
        </m:f>
        <m:r>
          <w:rPr>
            <w:rFonts w:ascii="Cambria Math" w:eastAsia="Times New Roman" w:cs="Times New Roman"/>
            <w:szCs w:val="28"/>
            <w:lang w:eastAsia="ru-RU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t</m:t>
            </m:r>
          </m:e>
        </m:d>
      </m:oMath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val="en-US" w:eastAsia="ru-RU"/>
        </w:rPr>
        <w:t>II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(тепловой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поток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через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границу).</w:t>
      </w:r>
    </w:p>
    <w:p w14:paraId="65A51FDC" w14:textId="3A8A0C48" w:rsidR="00CA13C9" w:rsidRPr="00E90ED2" w:rsidRDefault="00AF0B5E" w:rsidP="00032C5B">
      <w:pPr>
        <w:numPr>
          <w:ilvl w:val="0"/>
          <w:numId w:val="42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Cs w:val="28"/>
            <w:lang w:eastAsia="ru-RU"/>
          </w:rPr>
          <m:t>α(T</m:t>
        </m:r>
        <m:r>
          <w:rPr>
            <w:rFonts w:ascii="Cambria Math" w:eastAsia="Times New Roman" w:cs="Times New Roman"/>
            <w:szCs w:val="28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szCs w:val="28"/>
                <w:lang w:eastAsia="ru-RU"/>
              </w:rPr>
              <m:t>среды</m:t>
            </m:r>
          </m:sub>
        </m:sSub>
        <m:r>
          <w:rPr>
            <w:rFonts w:ascii="Cambria Math" w:eastAsia="Times New Roman" w:cs="Times New Roman"/>
            <w:szCs w:val="28"/>
            <w:lang w:eastAsia="ru-RU"/>
          </w:rPr>
          <m:t>)=</m:t>
        </m:r>
        <m:r>
          <w:rPr>
            <w:rFonts w:ascii="Cambria Math" w:eastAsia="Times New Roman" w:cs="Times New Roman"/>
            <w:sz w:val="24"/>
            <w:szCs w:val="24"/>
            <w:lang w:eastAsia="ru-RU"/>
          </w:rPr>
          <m:t>λ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Cs w:val="28"/>
                <w:lang w:eastAsia="ru-RU"/>
              </w:rPr>
              <m:t>∂T</m:t>
            </m:r>
          </m:num>
          <m:den>
            <m:r>
              <w:rPr>
                <w:rFonts w:ascii="Cambria Math" w:eastAsia="Times New Roman" w:cs="Times New Roman"/>
                <w:szCs w:val="28"/>
                <w:lang w:eastAsia="ru-RU"/>
              </w:rPr>
              <m:t>∂n</m:t>
            </m:r>
          </m:den>
        </m:f>
      </m:oMath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val="en-US" w:eastAsia="ru-RU"/>
        </w:rPr>
        <w:t>III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CA13C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(</w:t>
      </w:r>
      <w:r w:rsidR="00CA13C9">
        <w:rPr>
          <w:rFonts w:eastAsia="Times New Roman" w:cs="Times New Roman"/>
          <w:sz w:val="24"/>
          <w:szCs w:val="24"/>
          <w:lang w:eastAsia="ru-RU"/>
        </w:rPr>
        <w:t>теплообмен между телом и средой</w:t>
      </w:r>
      <w:r w:rsidR="00CA13C9" w:rsidRPr="00E90ED2">
        <w:rPr>
          <w:rFonts w:eastAsia="Times New Roman" w:cs="Times New Roman"/>
          <w:sz w:val="24"/>
          <w:szCs w:val="24"/>
          <w:lang w:eastAsia="ru-RU"/>
        </w:rPr>
        <w:t>).</w:t>
      </w:r>
    </w:p>
    <w:p w14:paraId="5D05FCEC" w14:textId="1E83D993" w:rsidR="008E112C" w:rsidRDefault="008E112C" w:rsidP="008E112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Уравнение диффузии описывает распределение концентрации вещества в пространстве.</w:t>
      </w:r>
    </w:p>
    <w:p w14:paraId="37DED52C" w14:textId="77777777" w:rsidR="00E90ED2" w:rsidRPr="00E90ED2" w:rsidRDefault="00E90ED2" w:rsidP="00032C5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8"/>
          <w:sz w:val="24"/>
          <w:szCs w:val="24"/>
          <w:lang w:eastAsia="ru-RU"/>
        </w:rPr>
        <w:object w:dxaOrig="5080" w:dyaOrig="660" w14:anchorId="3D7F0257">
          <v:shape id="_x0000_i1045" type="#_x0000_t75" style="width:252pt;height:36pt" o:ole="">
            <v:imagedata r:id="rId97" o:title=""/>
          </v:shape>
          <o:OLEObject Type="Embed" ProgID="Equation.3" ShapeID="_x0000_i1045" DrawAspect="Content" ObjectID="_1714397107" r:id="rId98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</w:p>
    <w:p w14:paraId="7AA4C08A" w14:textId="02D73D4E" w:rsidR="00E90ED2" w:rsidRPr="00E90ED2" w:rsidRDefault="00E90ED2" w:rsidP="00032C5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где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4"/>
          <w:sz w:val="24"/>
          <w:szCs w:val="24"/>
          <w:lang w:val="en-US" w:eastAsia="ru-RU"/>
        </w:rPr>
        <w:object w:dxaOrig="260" w:dyaOrig="260" w14:anchorId="4C89A649">
          <v:shape id="_x0000_i1046" type="#_x0000_t75" style="width:14.25pt;height:14.25pt" o:ole="">
            <v:imagedata r:id="rId99" o:title=""/>
          </v:shape>
          <o:OLEObject Type="Embed" ProgID="Equation.3" ShapeID="_x0000_i1046" DrawAspect="Content" ObjectID="_1714397108" r:id="rId100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коэффициент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диффузии;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0"/>
          <w:sz w:val="24"/>
          <w:szCs w:val="24"/>
          <w:lang w:eastAsia="ru-RU"/>
        </w:rPr>
        <w:object w:dxaOrig="1060" w:dyaOrig="340" w14:anchorId="57BD20D3">
          <v:shape id="_x0000_i1047" type="#_x0000_t75" style="width:50.25pt;height:14.25pt" o:ole="">
            <v:imagedata r:id="rId101" o:title=""/>
          </v:shape>
          <o:OLEObject Type="Embed" ProgID="Equation.3" ShapeID="_x0000_i1047" DrawAspect="Content" ObjectID="_1714397109" r:id="rId102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функция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источников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вещества;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0"/>
          <w:sz w:val="24"/>
          <w:szCs w:val="24"/>
          <w:lang w:eastAsia="ru-RU"/>
        </w:rPr>
        <w:object w:dxaOrig="1460" w:dyaOrig="340" w14:anchorId="0DA1247C">
          <v:shape id="_x0000_i1048" type="#_x0000_t75" style="width:1in;height:14.25pt" o:ole="">
            <v:imagedata r:id="rId103" o:title=""/>
          </v:shape>
          <o:OLEObject Type="Embed" ProgID="Equation.3" ShapeID="_x0000_i1048" DrawAspect="Content" ObjectID="_1714397110" r:id="rId104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концентрация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диффундирующего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вещества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момент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en-US" w:eastAsia="ru-RU"/>
        </w:rPr>
        <w:t>t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1D7B59E2" w14:textId="35213780" w:rsidR="00E90ED2" w:rsidRPr="00E90ED2" w:rsidRDefault="00E90ED2" w:rsidP="00032C5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Типы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ГУ:</w:t>
      </w:r>
    </w:p>
    <w:p w14:paraId="2033EE5F" w14:textId="484D0E63" w:rsidR="00E90ED2" w:rsidRPr="00E90ED2" w:rsidRDefault="00E90ED2" w:rsidP="00032C5B">
      <w:pPr>
        <w:numPr>
          <w:ilvl w:val="0"/>
          <w:numId w:val="4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val="en-US" w:eastAsia="ru-RU"/>
        </w:rPr>
      </w:pPr>
      <w:r w:rsidRPr="00E90ED2">
        <w:rPr>
          <w:rFonts w:eastAsia="Times New Roman" w:cs="Times New Roman"/>
          <w:position w:val="-10"/>
          <w:sz w:val="24"/>
          <w:szCs w:val="20"/>
          <w:lang w:eastAsia="ru-RU"/>
        </w:rPr>
        <w:object w:dxaOrig="660" w:dyaOrig="320" w14:anchorId="7A0156C0">
          <v:shape id="_x0000_i1049" type="#_x0000_t75" style="width:36pt;height:14.25pt" o:ole="">
            <v:imagedata r:id="rId105" o:title=""/>
          </v:shape>
          <o:OLEObject Type="Embed" ProgID="Equation.3" ShapeID="_x0000_i1049" DrawAspect="Content" ObjectID="_1714397111" r:id="rId106"/>
        </w:object>
      </w:r>
      <w:r w:rsidR="00430D86">
        <w:rPr>
          <w:rFonts w:eastAsia="Times New Roman" w:cs="Times New Roman"/>
          <w:sz w:val="24"/>
          <w:szCs w:val="20"/>
          <w:lang w:val="en-US"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val="en-US" w:eastAsia="ru-RU"/>
        </w:rPr>
        <w:t>–</w:t>
      </w:r>
      <w:r w:rsidR="00430D86">
        <w:rPr>
          <w:rFonts w:eastAsia="Times New Roman" w:cs="Times New Roman"/>
          <w:sz w:val="24"/>
          <w:szCs w:val="20"/>
          <w:lang w:val="en-US"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значение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на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границе,</w:t>
      </w:r>
    </w:p>
    <w:p w14:paraId="034C7FFE" w14:textId="38B649EA" w:rsidR="00E90ED2" w:rsidRPr="00E90ED2" w:rsidRDefault="00E90ED2" w:rsidP="00032C5B">
      <w:pPr>
        <w:numPr>
          <w:ilvl w:val="0"/>
          <w:numId w:val="4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val="en-US" w:eastAsia="ru-RU"/>
        </w:rPr>
      </w:pPr>
      <w:r w:rsidRPr="00E90ED2">
        <w:rPr>
          <w:rFonts w:eastAsia="Times New Roman" w:cs="Times New Roman"/>
          <w:position w:val="-24"/>
          <w:sz w:val="24"/>
          <w:szCs w:val="20"/>
          <w:lang w:eastAsia="ru-RU"/>
        </w:rPr>
        <w:object w:dxaOrig="820" w:dyaOrig="620" w14:anchorId="2069FC50">
          <v:shape id="_x0000_i1050" type="#_x0000_t75" style="width:43.5pt;height:28.5pt" o:ole="">
            <v:imagedata r:id="rId107" o:title=""/>
          </v:shape>
          <o:OLEObject Type="Embed" ProgID="Equation.3" ShapeID="_x0000_i1050" DrawAspect="Content" ObjectID="_1714397112" r:id="rId108"/>
        </w:object>
      </w:r>
      <w:r w:rsidR="00430D86">
        <w:rPr>
          <w:rFonts w:eastAsia="Times New Roman" w:cs="Times New Roman"/>
          <w:sz w:val="24"/>
          <w:szCs w:val="20"/>
          <w:lang w:val="en-US"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val="en-US" w:eastAsia="ru-RU"/>
        </w:rPr>
        <w:t>–</w:t>
      </w:r>
      <w:r w:rsidR="00430D86">
        <w:rPr>
          <w:rFonts w:eastAsia="Times New Roman" w:cs="Times New Roman"/>
          <w:sz w:val="24"/>
          <w:szCs w:val="20"/>
          <w:lang w:val="en-US"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производная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на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границе</w:t>
      </w:r>
    </w:p>
    <w:p w14:paraId="5650F194" w14:textId="5DDCF75B" w:rsidR="00E90ED2" w:rsidRPr="008E112C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1" w:name="_Toc101167698"/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10.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Модели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теории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упругости.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Закон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Гука.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Константы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упругости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материала.</w:t>
      </w:r>
      <w:bookmarkEnd w:id="71"/>
    </w:p>
    <w:p w14:paraId="7A50AEE7" w14:textId="390EB9F8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Зако́н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Гу́ка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—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утверждение,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согласно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которому,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hyperlink r:id="rId109" w:tooltip="Деформация" w:history="1"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деформация</w:t>
        </w:r>
      </w:hyperlink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возникающая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пропорциональна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приложенной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hyperlink r:id="rId110" w:tooltip="Сила" w:history="1"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силе</w:t>
        </w:r>
      </w:hyperlink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bookmarkStart w:id="72" w:name="_MON_1201646258"/>
    <w:bookmarkEnd w:id="72"/>
    <w:bookmarkStart w:id="73" w:name="_MON_1201646760"/>
    <w:bookmarkEnd w:id="73"/>
    <w:p w14:paraId="0452C297" w14:textId="77777777" w:rsidR="00E90ED2" w:rsidRPr="00E90ED2" w:rsidRDefault="00E90ED2" w:rsidP="00032C5B">
      <w:pPr>
        <w:tabs>
          <w:tab w:val="left" w:pos="567"/>
        </w:tabs>
        <w:spacing w:after="0"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sz w:val="24"/>
          <w:szCs w:val="24"/>
          <w:lang w:eastAsia="ru-RU"/>
        </w:rPr>
        <w:object w:dxaOrig="4500" w:dyaOrig="3060" w14:anchorId="1D014695">
          <v:shape id="_x0000_i1051" type="#_x0000_t75" style="width:187.5pt;height:115.5pt" o:ole="" fillcolor="window">
            <v:imagedata r:id="rId111" o:title="" croptop="5997f" cropbottom="8995f" cropleft="5243f" cropright="5272f"/>
          </v:shape>
          <o:OLEObject Type="Embed" ProgID="Word.Picture.8" ShapeID="_x0000_i1051" DrawAspect="Content" ObjectID="_1714397113" r:id="rId112"/>
        </w:object>
      </w:r>
    </w:p>
    <w:p w14:paraId="75FFD945" w14:textId="3198818A" w:rsidR="00E90ED2" w:rsidRPr="00E90ED2" w:rsidRDefault="00E90ED2" w:rsidP="00032C5B">
      <w:pPr>
        <w:tabs>
          <w:tab w:val="left" w:pos="567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Рис.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10.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напряжениями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деформациями</w:t>
      </w:r>
    </w:p>
    <w:p w14:paraId="733F11AB" w14:textId="62400A42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Установленная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8E112C">
        <w:rPr>
          <w:rFonts w:eastAsia="Times New Roman" w:cs="Times New Roman"/>
          <w:sz w:val="24"/>
          <w:szCs w:val="24"/>
          <w:lang w:eastAsia="ru-RU"/>
        </w:rPr>
        <w:t xml:space="preserve">линейная </w:t>
      </w:r>
      <w:r w:rsidRPr="00E90ED2">
        <w:rPr>
          <w:rFonts w:eastAsia="Times New Roman" w:cs="Times New Roman"/>
          <w:sz w:val="24"/>
          <w:szCs w:val="24"/>
          <w:lang w:eastAsia="ru-RU"/>
        </w:rPr>
        <w:t>зависимость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законом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Гука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имеет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170DA8D7" w14:textId="77777777" w:rsidTr="00E90ED2">
        <w:tc>
          <w:tcPr>
            <w:tcW w:w="8748" w:type="dxa"/>
            <w:vAlign w:val="center"/>
          </w:tcPr>
          <w:p w14:paraId="5595B2A6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24"/>
                <w:sz w:val="24"/>
                <w:szCs w:val="24"/>
                <w:lang w:eastAsia="ru-RU"/>
              </w:rPr>
              <w:object w:dxaOrig="680" w:dyaOrig="620" w14:anchorId="54FD7A79">
                <v:shape id="_x0000_i1052" type="#_x0000_t75" style="width:36pt;height:28.5pt" o:ole="" fillcolor="window">
                  <v:imagedata r:id="rId113" o:title=""/>
                </v:shape>
                <o:OLEObject Type="Embed" ProgID="Equation.3" ShapeID="_x0000_i1052" DrawAspect="Content" ObjectID="_1714397114" r:id="rId114"/>
              </w:object>
            </w:r>
          </w:p>
        </w:tc>
        <w:tc>
          <w:tcPr>
            <w:tcW w:w="823" w:type="dxa"/>
            <w:vAlign w:val="center"/>
          </w:tcPr>
          <w:p w14:paraId="6AF368F0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(20)</w:t>
            </w:r>
          </w:p>
        </w:tc>
      </w:tr>
    </w:tbl>
    <w:p w14:paraId="0212F815" w14:textId="1125546F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где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4"/>
          <w:sz w:val="24"/>
          <w:szCs w:val="24"/>
          <w:lang w:eastAsia="ru-RU"/>
        </w:rPr>
        <w:object w:dxaOrig="260" w:dyaOrig="279" w14:anchorId="1B506494">
          <v:shape id="_x0000_i1053" type="#_x0000_t75" style="width:14.25pt;height:14.25pt" o:ole="" fillcolor="window">
            <v:imagedata r:id="rId115" o:title=""/>
          </v:shape>
          <o:OLEObject Type="Embed" ProgID="Equation.3" ShapeID="_x0000_i1053" DrawAspect="Content" ObjectID="_1714397115" r:id="rId116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Юнга).</w:t>
      </w:r>
    </w:p>
    <w:p w14:paraId="2CC3E50B" w14:textId="455B628E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Можно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показать,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зависимость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существует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E90ED2">
        <w:rPr>
          <w:rFonts w:eastAsia="Times New Roman" w:cs="Times New Roman"/>
          <w:sz w:val="24"/>
          <w:szCs w:val="24"/>
          <w:lang w:eastAsia="ru-RU"/>
        </w:rPr>
        <w:t>также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касательным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напряжением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угловой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деформацией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381310DB" w14:textId="77777777" w:rsidTr="00E90ED2">
        <w:tc>
          <w:tcPr>
            <w:tcW w:w="8748" w:type="dxa"/>
            <w:vAlign w:val="center"/>
          </w:tcPr>
          <w:p w14:paraId="72369F4D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10"/>
                <w:sz w:val="24"/>
                <w:szCs w:val="24"/>
                <w:lang w:eastAsia="ru-RU"/>
              </w:rPr>
              <w:object w:dxaOrig="700" w:dyaOrig="320" w14:anchorId="762F3577">
                <v:shape id="_x0000_i1054" type="#_x0000_t75" style="width:36pt;height:14.25pt" o:ole="" fillcolor="window">
                  <v:imagedata r:id="rId117" o:title=""/>
                </v:shape>
                <o:OLEObject Type="Embed" ProgID="Equation.3" ShapeID="_x0000_i1054" DrawAspect="Content" ObjectID="_1714397116" r:id="rId118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823" w:type="dxa"/>
            <w:vAlign w:val="center"/>
          </w:tcPr>
          <w:p w14:paraId="348A48AE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(21)</w:t>
            </w:r>
          </w:p>
        </w:tc>
      </w:tr>
    </w:tbl>
    <w:p w14:paraId="4E7A6CA3" w14:textId="6F598EC3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6"/>
          <w:sz w:val="24"/>
          <w:szCs w:val="24"/>
          <w:lang w:eastAsia="ru-RU"/>
        </w:rPr>
        <w:object w:dxaOrig="279" w:dyaOrig="300" w14:anchorId="0C22FCD0">
          <v:shape id="_x0000_i1055" type="#_x0000_t75" style="width:14.25pt;height:14.25pt" o:ole="" fillcolor="window">
            <v:imagedata r:id="rId119" o:title=""/>
          </v:shape>
          <o:OLEObject Type="Embed" ProgID="Equation.3" ShapeID="_x0000_i1055" DrawAspect="Content" ObjectID="_1714397117" r:id="rId120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сдвига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(или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второго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рода).</w:t>
      </w:r>
    </w:p>
    <w:p w14:paraId="49A68334" w14:textId="62AB30B9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Позже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Пуассон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показал,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связаны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соотношениями: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0FF35B48" w14:textId="77777777" w:rsidTr="00E90ED2">
        <w:tc>
          <w:tcPr>
            <w:tcW w:w="8748" w:type="dxa"/>
            <w:vAlign w:val="center"/>
          </w:tcPr>
          <w:p w14:paraId="14044181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2"/>
                <w:sz w:val="24"/>
                <w:szCs w:val="24"/>
                <w:lang w:eastAsia="ru-RU"/>
              </w:rPr>
              <w:object w:dxaOrig="2120" w:dyaOrig="760" w14:anchorId="35495E4D">
                <v:shape id="_x0000_i1056" type="#_x0000_t75" style="width:108pt;height:36pt" o:ole="" fillcolor="window">
                  <v:imagedata r:id="rId121" o:title=""/>
                </v:shape>
                <o:OLEObject Type="Embed" ProgID="Equation.3" ShapeID="_x0000_i1056" DrawAspect="Content" ObjectID="_1714397118" r:id="rId122"/>
              </w:object>
            </w:r>
          </w:p>
        </w:tc>
        <w:tc>
          <w:tcPr>
            <w:tcW w:w="823" w:type="dxa"/>
            <w:vAlign w:val="center"/>
          </w:tcPr>
          <w:p w14:paraId="02519CA7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(22)</w:t>
            </w:r>
          </w:p>
        </w:tc>
      </w:tr>
    </w:tbl>
    <w:p w14:paraId="06019DDF" w14:textId="6A54D08F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Константы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материала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0"/>
          <w:sz w:val="24"/>
          <w:szCs w:val="24"/>
          <w:lang w:eastAsia="ru-RU"/>
        </w:rPr>
        <w:object w:dxaOrig="720" w:dyaOrig="320" w14:anchorId="5AB3864A">
          <v:shape id="_x0000_i1057" type="#_x0000_t75" style="width:36pt;height:14.25pt" o:ole="" fillcolor="window">
            <v:imagedata r:id="rId123" o:title=""/>
          </v:shape>
          <o:OLEObject Type="Embed" ProgID="Equation.3" ShapeID="_x0000_i1057" DrawAspect="Content" ObjectID="_1714397119" r:id="rId124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определяются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экспериментально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связаны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(23)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однородного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изотропного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материала)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7"/>
        <w:gridCol w:w="823"/>
      </w:tblGrid>
      <w:tr w:rsidR="00E90ED2" w:rsidRPr="00E90ED2" w14:paraId="609A95D5" w14:textId="77777777" w:rsidTr="00E90ED2">
        <w:tc>
          <w:tcPr>
            <w:tcW w:w="8747" w:type="dxa"/>
            <w:vAlign w:val="center"/>
          </w:tcPr>
          <w:p w14:paraId="07122DC9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1240" w:dyaOrig="680" w14:anchorId="3433A850">
                <v:shape id="_x0000_i1058" type="#_x0000_t75" style="width:64.5pt;height:36pt" o:ole="" fillcolor="window">
                  <v:imagedata r:id="rId125" o:title=""/>
                </v:shape>
                <o:OLEObject Type="Embed" ProgID="Equation.3" ShapeID="_x0000_i1058" DrawAspect="Content" ObjectID="_1714397120" r:id="rId126"/>
              </w:object>
            </w:r>
          </w:p>
        </w:tc>
        <w:tc>
          <w:tcPr>
            <w:tcW w:w="823" w:type="dxa"/>
            <w:vAlign w:val="center"/>
          </w:tcPr>
          <w:p w14:paraId="5F732D38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(23)</w:t>
            </w:r>
          </w:p>
        </w:tc>
      </w:tr>
    </w:tbl>
    <w:p w14:paraId="2572FA13" w14:textId="6B53B5F2" w:rsid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Закон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Гука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выполняется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только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деформациях.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превышении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hyperlink r:id="rId127" w:tooltip="Предел пропорциональности" w:history="1"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предела</w:t>
        </w:r>
        <w:r w:rsidR="00430D86">
          <w:rPr>
            <w:rFonts w:eastAsia="Times New Roman" w:cs="Times New Roman"/>
            <w:sz w:val="24"/>
            <w:szCs w:val="24"/>
            <w:u w:val="single"/>
            <w:lang w:eastAsia="ru-RU"/>
          </w:rPr>
          <w:t xml:space="preserve"> </w:t>
        </w:r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пропорциональности</w:t>
        </w:r>
      </w:hyperlink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становится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нелинейной.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многих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закон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Гука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неприменим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даже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деформациях.</w:t>
      </w:r>
    </w:p>
    <w:p w14:paraId="4DD66177" w14:textId="114DC830" w:rsidR="008E112C" w:rsidRDefault="008E112C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8E112C">
        <w:rPr>
          <w:rFonts w:eastAsia="Times New Roman" w:cs="Times New Roman"/>
          <w:b/>
          <w:sz w:val="24"/>
          <w:szCs w:val="24"/>
          <w:lang w:eastAsia="ru-RU"/>
        </w:rPr>
        <w:t>Модуль Юнга</w:t>
      </w:r>
      <w:r>
        <w:rPr>
          <w:rFonts w:eastAsia="Times New Roman" w:cs="Times New Roman"/>
          <w:sz w:val="24"/>
          <w:szCs w:val="24"/>
          <w:lang w:eastAsia="ru-RU"/>
        </w:rPr>
        <w:t xml:space="preserve"> – физическая величина, характеризующая способность материала сопротивляться упругой деформации.</w:t>
      </w:r>
    </w:p>
    <w:p w14:paraId="795A1E6A" w14:textId="28D7CC1D" w:rsidR="008E112C" w:rsidRPr="00E90ED2" w:rsidRDefault="008E112C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8E112C">
        <w:rPr>
          <w:rFonts w:eastAsia="Times New Roman" w:cs="Times New Roman"/>
          <w:b/>
          <w:sz w:val="24"/>
          <w:szCs w:val="24"/>
          <w:lang w:eastAsia="ru-RU"/>
        </w:rPr>
        <w:t>Коэффициент Пуассона</w:t>
      </w:r>
      <w:r>
        <w:rPr>
          <w:rFonts w:eastAsia="Times New Roman" w:cs="Times New Roman"/>
          <w:sz w:val="24"/>
          <w:szCs w:val="24"/>
          <w:lang w:eastAsia="ru-RU"/>
        </w:rPr>
        <w:t xml:space="preserve"> – величина отношения относительного поперечного сжатия к относительному продольному растяжению.</w:t>
      </w:r>
    </w:p>
    <w:p w14:paraId="1F6E806E" w14:textId="084C1055" w:rsidR="00E90ED2" w:rsidRPr="00E90ED2" w:rsidRDefault="008E112C" w:rsidP="008E112C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8E112C">
        <w:rPr>
          <w:rFonts w:eastAsia="Times New Roman" w:cs="Times New Roman"/>
          <w:b/>
          <w:sz w:val="24"/>
          <w:szCs w:val="24"/>
          <w:lang w:eastAsia="ru-RU"/>
        </w:rPr>
        <w:t>Модуль сдвига</w:t>
      </w:r>
      <w:r>
        <w:rPr>
          <w:rFonts w:eastAsia="Times New Roman" w:cs="Times New Roman"/>
          <w:sz w:val="24"/>
          <w:szCs w:val="24"/>
          <w:lang w:eastAsia="ru-RU"/>
        </w:rPr>
        <w:t xml:space="preserve"> – физ. Величина, характеризующая способность тела сопротивляться сдвиговой деформации.</w:t>
      </w:r>
    </w:p>
    <w:p w14:paraId="657517F5" w14:textId="3326C1CF" w:rsidR="00E90ED2" w:rsidRPr="008E112C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4" w:name="_Toc101167700"/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lastRenderedPageBreak/>
        <w:t>11.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Тензор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напряжений,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уравнения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равновесия.</w:t>
      </w:r>
      <w:bookmarkEnd w:id="74"/>
    </w:p>
    <w:p w14:paraId="5824F834" w14:textId="77777777" w:rsid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AD70C3" wp14:editId="1EDC9CFA">
            <wp:extent cx="2844800" cy="20193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l="52111" t="4882" b="62086"/>
                    <a:stretch/>
                  </pic:blipFill>
                  <pic:spPr bwMode="auto">
                    <a:xfrm>
                      <a:off x="0" y="0"/>
                      <a:ext cx="28448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6E24" w14:textId="107EF6F8" w:rsidR="002266BF" w:rsidRDefault="002266BF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B61010">
        <w:rPr>
          <w:rFonts w:eastAsia="Times New Roman" w:cs="Times New Roman"/>
          <w:b/>
          <w:sz w:val="24"/>
          <w:szCs w:val="24"/>
          <w:lang w:eastAsia="ru-RU"/>
        </w:rPr>
        <w:t>Тензор напряжений</w:t>
      </w:r>
      <w:r>
        <w:rPr>
          <w:rFonts w:eastAsia="Times New Roman" w:cs="Times New Roman"/>
          <w:sz w:val="24"/>
          <w:szCs w:val="24"/>
          <w:lang w:eastAsia="ru-RU"/>
        </w:rPr>
        <w:t xml:space="preserve"> – </w:t>
      </w:r>
      <w:r w:rsidR="00B61010">
        <w:rPr>
          <w:rFonts w:eastAsia="Times New Roman" w:cs="Times New Roman"/>
          <w:sz w:val="24"/>
          <w:szCs w:val="24"/>
          <w:lang w:eastAsia="ru-RU"/>
        </w:rPr>
        <w:t>совокупность напряжений, действующих на малой площади, которые мысленно можно провести через заданную точку.</w:t>
      </w:r>
    </w:p>
    <w:p w14:paraId="648DD14F" w14:textId="33B512F0" w:rsidR="00B61010" w:rsidRDefault="00B61010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B61010">
        <w:rPr>
          <w:rFonts w:eastAsia="Times New Roman" w:cs="Times New Roman"/>
          <w:b/>
          <w:sz w:val="24"/>
          <w:szCs w:val="24"/>
          <w:lang w:eastAsia="ru-RU"/>
        </w:rPr>
        <w:t>Уравнения равновесия</w:t>
      </w:r>
      <w:r>
        <w:rPr>
          <w:rFonts w:eastAsia="Times New Roman" w:cs="Times New Roman"/>
          <w:sz w:val="24"/>
          <w:szCs w:val="24"/>
          <w:lang w:eastAsia="ru-RU"/>
        </w:rPr>
        <w:t xml:space="preserve"> представляют собой систему из 3-х дифференциальных уравнений (3-х мерный случай), относительно напряжений, возникающих в теле под действием внешних сил. (может быть записана через напряжения или перемещения)</w:t>
      </w:r>
    </w:p>
    <w:p w14:paraId="71D53AE4" w14:textId="148E6C17" w:rsidR="00B61010" w:rsidRPr="00E90ED2" w:rsidRDefault="00B61010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Если упругое тело под действием внешних сил находится в равновесии (скорости всех его частей равны нулю), то и в равновесии находится любая его малая часть.</w:t>
      </w:r>
    </w:p>
    <w:p w14:paraId="0E7A716E" w14:textId="5FCFBAF3" w:rsidR="00E90ED2" w:rsidRPr="00E90ED2" w:rsidRDefault="00E90ED2" w:rsidP="00032C5B">
      <w:pPr>
        <w:keepNext/>
        <w:keepLines/>
        <w:spacing w:after="0" w:line="240" w:lineRule="auto"/>
        <w:jc w:val="both"/>
        <w:outlineLvl w:val="2"/>
        <w:rPr>
          <w:rFonts w:eastAsia="Times New Roman" w:cs="Times New Roman"/>
          <w:sz w:val="24"/>
          <w:szCs w:val="24"/>
          <w:lang w:eastAsia="ru-RU"/>
        </w:rPr>
      </w:pPr>
      <w:bookmarkStart w:id="75" w:name="_Toc101167701"/>
      <w:r w:rsidRPr="00E90ED2">
        <w:rPr>
          <w:rFonts w:eastAsia="Times New Roman" w:cs="Times New Roman"/>
          <w:bCs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Cs/>
          <w:sz w:val="24"/>
          <w:szCs w:val="24"/>
          <w:lang w:eastAsia="ru-RU"/>
        </w:rPr>
        <w:t>равновесия</w:t>
      </w:r>
      <w:bookmarkEnd w:id="75"/>
    </w:p>
    <w:p w14:paraId="0A5E4847" w14:textId="77777777" w:rsidR="00E90ED2" w:rsidRPr="00E90ED2" w:rsidRDefault="00E90ED2" w:rsidP="00032C5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97E08E" wp14:editId="73CEDAA9">
            <wp:extent cx="5940425" cy="1838325"/>
            <wp:effectExtent l="0" t="0" r="317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t="1" b="66179"/>
                    <a:stretch/>
                  </pic:blipFill>
                  <pic:spPr bwMode="auto"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0B89" w14:textId="3649F52F" w:rsidR="00E90ED2" w:rsidRPr="002266BF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6" w:name="_Toc101167702"/>
      <w:r w:rsidRPr="002266BF">
        <w:rPr>
          <w:rFonts w:eastAsia="Times New Roman" w:cs="Times New Roman"/>
          <w:b/>
          <w:szCs w:val="24"/>
          <w:highlight w:val="yellow"/>
          <w:lang w:eastAsia="ru-RU"/>
        </w:rPr>
        <w:t>12.</w:t>
      </w:r>
      <w:r w:rsidR="00430D86" w:rsidRPr="002266BF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Тензор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деформаций,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уравнения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совместности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(неразрывности)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деформаций.</w:t>
      </w:r>
      <w:bookmarkEnd w:id="76"/>
    </w:p>
    <w:p w14:paraId="42A569D3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A20540" wp14:editId="738AA246">
            <wp:extent cx="5940425" cy="1219200"/>
            <wp:effectExtent l="0" t="0" r="317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0"/>
                    <a:srcRect b="47325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9A26F" w14:textId="6F0BBD14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02122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Тензор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Альманзи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noProof/>
          <w:color w:val="202122"/>
          <w:sz w:val="24"/>
          <w:szCs w:val="24"/>
          <w:lang w:eastAsia="ru-RU"/>
        </w:rPr>
        <w:drawing>
          <wp:inline distT="0" distB="0" distL="0" distR="0" wp14:anchorId="70CE189C" wp14:editId="2D930B77">
            <wp:extent cx="2336800" cy="397221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/>
                    <a:srcRect l="8312" t="8913" b="17549"/>
                    <a:stretch/>
                  </pic:blipFill>
                  <pic:spPr bwMode="auto">
                    <a:xfrm>
                      <a:off x="0" y="0"/>
                      <a:ext cx="2364132" cy="40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73E9" w14:textId="115A7245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02122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Либо</w:t>
      </w:r>
      <w:r w:rsidR="00430D86">
        <w:rPr>
          <w:rFonts w:eastAsia="Times New Roman" w:cs="Times New Roman"/>
          <w:color w:val="202122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тензор</w:t>
      </w:r>
      <w:r w:rsidR="00430D86">
        <w:rPr>
          <w:rFonts w:eastAsia="Times New Roman" w:cs="Times New Roman"/>
          <w:color w:val="202122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color w:val="202122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деформаций</w:t>
      </w:r>
      <w:r w:rsidRPr="00E90ED2">
        <w:rPr>
          <w:rFonts w:eastAsia="Times New Roman" w:cs="Times New Roman"/>
          <w:noProof/>
          <w:color w:val="202122"/>
          <w:sz w:val="24"/>
          <w:szCs w:val="24"/>
          <w:lang w:eastAsia="ru-RU"/>
        </w:rPr>
        <w:drawing>
          <wp:inline distT="0" distB="0" distL="0" distR="0" wp14:anchorId="7D2B9231" wp14:editId="0B946A53">
            <wp:extent cx="1498600" cy="363984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 rotWithShape="1">
                    <a:blip r:embed="rId132"/>
                    <a:srcRect l="11307" t="11765" r="10345" b="20576"/>
                    <a:stretch/>
                  </pic:blipFill>
                  <pic:spPr bwMode="auto">
                    <a:xfrm>
                      <a:off x="0" y="0"/>
                      <a:ext cx="1545479" cy="3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8796" w14:textId="3759C4E2" w:rsidR="00E90ED2" w:rsidRPr="00E90ED2" w:rsidRDefault="00E90ED2" w:rsidP="00032C5B">
      <w:pPr>
        <w:keepNext/>
        <w:keepLines/>
        <w:spacing w:after="0" w:line="240" w:lineRule="auto"/>
        <w:jc w:val="both"/>
        <w:outlineLvl w:val="2"/>
        <w:rPr>
          <w:rFonts w:eastAsia="Times New Roman" w:cs="Times New Roman"/>
          <w:b/>
          <w:sz w:val="24"/>
          <w:szCs w:val="24"/>
          <w:lang w:eastAsia="ru-RU"/>
        </w:rPr>
      </w:pPr>
      <w:bookmarkStart w:id="77" w:name="_Toc101167703"/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совместности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(неразрывности)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деформаций</w:t>
      </w:r>
      <w:bookmarkEnd w:id="77"/>
    </w:p>
    <w:p w14:paraId="43FE6C72" w14:textId="020484FF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Деформируемое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момента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разрушения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остаётся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сплошным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(отсутствие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разрывов).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Отсюда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следует,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перемещения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деформации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являются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непрерывными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функциями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координат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точки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тела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34D953BF" w14:textId="77777777" w:rsidTr="00E90ED2">
        <w:tc>
          <w:tcPr>
            <w:tcW w:w="8748" w:type="dxa"/>
            <w:vAlign w:val="center"/>
          </w:tcPr>
          <w:p w14:paraId="12931AEC" w14:textId="70660610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1520" w:dyaOrig="680" w14:anchorId="3CCCE053">
                <v:shape id="_x0000_i1059" type="#_x0000_t75" style="width:79.5pt;height:36pt" o:ole="" fillcolor="window">
                  <v:imagedata r:id="rId133" o:title=""/>
                </v:shape>
                <o:OLEObject Type="Embed" ProgID="Equation.3" ShapeID="_x0000_i1059" DrawAspect="Content" ObjectID="_1714397121" r:id="rId134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="00430D8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1540" w:dyaOrig="680" w14:anchorId="1AC6B323">
                <v:shape id="_x0000_i1060" type="#_x0000_t75" style="width:79.5pt;height:36pt" o:ole="" fillcolor="window">
                  <v:imagedata r:id="rId135" o:title=""/>
                </v:shape>
                <o:OLEObject Type="Embed" ProgID="Equation.3" ShapeID="_x0000_i1060" DrawAspect="Content" ObjectID="_1714397122" r:id="rId136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E90ED2">
              <w:rPr>
                <w:rFonts w:eastAsia="Times New Roman" w:cs="Times New Roman"/>
                <w:position w:val="-24"/>
                <w:sz w:val="24"/>
                <w:szCs w:val="24"/>
                <w:lang w:eastAsia="ru-RU"/>
              </w:rPr>
              <w:object w:dxaOrig="1560" w:dyaOrig="620" w14:anchorId="53D2F72B">
                <v:shape id="_x0000_i1061" type="#_x0000_t75" style="width:79.5pt;height:28.5pt" o:ole="" fillcolor="window">
                  <v:imagedata r:id="rId137" o:title=""/>
                </v:shape>
                <o:OLEObject Type="Embed" ProgID="Equation.3" ShapeID="_x0000_i1061" DrawAspect="Content" ObjectID="_1714397123" r:id="rId138"/>
              </w:object>
            </w:r>
          </w:p>
        </w:tc>
        <w:tc>
          <w:tcPr>
            <w:tcW w:w="823" w:type="dxa"/>
            <w:vAlign w:val="center"/>
          </w:tcPr>
          <w:p w14:paraId="307C8A7B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(17)</w:t>
            </w:r>
          </w:p>
        </w:tc>
      </w:tr>
    </w:tbl>
    <w:p w14:paraId="106E8FAB" w14:textId="6D213F31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Продифференцировав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выражение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(17)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один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6"/>
          <w:sz w:val="24"/>
          <w:szCs w:val="24"/>
          <w:lang w:eastAsia="ru-RU"/>
        </w:rPr>
        <w:object w:dxaOrig="220" w:dyaOrig="240" w14:anchorId="5F6101F6">
          <v:shape id="_x0000_i1062" type="#_x0000_t75" style="width:14.25pt;height:14.25pt" o:ole="" fillcolor="window">
            <v:imagedata r:id="rId139" o:title=""/>
          </v:shape>
          <o:OLEObject Type="Embed" ProgID="Equation.3" ShapeID="_x0000_i1062" DrawAspect="Content" ObjectID="_1714397124" r:id="rId140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E90ED2">
        <w:rPr>
          <w:rFonts w:eastAsia="Times New Roman" w:cs="Times New Roman"/>
          <w:sz w:val="24"/>
          <w:szCs w:val="24"/>
          <w:lang w:eastAsia="ru-RU"/>
        </w:rPr>
        <w:t>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затем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2"/>
          <w:sz w:val="24"/>
          <w:szCs w:val="24"/>
          <w:lang w:eastAsia="ru-RU"/>
        </w:rPr>
        <w:object w:dxaOrig="240" w:dyaOrig="300" w14:anchorId="2795364D">
          <v:shape id="_x0000_i1063" type="#_x0000_t75" style="width:14.25pt;height:14.25pt" o:ole="" fillcolor="window">
            <v:imagedata r:id="rId141" o:title=""/>
          </v:shape>
          <o:OLEObject Type="Embed" ProgID="Equation.3" ShapeID="_x0000_i1063" DrawAspect="Content" ObjectID="_1714397125" r:id="rId142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получить:</w:t>
      </w:r>
    </w:p>
    <w:p w14:paraId="7C8A5F52" w14:textId="77777777" w:rsidR="00E90ED2" w:rsidRPr="00E90ED2" w:rsidRDefault="00E90ED2" w:rsidP="00032C5B">
      <w:pPr>
        <w:tabs>
          <w:tab w:val="left" w:pos="567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30"/>
          <w:sz w:val="24"/>
          <w:szCs w:val="24"/>
          <w:lang w:eastAsia="ru-RU"/>
        </w:rPr>
        <w:object w:dxaOrig="8760" w:dyaOrig="740" w14:anchorId="2250EC16">
          <v:shape id="_x0000_i1064" type="#_x0000_t75" style="width:439.5pt;height:36pt" o:ole="" fillcolor="window">
            <v:imagedata r:id="rId143" o:title=""/>
          </v:shape>
          <o:OLEObject Type="Embed" ProgID="Equation.3" ShapeID="_x0000_i1064" DrawAspect="Content" ObjectID="_1714397126" r:id="rId144"/>
        </w:object>
      </w:r>
    </w:p>
    <w:p w14:paraId="6377C293" w14:textId="5E20319A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выражения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следует,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если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известны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координатной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плоскости,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сдвига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плоскости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произвольной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может.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04706FED" w14:textId="5A2BFC80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Таким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образом,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произвольной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деформируемого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сплошного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должны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выполняться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компонентами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тензора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5E07EBC6" w14:textId="77777777" w:rsidTr="00E90ED2">
        <w:tc>
          <w:tcPr>
            <w:tcW w:w="8748" w:type="dxa"/>
            <w:vAlign w:val="center"/>
          </w:tcPr>
          <w:p w14:paraId="68828780" w14:textId="4290B216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2060" w:dyaOrig="740" w14:anchorId="157DBFBE">
                <v:shape id="_x0000_i1065" type="#_x0000_t75" style="width:100.5pt;height:36pt" o:ole="" fillcolor="window">
                  <v:imagedata r:id="rId145" o:title=""/>
                </v:shape>
                <o:OLEObject Type="Embed" ProgID="Equation.3" ShapeID="_x0000_i1065" DrawAspect="Content" ObjectID="_1714397127" r:id="rId146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="00430D8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     </w:t>
            </w: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2060" w:dyaOrig="740" w14:anchorId="143194E6">
                <v:shape id="_x0000_i1066" type="#_x0000_t75" style="width:100.5pt;height:36pt" o:ole="" fillcolor="window">
                  <v:imagedata r:id="rId147" o:title=""/>
                </v:shape>
                <o:OLEObject Type="Embed" ProgID="Equation.3" ShapeID="_x0000_i1066" DrawAspect="Content" ObjectID="_1714397128" r:id="rId148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="00430D8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     </w:t>
            </w:r>
            <w:r w:rsidRPr="00E90ED2">
              <w:rPr>
                <w:rFonts w:eastAsia="Times New Roman" w:cs="Times New Roman"/>
                <w:position w:val="-24"/>
                <w:sz w:val="24"/>
                <w:szCs w:val="24"/>
                <w:lang w:eastAsia="ru-RU"/>
              </w:rPr>
              <w:object w:dxaOrig="2040" w:dyaOrig="660" w14:anchorId="4D29E9DC">
                <v:shape id="_x0000_i1067" type="#_x0000_t75" style="width:100.5pt;height:36pt" o:ole="" fillcolor="window">
                  <v:imagedata r:id="rId149" o:title=""/>
                </v:shape>
                <o:OLEObject Type="Embed" ProgID="Equation.3" ShapeID="_x0000_i1067" DrawAspect="Content" ObjectID="_1714397129" r:id="rId150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823" w:type="dxa"/>
            <w:vAlign w:val="center"/>
          </w:tcPr>
          <w:p w14:paraId="72952060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(32-34)</w:t>
            </w:r>
          </w:p>
        </w:tc>
      </w:tr>
      <w:tr w:rsidR="00E90ED2" w:rsidRPr="00E90ED2" w14:paraId="66837C14" w14:textId="77777777" w:rsidTr="00E90ED2">
        <w:tc>
          <w:tcPr>
            <w:tcW w:w="8748" w:type="dxa"/>
            <w:vAlign w:val="center"/>
          </w:tcPr>
          <w:p w14:paraId="70ECF028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6"/>
                <w:sz w:val="24"/>
                <w:szCs w:val="24"/>
                <w:lang w:eastAsia="ru-RU"/>
              </w:rPr>
              <w:object w:dxaOrig="3780" w:dyaOrig="859" w14:anchorId="5BFD8080">
                <v:shape id="_x0000_i1068" type="#_x0000_t75" style="width:186.75pt;height:43.5pt" o:ole="" fillcolor="window">
                  <v:imagedata r:id="rId151" o:title=""/>
                </v:shape>
                <o:OLEObject Type="Embed" ProgID="Equation.3" ShapeID="_x0000_i1068" DrawAspect="Content" ObjectID="_1714397130" r:id="rId152"/>
              </w:object>
            </w:r>
          </w:p>
        </w:tc>
        <w:tc>
          <w:tcPr>
            <w:tcW w:w="823" w:type="dxa"/>
            <w:vAlign w:val="center"/>
          </w:tcPr>
          <w:p w14:paraId="4CC61795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(35)</w:t>
            </w:r>
          </w:p>
        </w:tc>
      </w:tr>
      <w:tr w:rsidR="00E90ED2" w:rsidRPr="00E90ED2" w14:paraId="66E2C591" w14:textId="77777777" w:rsidTr="00E90ED2">
        <w:tc>
          <w:tcPr>
            <w:tcW w:w="8748" w:type="dxa"/>
            <w:vAlign w:val="center"/>
          </w:tcPr>
          <w:p w14:paraId="5D3BFA02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6"/>
                <w:sz w:val="24"/>
                <w:szCs w:val="24"/>
                <w:lang w:eastAsia="ru-RU"/>
              </w:rPr>
              <w:object w:dxaOrig="3800" w:dyaOrig="880" w14:anchorId="273797B3">
                <v:shape id="_x0000_i1069" type="#_x0000_t75" style="width:187.5pt;height:43.5pt" o:ole="" fillcolor="window">
                  <v:imagedata r:id="rId153" o:title=""/>
                </v:shape>
                <o:OLEObject Type="Embed" ProgID="Equation.3" ShapeID="_x0000_i1069" DrawAspect="Content" ObjectID="_1714397131" r:id="rId154"/>
              </w:object>
            </w:r>
          </w:p>
        </w:tc>
        <w:tc>
          <w:tcPr>
            <w:tcW w:w="823" w:type="dxa"/>
            <w:vAlign w:val="center"/>
          </w:tcPr>
          <w:p w14:paraId="60F30A66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(36)</w:t>
            </w:r>
          </w:p>
        </w:tc>
      </w:tr>
      <w:tr w:rsidR="00E90ED2" w:rsidRPr="00E90ED2" w14:paraId="24DBCDE6" w14:textId="77777777" w:rsidTr="00E90ED2">
        <w:tc>
          <w:tcPr>
            <w:tcW w:w="8748" w:type="dxa"/>
            <w:vAlign w:val="center"/>
          </w:tcPr>
          <w:p w14:paraId="24C235B4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6"/>
                <w:sz w:val="24"/>
                <w:szCs w:val="24"/>
                <w:lang w:eastAsia="ru-RU"/>
              </w:rPr>
              <w:object w:dxaOrig="3760" w:dyaOrig="859" w14:anchorId="1AC388C5">
                <v:shape id="_x0000_i1070" type="#_x0000_t75" style="width:187.5pt;height:43.5pt" o:ole="" fillcolor="window">
                  <v:imagedata r:id="rId155" o:title=""/>
                </v:shape>
                <o:OLEObject Type="Embed" ProgID="Equation.3" ShapeID="_x0000_i1070" DrawAspect="Content" ObjectID="_1714397132" r:id="rId156"/>
              </w:object>
            </w:r>
          </w:p>
        </w:tc>
        <w:tc>
          <w:tcPr>
            <w:tcW w:w="823" w:type="dxa"/>
            <w:vAlign w:val="center"/>
          </w:tcPr>
          <w:p w14:paraId="4992EEB1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(37)</w:t>
            </w:r>
          </w:p>
        </w:tc>
      </w:tr>
    </w:tbl>
    <w:p w14:paraId="1F76C2FA" w14:textId="406CA3A3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(32)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(37)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называются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уравнениями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совместности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(уравнениями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272B9">
        <w:rPr>
          <w:rFonts w:eastAsia="Times New Roman" w:cs="Times New Roman"/>
          <w:sz w:val="24"/>
          <w:szCs w:val="24"/>
          <w:lang w:eastAsia="ru-RU"/>
        </w:rPr>
        <w:t>неразрывности).</w:t>
      </w:r>
    </w:p>
    <w:p w14:paraId="2A22C32B" w14:textId="0D07D60C" w:rsidR="00E90ED2" w:rsidRPr="00D272B9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8" w:name="_Toc101167704"/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13.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Пластические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деформации.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Модели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теории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пластичности.</w:t>
      </w:r>
      <w:bookmarkEnd w:id="78"/>
    </w:p>
    <w:p w14:paraId="07848025" w14:textId="77777777" w:rsidR="00D272B9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D272B9">
        <w:rPr>
          <w:rFonts w:eastAsia="Times New Roman" w:cs="Times New Roman"/>
          <w:b/>
          <w:sz w:val="24"/>
          <w:szCs w:val="24"/>
          <w:lang w:eastAsia="ru-RU"/>
        </w:rPr>
        <w:t>Пластическая</w:t>
      </w:r>
      <w:r w:rsidR="00430D86" w:rsidRPr="00D272B9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—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необратимая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после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окончания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воздействия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приложенных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происходит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необратимое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смещение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межатомных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связей.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пластической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металла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одновременно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изменением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формы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меняется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ряд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свойств</w:t>
      </w:r>
      <w:r w:rsidR="00D272B9">
        <w:rPr>
          <w:rFonts w:eastAsia="Times New Roman" w:cs="Times New Roman"/>
          <w:sz w:val="24"/>
          <w:szCs w:val="24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Все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реальные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твёрдые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большей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меньшей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мере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обладают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пластическими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свойствами.</w:t>
      </w:r>
    </w:p>
    <w:p w14:paraId="085A1381" w14:textId="0134AEE3" w:rsid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некоторых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условиях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пластическими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свойствами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пренебречь,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делается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теории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упругости.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Твёрдое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достаточной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точностью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считать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упругим,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есть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обнаруживающим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заметных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пластических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деформаций,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нагрузка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превысит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hyperlink r:id="rId157" w:tooltip="Предел упругости" w:history="1"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предела</w:t>
        </w:r>
        <w:r w:rsidR="00430D86">
          <w:rPr>
            <w:rFonts w:eastAsia="Times New Roman" w:cs="Times New Roman"/>
            <w:sz w:val="24"/>
            <w:szCs w:val="24"/>
            <w:u w:val="single"/>
            <w:lang w:eastAsia="ru-RU"/>
          </w:rPr>
          <w:t xml:space="preserve"> </w:t>
        </w:r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упругости</w:t>
        </w:r>
      </w:hyperlink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5D25EAB8" w14:textId="1A0DE95C" w:rsidR="00D272B9" w:rsidRPr="00E90ED2" w:rsidRDefault="00D272B9" w:rsidP="00D272B9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D272B9">
        <w:rPr>
          <w:rFonts w:eastAsia="Times New Roman" w:cs="Times New Roman"/>
          <w:b/>
          <w:sz w:val="24"/>
          <w:szCs w:val="24"/>
          <w:lang w:eastAsia="ru-RU"/>
        </w:rPr>
        <w:t>Модель Максвелла</w:t>
      </w:r>
      <w:r>
        <w:rPr>
          <w:rFonts w:eastAsia="Times New Roman" w:cs="Times New Roman"/>
          <w:sz w:val="24"/>
          <w:szCs w:val="24"/>
          <w:lang w:eastAsia="ru-RU"/>
        </w:rPr>
        <w:t xml:space="preserve"> – Полная деформация есть сумма упругой и вязкой деформации.</w:t>
      </w:r>
    </w:p>
    <w:p w14:paraId="4C518CD2" w14:textId="1B4DA592" w:rsidR="00E90ED2" w:rsidRDefault="00D272B9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D272B9">
        <w:rPr>
          <w:rFonts w:eastAsia="Times New Roman" w:cs="Times New Roman"/>
          <w:b/>
          <w:sz w:val="24"/>
          <w:szCs w:val="24"/>
          <w:lang w:eastAsia="ru-RU"/>
        </w:rPr>
        <w:t xml:space="preserve">Модель </w:t>
      </w:r>
      <w:proofErr w:type="spellStart"/>
      <w:r w:rsidRPr="00D272B9">
        <w:rPr>
          <w:rFonts w:eastAsia="Times New Roman" w:cs="Times New Roman"/>
          <w:b/>
          <w:sz w:val="24"/>
          <w:szCs w:val="24"/>
          <w:lang w:eastAsia="ru-RU"/>
        </w:rPr>
        <w:t>Фойхта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– Полное напряжение есть сумма упругого и вязкого напряжения.</w:t>
      </w:r>
    </w:p>
    <w:p w14:paraId="09C56B8D" w14:textId="6856EE6E" w:rsidR="00D272B9" w:rsidRPr="00E90ED2" w:rsidRDefault="00D272B9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D272B9">
        <w:rPr>
          <w:rFonts w:eastAsia="Times New Roman" w:cs="Times New Roman"/>
          <w:b/>
          <w:sz w:val="24"/>
          <w:szCs w:val="24"/>
          <w:lang w:eastAsia="ru-RU"/>
        </w:rPr>
        <w:t>Модель Кельвина</w:t>
      </w:r>
      <w:r>
        <w:rPr>
          <w:rFonts w:eastAsia="Times New Roman" w:cs="Times New Roman"/>
          <w:sz w:val="24"/>
          <w:szCs w:val="24"/>
          <w:lang w:eastAsia="ru-RU"/>
        </w:rPr>
        <w:t xml:space="preserve"> – обобщение моделей Максвелла и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Фойхта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>.</w:t>
      </w:r>
    </w:p>
    <w:p w14:paraId="6F942A61" w14:textId="72997BE0" w:rsidR="00E90ED2" w:rsidRPr="00E90ED2" w:rsidRDefault="00D272B9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D272B9">
        <w:rPr>
          <w:rFonts w:eastAsia="Times New Roman" w:cs="Times New Roman"/>
          <w:b/>
          <w:sz w:val="24"/>
          <w:szCs w:val="24"/>
          <w:lang w:eastAsia="ru-RU"/>
        </w:rPr>
        <w:t>Модель наследственно упругого тела</w:t>
      </w:r>
      <w:r>
        <w:rPr>
          <w:rFonts w:eastAsia="Times New Roman" w:cs="Times New Roman"/>
          <w:sz w:val="24"/>
          <w:szCs w:val="24"/>
          <w:lang w:eastAsia="ru-RU"/>
        </w:rPr>
        <w:t xml:space="preserve"> – пластичность приобретается со временем.</w:t>
      </w:r>
    </w:p>
    <w:p w14:paraId="2FDDD1BF" w14:textId="6DFAEB08" w:rsidR="00E90ED2" w:rsidRPr="00E90ED2" w:rsidRDefault="00D272B9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Модель Джонсона-Кука – напряжения зависят</w:t>
      </w:r>
      <w:r w:rsidR="00534811">
        <w:rPr>
          <w:rFonts w:eastAsia="Times New Roman" w:cs="Times New Roman"/>
          <w:sz w:val="24"/>
          <w:szCs w:val="24"/>
          <w:lang w:eastAsia="ru-RU"/>
        </w:rPr>
        <w:t xml:space="preserve"> от скорости деформации и температуры.</w:t>
      </w:r>
    </w:p>
    <w:p w14:paraId="1AC706F0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B61225" wp14:editId="753B1392">
            <wp:extent cx="5940425" cy="1685925"/>
            <wp:effectExtent l="0" t="0" r="3175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8"/>
                    <a:srcRect b="43833"/>
                    <a:stretch/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A26FB" w14:textId="1F49A215" w:rsidR="00E90ED2" w:rsidRPr="00D272B9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9" w:name="_Toc101167706"/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14.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>Понятие</w:t>
      </w:r>
      <w:r w:rsidR="00430D86"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>о</w:t>
      </w:r>
      <w:r w:rsidR="00430D86"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>разрушении</w:t>
      </w:r>
      <w:r w:rsidR="00430D86"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>и</w:t>
      </w:r>
      <w:r w:rsidR="00430D86"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>прочности</w:t>
      </w:r>
      <w:r w:rsidR="00430D86"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>тел.</w:t>
      </w:r>
      <w:r w:rsidR="00430D86" w:rsidRPr="00D272B9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Критерии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разрушения</w:t>
      </w:r>
      <w:r w:rsidR="00430D86" w:rsidRPr="00D272B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D272B9">
        <w:rPr>
          <w:rFonts w:eastAsia="Times New Roman" w:cs="Times New Roman"/>
          <w:b/>
          <w:szCs w:val="24"/>
          <w:highlight w:val="yellow"/>
          <w:lang w:eastAsia="ru-RU"/>
        </w:rPr>
        <w:t>материалов.</w:t>
      </w:r>
      <w:bookmarkEnd w:id="79"/>
    </w:p>
    <w:p w14:paraId="7CF62C4B" w14:textId="0F033A9D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Прочность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способность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сохранять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целостность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действием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внешних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факторов,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разделяясь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отдельные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фрагменты,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противном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случае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говорят,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наступило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разрушение.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0B0E3388" w14:textId="488B634A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1.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разрушения,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связанные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наличием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трещины.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Энергетический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Гриффитса.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Ирвина.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Модель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Баренблатта.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Деформационный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Леонова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Панасюка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Дагдейла.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Новожилова.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энергии.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Поток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энергии.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энергии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lastRenderedPageBreak/>
        <w:t>деформации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росте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трещины.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Поток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энергии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изменении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направления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распространения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трещины.</w:t>
      </w:r>
    </w:p>
    <w:p w14:paraId="3ADBACAB" w14:textId="7EE835D2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2.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Влияние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внешней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рост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Влияние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водорода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влаги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рост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металлах.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адсорбции.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Развитие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коррозионных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Электрохимический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механизм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роста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Влияние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воды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разрушение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стекла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горных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пород.</w:t>
      </w:r>
    </w:p>
    <w:p w14:paraId="187BE1CF" w14:textId="20330912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3.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Некоторые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специальные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задачи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теории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Поведение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вблизи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границы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границе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раздела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двух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Применение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концепции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Новожилова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трещинам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хрупких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материалах,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армированных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волокнами.</w:t>
      </w:r>
    </w:p>
    <w:p w14:paraId="639272D3" w14:textId="77777777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4539E5" wp14:editId="5ECAD6D0">
            <wp:extent cx="5940425" cy="493395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8"/>
                    <a:srcRect t="83563"/>
                    <a:stretch/>
                  </pic:blipFill>
                  <pic:spPr bwMode="auto"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F2DC" w14:textId="656C007E" w:rsidR="00E90ED2" w:rsidRPr="00534811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80" w:name="_Toc101167707"/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15.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Модели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напряженно-деформированного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состояния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твердого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тела,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подходы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к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решению.</w:t>
      </w:r>
      <w:bookmarkEnd w:id="80"/>
    </w:p>
    <w:p w14:paraId="503BC846" w14:textId="3920E048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НДС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перемещениях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трёхмерной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постановке:</w:t>
      </w:r>
    </w:p>
    <w:p w14:paraId="207F0411" w14:textId="77777777" w:rsidR="00E90ED2" w:rsidRPr="00E90ED2" w:rsidRDefault="00E90ED2" w:rsidP="00032C5B">
      <w:pPr>
        <w:spacing w:after="0" w:line="240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9FD47D" wp14:editId="5CA77A9A">
            <wp:extent cx="2520000" cy="1756031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l="50989" t="4830" b="61982"/>
                    <a:stretch/>
                  </pic:blipFill>
                  <pic:spPr bwMode="auto">
                    <a:xfrm>
                      <a:off x="0" y="0"/>
                      <a:ext cx="2520000" cy="175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1752D2" wp14:editId="39D0F2D8">
            <wp:extent cx="2520000" cy="573141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l="3526" t="35058" r="52060" b="55126"/>
                    <a:stretch/>
                  </pic:blipFill>
                  <pic:spPr bwMode="auto">
                    <a:xfrm>
                      <a:off x="0" y="0"/>
                      <a:ext cx="2520000" cy="57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BC376" w14:textId="77777777" w:rsidR="00E90ED2" w:rsidRPr="00E90ED2" w:rsidRDefault="00E90ED2" w:rsidP="00032C5B">
      <w:pPr>
        <w:spacing w:after="0" w:line="240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0116EC" wp14:editId="64D91607">
            <wp:extent cx="4320000" cy="2112787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t="58178" r="21753"/>
                    <a:stretch/>
                  </pic:blipFill>
                  <pic:spPr bwMode="auto">
                    <a:xfrm>
                      <a:off x="0" y="0"/>
                      <a:ext cx="4320000" cy="211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640C" w14:textId="5004BB1E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НДС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напряжениях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трёхмерной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постановке:</w:t>
      </w:r>
    </w:p>
    <w:p w14:paraId="25092CED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2EF084" wp14:editId="5ECE0052">
            <wp:extent cx="5040000" cy="1610861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50A5" w14:textId="0BABEE71" w:rsidR="00E90ED2" w:rsidRPr="00E90ED2" w:rsidRDefault="00E90ED2" w:rsidP="00032C5B">
      <w:pPr>
        <w:tabs>
          <w:tab w:val="center" w:pos="4860"/>
          <w:tab w:val="right" w:pos="9923"/>
        </w:tabs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Связь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напряжениями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имеет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вид:</w:t>
      </w:r>
    </w:p>
    <w:p w14:paraId="55DBADE5" w14:textId="77777777" w:rsidR="00E90ED2" w:rsidRPr="00E90ED2" w:rsidRDefault="00E90ED2" w:rsidP="00032C5B">
      <w:pPr>
        <w:tabs>
          <w:tab w:val="center" w:pos="4678"/>
          <w:tab w:val="right" w:pos="9354"/>
        </w:tabs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lastRenderedPageBreak/>
        <w:tab/>
      </w:r>
      <w:r w:rsidRPr="00E90ED2">
        <w:rPr>
          <w:rFonts w:eastAsia="Times New Roman" w:cs="Times New Roman"/>
          <w:position w:val="-132"/>
          <w:sz w:val="24"/>
          <w:szCs w:val="24"/>
          <w:lang w:eastAsia="ru-RU"/>
        </w:rPr>
        <w:object w:dxaOrig="4500" w:dyaOrig="2760" w14:anchorId="5A629FC4">
          <v:shape id="_x0000_i1071" type="#_x0000_t75" style="width:223.5pt;height:136.5pt" o:ole="">
            <v:imagedata r:id="rId160" o:title=""/>
          </v:shape>
          <o:OLEObject Type="Embed" ProgID="Equation.3" ShapeID="_x0000_i1071" DrawAspect="Content" ObjectID="_1714397133" r:id="rId161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ab/>
      </w:r>
    </w:p>
    <w:p w14:paraId="289263E3" w14:textId="73103B7B" w:rsidR="00E90ED2" w:rsidRPr="00534811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81" w:name="_Toc101167708"/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16.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Классификация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и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методы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построения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расчетных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сеток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в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задачах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механики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сплошных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сред.</w:t>
      </w:r>
      <w:bookmarkEnd w:id="81"/>
    </w:p>
    <w:p w14:paraId="130ECDAA" w14:textId="42575E6F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  <w:r w:rsidRPr="00E90ED2">
        <w:rPr>
          <w:rFonts w:eastAsia="Times New Roman" w:cs="Times New Roman"/>
          <w:b/>
          <w:sz w:val="24"/>
          <w:szCs w:val="24"/>
          <w:shd w:val="clear" w:color="auto" w:fill="FFFFFF"/>
          <w:lang w:eastAsia="ru-RU"/>
        </w:rPr>
        <w:t>Структурированная</w:t>
      </w:r>
      <w:r w:rsidR="00430D86">
        <w:rPr>
          <w:rFonts w:eastAsia="Times New Roman" w:cs="Times New Roman"/>
          <w:b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shd w:val="clear" w:color="auto" w:fill="FFFFFF"/>
          <w:lang w:eastAsia="ru-RU"/>
        </w:rPr>
        <w:t>сетка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сетка,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которой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множество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сеточных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узлов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является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упорядоченным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(рис.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1).</w:t>
      </w:r>
    </w:p>
    <w:p w14:paraId="39F4B033" w14:textId="77777777" w:rsidR="00E90ED2" w:rsidRPr="00E90ED2" w:rsidRDefault="00E90ED2" w:rsidP="00032C5B">
      <w:pPr>
        <w:spacing w:after="0" w:line="240" w:lineRule="auto"/>
        <w:jc w:val="center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FEF3A1C" wp14:editId="3795025D">
            <wp:extent cx="2755900" cy="1385202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765109" cy="13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6C44" w14:textId="08D11838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Использование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структурированных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сеток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сравнению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неструктурированными)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позволяет,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правило,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уменьшить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продолжительность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расчета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необходимый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объём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оперативной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памяти.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Структура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данных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регулярной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подразумевает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хранение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элементов:</w:t>
      </w:r>
    </w:p>
    <w:p w14:paraId="72FE6170" w14:textId="0C48618E" w:rsidR="00E90ED2" w:rsidRPr="00E90ED2" w:rsidRDefault="00E90ED2" w:rsidP="00032C5B">
      <w:pPr>
        <w:numPr>
          <w:ilvl w:val="0"/>
          <w:numId w:val="44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количество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криволинейным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координатным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направлениям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I</w: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J,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K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23ED05E4" w14:textId="18FB0487" w:rsidR="00E90ED2" w:rsidRPr="00E90ED2" w:rsidRDefault="00E90ED2" w:rsidP="00032C5B">
      <w:pPr>
        <w:numPr>
          <w:ilvl w:val="0"/>
          <w:numId w:val="44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глобальный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глобальную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нумерацию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определить,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последовательно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пронумеровав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сначала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направлению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i</w: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затем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j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далее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k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</w:p>
    <w:p w14:paraId="5707CD93" w14:textId="6223E4F9" w:rsidR="00E90ED2" w:rsidRPr="00E90ED2" w:rsidRDefault="00E90ED2" w:rsidP="00032C5B">
      <w:pPr>
        <w:numPr>
          <w:ilvl w:val="0"/>
          <w:numId w:val="44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ячеечный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соответствующий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значению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физической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величины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центре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собой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размерности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=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I</w:t>
      </w:r>
      <w:r w:rsidRPr="00E90ED2">
        <w:rPr>
          <w:rFonts w:eastAsia="Times New Roman" w:cs="Times New Roman"/>
          <w:sz w:val="24"/>
          <w:szCs w:val="24"/>
          <w:lang w:eastAsia="ru-RU"/>
        </w:rPr>
        <w:t>*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J</w:t>
      </w:r>
      <w:r w:rsidRPr="00E90ED2">
        <w:rPr>
          <w:rFonts w:eastAsia="Times New Roman" w:cs="Times New Roman"/>
          <w:sz w:val="24"/>
          <w:szCs w:val="24"/>
          <w:lang w:eastAsia="ru-RU"/>
        </w:rPr>
        <w:t>*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K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</w:p>
    <w:p w14:paraId="616660C2" w14:textId="7CF39233" w:rsidR="00E90ED2" w:rsidRPr="00E90ED2" w:rsidRDefault="00E90ED2" w:rsidP="00032C5B">
      <w:pPr>
        <w:numPr>
          <w:ilvl w:val="0"/>
          <w:numId w:val="44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глобальный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нумерация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вводится,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также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нумерация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ячеек,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последовательной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нумерацией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координатным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направлениям,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сначала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нумеруются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первому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координатному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направлению,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затем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второму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далее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третьему;</w:t>
      </w:r>
    </w:p>
    <w:p w14:paraId="2F9AE2F2" w14:textId="2F7369A1" w:rsidR="00E90ED2" w:rsidRPr="00E90ED2" w:rsidRDefault="00E90ED2" w:rsidP="00032C5B">
      <w:pPr>
        <w:numPr>
          <w:ilvl w:val="0"/>
          <w:numId w:val="44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граневый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соответствующий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значению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физической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величины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центре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собой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размерности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3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M,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М=(I+1)×(J+1)×(K+1)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64012A0A" w14:textId="24B19A91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  <w:r w:rsidRPr="00E90ED2">
        <w:rPr>
          <w:rFonts w:eastAsia="Times New Roman" w:cs="Times New Roman"/>
          <w:b/>
          <w:sz w:val="24"/>
          <w:szCs w:val="24"/>
          <w:shd w:val="clear" w:color="auto" w:fill="FFFFFF"/>
          <w:lang w:eastAsia="ru-RU"/>
        </w:rPr>
        <w:t>Неструктурированные</w:t>
      </w:r>
      <w:r w:rsidR="00430D86">
        <w:rPr>
          <w:rFonts w:eastAsia="Times New Roman" w:cs="Times New Roman"/>
          <w:b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shd w:val="clear" w:color="auto" w:fill="FFFFFF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произвольным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расположением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узлов.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Состоят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такие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ячеек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различной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формы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(преимущественно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шестигранники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или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тетраэдры).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Они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могут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быть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сформированы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объединены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грань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грань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произвольным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образом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заполнения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любого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объёма.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Обычно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грани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таких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ячеек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произвольные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многоугольники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(рис.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3).</w:t>
      </w:r>
    </w:p>
    <w:p w14:paraId="1BB6B074" w14:textId="77777777" w:rsidR="00E90ED2" w:rsidRPr="00E90ED2" w:rsidRDefault="00E90ED2" w:rsidP="00032C5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887A7B" wp14:editId="10CFB294">
            <wp:extent cx="2667000" cy="1672418"/>
            <wp:effectExtent l="0" t="0" r="0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79193" cy="16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E6B" w14:textId="770AB070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хранения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информации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структуре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используют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элементы:</w:t>
      </w:r>
    </w:p>
    <w:p w14:paraId="6247C543" w14:textId="140C7EA3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количество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NV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количество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NF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количество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NC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</w:p>
    <w:p w14:paraId="766785BC" w14:textId="717F78E2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номер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v,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v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=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NV;</w:t>
      </w:r>
    </w:p>
    <w:p w14:paraId="7C827ACC" w14:textId="6B24C669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lastRenderedPageBreak/>
        <w:t>узловой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соответствующий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значению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физической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величины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собой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размерности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NV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первый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данного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соответствует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значению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второй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2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так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далее;</w:t>
      </w:r>
    </w:p>
    <w:p w14:paraId="34ADEDE7" w14:textId="19889558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структура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содержит: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координат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глобальный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ячеек,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отсортированный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узла,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количества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ячеек,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имеющих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текущий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узел;</w:t>
      </w:r>
    </w:p>
    <w:p w14:paraId="0F8C9242" w14:textId="572DF20F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номер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f</w: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f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=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NF;</w:t>
      </w:r>
    </w:p>
    <w:p w14:paraId="1ED3B190" w14:textId="57CB1116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граневый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соответствующий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значению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физической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величины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центре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собой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размерности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NF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</w:p>
    <w:p w14:paraId="3A4FB502" w14:textId="06F13D43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структура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содержит: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граневые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2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(предполагается,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нормаль,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отнесенная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центру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направлена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2);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глобальный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отсортированных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граневый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количества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граневый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смещений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глобальных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узлов;</w:t>
      </w:r>
    </w:p>
    <w:p w14:paraId="1EDFE372" w14:textId="6C7A4CB6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номер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c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=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NC;</w:t>
      </w:r>
    </w:p>
    <w:p w14:paraId="0E255E77" w14:textId="1CF1744A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ячеечный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соответствующий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значению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физической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величине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центре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собой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размерности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NC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</w:p>
    <w:p w14:paraId="4AA5AABC" w14:textId="51BFFA75" w:rsidR="00E90ED2" w:rsidRPr="00E90ED2" w:rsidRDefault="00E90ED2" w:rsidP="00032C5B">
      <w:pPr>
        <w:numPr>
          <w:ilvl w:val="0"/>
          <w:numId w:val="45"/>
        </w:numPr>
        <w:shd w:val="clear" w:color="auto" w:fill="FFFFFF"/>
        <w:spacing w:after="0" w:line="240" w:lineRule="auto"/>
        <w:ind w:left="375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структура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содержит: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глобальный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граней,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отсортированных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ячейки,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ячеечный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количества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граней,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ячеечный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смещений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массиве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глобальных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номеров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граней.</w:t>
      </w:r>
    </w:p>
    <w:p w14:paraId="5093CE48" w14:textId="55D02F73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Адаптивные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перестраивающиеся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процессе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расчета.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После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построения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базовой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производится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ее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дробление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равные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подобные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ячейки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(в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трехмерном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случае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8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ячеек),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этом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предполагается,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ячейка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через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грань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может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иметь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больше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четырех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соседей.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рисунке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4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показан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пример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ячейки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адаптивно-встраиваемой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Адаптация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или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дробление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расчетной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осуществляется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заданным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критериям: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возможно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проведение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адаптации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поверхности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расчетной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области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или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выделенном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геометрическом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объеме.</w:t>
      </w:r>
    </w:p>
    <w:p w14:paraId="515D6DC8" w14:textId="77777777" w:rsidR="00E90ED2" w:rsidRPr="00E90ED2" w:rsidRDefault="00E90ED2" w:rsidP="00032C5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028ED7" wp14:editId="7C2E94FC">
            <wp:extent cx="2678430" cy="1917613"/>
            <wp:effectExtent l="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4"/>
                    <a:srcRect t="5625"/>
                    <a:stretch/>
                  </pic:blipFill>
                  <pic:spPr bwMode="auto">
                    <a:xfrm>
                      <a:off x="0" y="0"/>
                      <a:ext cx="2687210" cy="192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7264" w14:textId="0003E44F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Адаптация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расчетной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сетки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описанной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сеточной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модели,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является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одним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трудоемких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сложных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реализации.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Хранение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данных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первую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очередь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подразумевает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достаточно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гибкие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удобные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алгоритмы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добавлению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удалению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ячеек,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как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проведении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адаптации,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так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изменении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геометрии.</w:t>
      </w:r>
    </w:p>
    <w:p w14:paraId="5BE5C487" w14:textId="237C75E1" w:rsidR="00E90ED2" w:rsidRPr="00534811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82" w:name="_Toc101167709"/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17.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Численные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методы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решения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задачи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аэрогидромеханики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(метод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контрольного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объема).</w:t>
      </w:r>
      <w:bookmarkEnd w:id="82"/>
    </w:p>
    <w:p w14:paraId="18B15FBD" w14:textId="4A4AF757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E90ED2">
        <w:rPr>
          <w:rFonts w:eastAsia="Times New Roman" w:cs="Times New Roman"/>
          <w:sz w:val="24"/>
          <w:szCs w:val="20"/>
          <w:lang w:eastAsia="ru-RU"/>
        </w:rPr>
        <w:t>Метод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контрольных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объёмов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(МКО)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—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численный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метод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интегрирования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систем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дифференциальных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уравнений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в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частных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производных.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Неформальное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описание.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Выбирается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некоторая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замкнутая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область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течения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жидкости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или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газа,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для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которой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производится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поиск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полей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макроскопических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величин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(например,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скорости,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давления),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описывающих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состояние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среды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во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и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удовлетворяющих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определенным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законам,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сформулированным</w:t>
      </w:r>
      <w:r w:rsidR="00430D86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0"/>
          <w:lang w:eastAsia="ru-RU"/>
        </w:rPr>
        <w:t>математически.</w:t>
      </w:r>
    </w:p>
    <w:p w14:paraId="67B29054" w14:textId="3B432289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color w:val="252525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2216814F" wp14:editId="546B6D9E">
            <wp:extent cx="3524250" cy="1964238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540658" cy="19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ED2">
        <w:rPr>
          <w:rFonts w:eastAsia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38592FE6" wp14:editId="508F5ACD">
            <wp:extent cx="3129774" cy="704850"/>
            <wp:effectExtent l="0" t="0" r="0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6"/>
                    <a:srcRect b="68617"/>
                    <a:stretch/>
                  </pic:blipFill>
                  <pic:spPr bwMode="auto">
                    <a:xfrm>
                      <a:off x="0" y="0"/>
                      <a:ext cx="3146954" cy="70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7C8F9" w14:textId="77777777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52525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447FFF9E" wp14:editId="7D7E38EC">
            <wp:extent cx="5040000" cy="1177706"/>
            <wp:effectExtent l="0" t="0" r="0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C5DB" w14:textId="77777777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52525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6E5A9E7B" wp14:editId="257ED27D">
            <wp:extent cx="5040000" cy="1492336"/>
            <wp:effectExtent l="0" t="0" r="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"/>
                    <a:srcRect b="19477"/>
                    <a:stretch/>
                  </pic:blipFill>
                  <pic:spPr bwMode="auto">
                    <a:xfrm>
                      <a:off x="0" y="0"/>
                      <a:ext cx="5040000" cy="149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54C0" w14:textId="77777777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52525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0D5DDE5A" wp14:editId="6527ED79">
            <wp:extent cx="5040000" cy="495649"/>
            <wp:effectExtent l="0" t="0" r="0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9"/>
                    <a:srcRect b="80672"/>
                    <a:stretch/>
                  </pic:blipFill>
                  <pic:spPr bwMode="auto">
                    <a:xfrm>
                      <a:off x="0" y="0"/>
                      <a:ext cx="5040000" cy="49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1CB3" w14:textId="77777777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52525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47CE1F70" wp14:editId="4998D56B">
            <wp:extent cx="5040000" cy="2170621"/>
            <wp:effectExtent l="0" t="0" r="0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B56D" w14:textId="77777777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52525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07403986" wp14:editId="45EB8061">
            <wp:extent cx="5040000" cy="3192089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EB7E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464812E5" w14:textId="124EED00" w:rsidR="00E90ED2" w:rsidRPr="00534811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83" w:name="_Toc101167710"/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lastRenderedPageBreak/>
        <w:t>18.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Численные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методы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решения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задач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механики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твердого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тела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(метод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конечных</w:t>
      </w:r>
      <w:r w:rsidR="00430D86" w:rsidRPr="00534811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34811">
        <w:rPr>
          <w:rFonts w:eastAsia="Times New Roman" w:cs="Times New Roman"/>
          <w:b/>
          <w:szCs w:val="24"/>
          <w:highlight w:val="yellow"/>
          <w:lang w:eastAsia="ru-RU"/>
        </w:rPr>
        <w:t>элементов).</w:t>
      </w:r>
      <w:bookmarkEnd w:id="83"/>
    </w:p>
    <w:p w14:paraId="5609B807" w14:textId="5E4B45A4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Суть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метода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заключена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его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названии.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Область,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которой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ищется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решение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дифференциальных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уравнений,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разбивается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конечное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количество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подобластей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(элементов).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каждом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элементов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произвольно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выбирается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вид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аппроксимирующей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hyperlink r:id="rId172" w:tooltip="Функция (математика)" w:history="1"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функции</w:t>
        </w:r>
      </w:hyperlink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простейшем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случае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hyperlink r:id="rId173" w:tooltip="Многочлен" w:history="1"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полином</w:t>
        </w:r>
      </w:hyperlink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первой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степени.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Вне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своего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элемента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аппроксимирующая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функция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равна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нулю.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Значения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функций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границах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элементов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(в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узлах)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являются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решением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задачи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заранее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неизвестны.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Коэффициенты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аппроксимирующих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функций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обычно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ищутся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условия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равенства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значения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соседних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функций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границах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элементами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(в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узлах).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Затем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эти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коэффициенты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выражаются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через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значения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функций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узлах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элементов.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Составляется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hyperlink r:id="rId174" w:tooltip="Система линейных алгебраических уравнений" w:history="1"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система</w:t>
        </w:r>
        <w:r w:rsidR="00430D86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 xml:space="preserve"> </w:t>
        </w:r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линейных</w:t>
        </w:r>
        <w:r w:rsidR="00430D86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 xml:space="preserve"> </w:t>
        </w:r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алгебраических</w:t>
        </w:r>
        <w:r w:rsidR="00430D86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 xml:space="preserve"> </w:t>
        </w:r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уравнений</w:t>
        </w:r>
      </w:hyperlink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Количество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уравнений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равно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количеству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неизвестных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значений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узлах,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которых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ищется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решение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исходной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системы,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прямо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пропорционально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количеству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элементов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ограничивается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только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возможностями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ЭВМ.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Так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как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каждый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элементов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связан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ограниченным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количеством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соседних,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система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линейных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алгебраических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уравнений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имеет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hyperlink r:id="rId175" w:tooltip="Разреженная матрица" w:history="1"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разрежённый</w:t>
        </w:r>
        <w:r w:rsidR="00430D86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 xml:space="preserve"> </w:t>
        </w:r>
        <w:r w:rsidRPr="00E90ED2">
          <w:rPr>
            <w:rFonts w:eastAsia="Times New Roman" w:cs="Times New Roman"/>
            <w:sz w:val="24"/>
            <w:szCs w:val="24"/>
            <w:u w:val="single"/>
            <w:shd w:val="clear" w:color="auto" w:fill="FFFFFF"/>
            <w:lang w:eastAsia="ru-RU"/>
          </w:rPr>
          <w:t>вид</w:t>
        </w:r>
      </w:hyperlink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существенно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упрощает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её</w:t>
      </w:r>
      <w:r w:rsidR="00430D86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решение.</w:t>
      </w:r>
    </w:p>
    <w:p w14:paraId="4DE5C068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sz w:val="24"/>
          <w:szCs w:val="24"/>
          <w:shd w:val="clear" w:color="auto" w:fill="FFFFFF"/>
          <w:lang w:eastAsia="ru-RU"/>
        </w:rPr>
        <w:t>Этапы:</w:t>
      </w:r>
    </w:p>
    <w:p w14:paraId="021323C9" w14:textId="0AD29EC8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1.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Задание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геометрии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конечных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элементов.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Построение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вычислительных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алгоритмов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осуществляется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конечных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элементов,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форма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линейной,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плоской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пространственной.</w:t>
      </w:r>
    </w:p>
    <w:p w14:paraId="33508CDE" w14:textId="11D48793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2.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Функциональные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зависимости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внутри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конечного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элемента.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Искомая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функция,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решения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поставленной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задачи,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внутри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каждого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конечного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полином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степени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зависимости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выбранного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типа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конечного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элемента.</w:t>
      </w:r>
    </w:p>
    <w:p w14:paraId="3438F8FE" w14:textId="22E9670A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3.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Дискретизация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(разбиение)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исходной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задачи.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Дискретизация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задачи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методе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конечных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элементов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использованием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интерполяционных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полиномов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может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быть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выполнена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для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дифференциального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уравнения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или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для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эквивалентного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варианта,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сформулированного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вариационной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постановке.</w:t>
      </w:r>
    </w:p>
    <w:p w14:paraId="08B4F8AD" w14:textId="4EC39885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4.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Применяемые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вычислительные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методы.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Дискретизация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дифференциального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уравнений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или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вариационной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задачи.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для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совокупности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конечных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элементов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сводит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исходную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задачу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к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решению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системы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линейных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алгебраических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уравнений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вида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АХ=В.</w:t>
      </w:r>
    </w:p>
    <w:p w14:paraId="65B4749E" w14:textId="2DC77000" w:rsidR="00E90ED2" w:rsidRPr="00F50386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84" w:name="_Toc101167711"/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19.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Основные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этапы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решения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задач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механики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сплошных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сред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в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szCs w:val="24"/>
          <w:highlight w:val="yellow"/>
          <w:lang w:eastAsia="ru-RU"/>
        </w:rPr>
        <w:t>пакетах</w:t>
      </w:r>
      <w:r w:rsidR="00430D86" w:rsidRPr="00F50386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>прикладных</w:t>
      </w:r>
      <w:r w:rsidR="00430D86"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>программных</w:t>
      </w:r>
      <w:r w:rsidR="00430D86"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>инженерного</w:t>
      </w:r>
      <w:r w:rsidR="00430D86"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>моделирования</w:t>
      </w:r>
      <w:r w:rsidR="00430D86"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>ЛОГОС</w:t>
      </w:r>
      <w:r w:rsidR="00430D86"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>и</w:t>
      </w:r>
      <w:r w:rsidR="00430D86"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F50386">
        <w:rPr>
          <w:rFonts w:eastAsia="Times New Roman" w:cs="Times New Roman"/>
          <w:b/>
          <w:bCs/>
          <w:szCs w:val="24"/>
          <w:highlight w:val="yellow"/>
          <w:lang w:val="en-US" w:eastAsia="ru-RU"/>
        </w:rPr>
        <w:t>ANSYS</w:t>
      </w:r>
      <w:r w:rsidRPr="00F50386">
        <w:rPr>
          <w:rFonts w:eastAsia="Times New Roman" w:cs="Times New Roman"/>
          <w:b/>
          <w:bCs/>
          <w:szCs w:val="24"/>
          <w:highlight w:val="yellow"/>
          <w:lang w:eastAsia="ru-RU"/>
        </w:rPr>
        <w:t>.</w:t>
      </w:r>
      <w:bookmarkEnd w:id="84"/>
    </w:p>
    <w:p w14:paraId="56EAB2E1" w14:textId="74D4C695" w:rsidR="00E90ED2" w:rsidRPr="00E90ED2" w:rsidRDefault="00E90ED2" w:rsidP="00032C5B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Построение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геометрии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расчетной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области.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</w:t>
      </w:r>
      <w:r w:rsidRPr="00E90ED2">
        <w:rPr>
          <w:rFonts w:eastAsia="Times New Roman" w:cs="Times New Roman"/>
          <w:sz w:val="24"/>
          <w:szCs w:val="24"/>
          <w:lang w:val="en-US" w:eastAsia="ru-RU"/>
        </w:rPr>
        <w:t>SpaceClaim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любые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en-US" w:eastAsia="ru-RU"/>
        </w:rPr>
        <w:t>CAD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редакторы)</w:t>
      </w:r>
    </w:p>
    <w:p w14:paraId="04DD47A5" w14:textId="6760FEC5" w:rsidR="00E90ED2" w:rsidRPr="00E90ED2" w:rsidRDefault="00E90ED2" w:rsidP="00032C5B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Создание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(построение)</w:t>
      </w:r>
      <w:r w:rsidR="00430D86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расчетной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сетки</w:t>
      </w:r>
    </w:p>
    <w:p w14:paraId="3812399E" w14:textId="413AC7AF" w:rsidR="00E90ED2" w:rsidRPr="00E90ED2" w:rsidRDefault="00E90ED2" w:rsidP="00032C5B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Настройка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модели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(решателя)</w:t>
      </w:r>
    </w:p>
    <w:p w14:paraId="2E39307A" w14:textId="79B57C5D" w:rsidR="00E90ED2" w:rsidRPr="00E90ED2" w:rsidRDefault="00E90ED2" w:rsidP="00032C5B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Задание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параметров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начальных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условий</w:t>
      </w:r>
    </w:p>
    <w:p w14:paraId="63057622" w14:textId="1A7E54FA" w:rsidR="00E90ED2" w:rsidRPr="00E90ED2" w:rsidRDefault="00E90ED2" w:rsidP="00032C5B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Получение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решения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задачи</w:t>
      </w:r>
    </w:p>
    <w:p w14:paraId="6391F0EF" w14:textId="2AB7FE42" w:rsidR="00E90ED2" w:rsidRPr="00E90ED2" w:rsidRDefault="00E90ED2" w:rsidP="00032C5B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Просмотр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результатов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решения</w:t>
      </w:r>
    </w:p>
    <w:p w14:paraId="70D4E0F4" w14:textId="0294E9E2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val="x-none" w:eastAsia="x-none"/>
        </w:rPr>
      </w:pPr>
      <w:r w:rsidRPr="00E90ED2">
        <w:rPr>
          <w:rFonts w:eastAsia="Times New Roman" w:cs="Times New Roman"/>
          <w:sz w:val="24"/>
          <w:szCs w:val="24"/>
          <w:lang w:eastAsia="x-none"/>
        </w:rPr>
        <w:t>Р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ешение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задач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методом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конечных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элементов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состоит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из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пяти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этапов.</w:t>
      </w:r>
    </w:p>
    <w:p w14:paraId="31C6F291" w14:textId="6F5A1E98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val="x-none" w:eastAsia="x-none"/>
        </w:rPr>
      </w:pPr>
      <w:r w:rsidRPr="00E90ED2">
        <w:rPr>
          <w:rFonts w:eastAsia="Times New Roman" w:cs="Times New Roman"/>
          <w:sz w:val="24"/>
          <w:szCs w:val="24"/>
          <w:lang w:eastAsia="x-none"/>
        </w:rPr>
        <w:t>На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первом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этапе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проводится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геометрическое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моделирование</w:t>
      </w:r>
      <w:r w:rsidRPr="00E90ED2">
        <w:rPr>
          <w:rFonts w:eastAsia="Times New Roman" w:cs="Times New Roman"/>
          <w:sz w:val="24"/>
          <w:szCs w:val="24"/>
          <w:lang w:eastAsia="x-none"/>
        </w:rPr>
        <w:t>,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которое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включает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создание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геометрии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модели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изделия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и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задаются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физические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свойства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материалов.</w:t>
      </w:r>
    </w:p>
    <w:p w14:paraId="38547D51" w14:textId="6A922AB4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val="x-none" w:eastAsia="x-none"/>
        </w:rPr>
      </w:pPr>
      <w:r w:rsidRPr="00E90ED2">
        <w:rPr>
          <w:rFonts w:eastAsia="Times New Roman" w:cs="Times New Roman"/>
          <w:sz w:val="24"/>
          <w:szCs w:val="24"/>
          <w:lang w:eastAsia="x-none"/>
        </w:rPr>
        <w:t>Второй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этап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предусматривает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формирование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конечноэлементной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сетки,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которая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должна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обладать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свойством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регулярно</w:t>
      </w:r>
      <w:r w:rsidRPr="00E90ED2">
        <w:rPr>
          <w:rFonts w:eastAsia="Times New Roman" w:cs="Times New Roman"/>
          <w:sz w:val="24"/>
          <w:szCs w:val="24"/>
          <w:lang w:eastAsia="x-none"/>
        </w:rPr>
        <w:t>сти,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но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в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местах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наибольшими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градиент</w:t>
      </w:r>
      <w:r w:rsidRPr="00E90ED2">
        <w:rPr>
          <w:rFonts w:eastAsia="Times New Roman" w:cs="Times New Roman"/>
          <w:sz w:val="24"/>
          <w:szCs w:val="24"/>
          <w:lang w:eastAsia="x-none"/>
        </w:rPr>
        <w:t>ами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напряжений,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необходим</w:t>
      </w:r>
      <w:r w:rsidRPr="00E90ED2">
        <w:rPr>
          <w:rFonts w:eastAsia="Times New Roman" w:cs="Times New Roman"/>
          <w:sz w:val="24"/>
          <w:szCs w:val="24"/>
          <w:lang w:eastAsia="x-none"/>
        </w:rPr>
        <w:t>о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создавать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более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детальные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сетк</w:t>
      </w:r>
      <w:r w:rsidRPr="00E90ED2">
        <w:rPr>
          <w:rFonts w:eastAsia="Times New Roman" w:cs="Times New Roman"/>
          <w:sz w:val="24"/>
          <w:szCs w:val="24"/>
          <w:lang w:eastAsia="x-none"/>
        </w:rPr>
        <w:t>и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.</w:t>
      </w:r>
    </w:p>
    <w:p w14:paraId="1C5861B2" w14:textId="286854BF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val="x-none" w:eastAsia="x-none"/>
        </w:rPr>
      </w:pPr>
      <w:r w:rsidRPr="00E90ED2">
        <w:rPr>
          <w:rFonts w:eastAsia="Times New Roman" w:cs="Times New Roman"/>
          <w:sz w:val="24"/>
          <w:szCs w:val="24"/>
          <w:lang w:eastAsia="x-none"/>
        </w:rPr>
        <w:t>На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третьем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этапе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задаются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граничные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услови</w:t>
      </w:r>
      <w:r w:rsidRPr="00E90ED2">
        <w:rPr>
          <w:rFonts w:eastAsia="Times New Roman" w:cs="Times New Roman"/>
          <w:sz w:val="24"/>
          <w:szCs w:val="24"/>
          <w:lang w:eastAsia="x-none"/>
        </w:rPr>
        <w:t>я,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учитывающие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действие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активных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сил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и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наложенных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связей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между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различными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элементами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изделий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.</w:t>
      </w:r>
    </w:p>
    <w:p w14:paraId="05A8B845" w14:textId="4132CF72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val="x-none" w:eastAsia="x-none"/>
        </w:rPr>
      </w:pPr>
      <w:r w:rsidRPr="00E90ED2">
        <w:rPr>
          <w:rFonts w:eastAsia="Times New Roman" w:cs="Times New Roman"/>
          <w:sz w:val="24"/>
          <w:szCs w:val="24"/>
          <w:lang w:eastAsia="x-none"/>
        </w:rPr>
        <w:t>Четвертый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этап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связан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числен</w:t>
      </w:r>
      <w:r w:rsidRPr="00E90ED2">
        <w:rPr>
          <w:rFonts w:eastAsia="Times New Roman" w:cs="Times New Roman"/>
          <w:sz w:val="24"/>
          <w:szCs w:val="24"/>
          <w:lang w:eastAsia="x-none"/>
        </w:rPr>
        <w:t>ным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решение</w:t>
      </w:r>
      <w:r w:rsidRPr="00E90ED2">
        <w:rPr>
          <w:rFonts w:eastAsia="Times New Roman" w:cs="Times New Roman"/>
          <w:sz w:val="24"/>
          <w:szCs w:val="24"/>
          <w:lang w:eastAsia="x-none"/>
        </w:rPr>
        <w:t>м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системы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дифференциальных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уравнений</w:t>
      </w:r>
      <w:r w:rsidRPr="00E90ED2">
        <w:rPr>
          <w:rFonts w:eastAsia="Times New Roman" w:cs="Times New Roman"/>
          <w:sz w:val="24"/>
          <w:szCs w:val="24"/>
          <w:lang w:eastAsia="x-none"/>
        </w:rPr>
        <w:t>,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описывающих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модель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напряженно-деформированного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состояния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твердого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тела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.</w:t>
      </w:r>
    </w:p>
    <w:p w14:paraId="34B1D0EF" w14:textId="0748E440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252525"/>
          <w:sz w:val="24"/>
          <w:szCs w:val="24"/>
          <w:lang w:val="x-none" w:eastAsia="x-none"/>
        </w:rPr>
      </w:pPr>
      <w:r w:rsidRPr="00E90ED2">
        <w:rPr>
          <w:rFonts w:eastAsia="Times New Roman" w:cs="Times New Roman"/>
          <w:sz w:val="24"/>
          <w:szCs w:val="24"/>
          <w:lang w:val="x-none" w:eastAsia="x-none"/>
        </w:rPr>
        <w:t>На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заключительном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пятом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этапе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проводят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анализ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полученных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полей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распределения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напряжений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и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деформаций</w:t>
      </w:r>
      <w:r w:rsidRPr="00E90ED2">
        <w:rPr>
          <w:rFonts w:eastAsia="Times New Roman" w:cs="Times New Roman"/>
          <w:sz w:val="24"/>
          <w:szCs w:val="24"/>
          <w:lang w:eastAsia="x-none"/>
        </w:rPr>
        <w:t>,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выводятся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результаты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в</w:t>
      </w:r>
      <w:r w:rsidR="00430D86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val="x-none" w:eastAsia="x-none"/>
        </w:rPr>
        <w:t>табличн</w:t>
      </w:r>
      <w:r w:rsidRPr="00E90ED2">
        <w:rPr>
          <w:rFonts w:eastAsia="Times New Roman" w:cs="Times New Roman"/>
          <w:sz w:val="24"/>
          <w:szCs w:val="24"/>
          <w:lang w:eastAsia="x-none"/>
        </w:rPr>
        <w:t>ом</w:t>
      </w:r>
      <w:r w:rsidR="00430D86">
        <w:rPr>
          <w:rFonts w:eastAsia="Times New Roman" w:cs="Times New Roman"/>
          <w:sz w:val="24"/>
          <w:szCs w:val="24"/>
          <w:lang w:eastAsia="x-none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x-none"/>
        </w:rPr>
        <w:t>виде.</w:t>
      </w:r>
    </w:p>
    <w:sectPr w:rsidR="00E90ED2" w:rsidRPr="00E90ED2" w:rsidSect="00032C5B">
      <w:footerReference w:type="default" r:id="rId176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3245FB" w14:textId="77777777" w:rsidR="00D272B9" w:rsidRDefault="00D272B9" w:rsidP="00DC0DDC">
      <w:pPr>
        <w:spacing w:after="0" w:line="240" w:lineRule="auto"/>
      </w:pPr>
      <w:r>
        <w:separator/>
      </w:r>
    </w:p>
  </w:endnote>
  <w:endnote w:type="continuationSeparator" w:id="0">
    <w:p w14:paraId="1A5041EF" w14:textId="77777777" w:rsidR="00D272B9" w:rsidRDefault="00D272B9" w:rsidP="00DC0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4117358"/>
      <w:docPartObj>
        <w:docPartGallery w:val="Page Numbers (Bottom of Page)"/>
        <w:docPartUnique/>
      </w:docPartObj>
    </w:sdtPr>
    <w:sdtContent>
      <w:p w14:paraId="1417E54D" w14:textId="5571598C" w:rsidR="00D272B9" w:rsidRDefault="00D272B9">
        <w:pPr>
          <w:pStyle w:val="af"/>
          <w:jc w:val="center"/>
        </w:pPr>
        <w:r w:rsidRPr="00DC0DDC">
          <w:rPr>
            <w:rFonts w:cs="Times New Roman"/>
            <w:sz w:val="24"/>
            <w:szCs w:val="24"/>
          </w:rPr>
          <w:fldChar w:fldCharType="begin"/>
        </w:r>
        <w:r w:rsidRPr="00DC0DDC">
          <w:rPr>
            <w:rFonts w:cs="Times New Roman"/>
            <w:sz w:val="24"/>
            <w:szCs w:val="24"/>
          </w:rPr>
          <w:instrText>PAGE   \* MERGEFORMAT</w:instrText>
        </w:r>
        <w:r w:rsidRPr="00DC0DDC">
          <w:rPr>
            <w:rFonts w:cs="Times New Roman"/>
            <w:sz w:val="24"/>
            <w:szCs w:val="24"/>
          </w:rPr>
          <w:fldChar w:fldCharType="separate"/>
        </w:r>
        <w:r w:rsidR="00B50D8A">
          <w:rPr>
            <w:rFonts w:cs="Times New Roman"/>
            <w:noProof/>
            <w:sz w:val="24"/>
            <w:szCs w:val="24"/>
          </w:rPr>
          <w:t>24</w:t>
        </w:r>
        <w:r w:rsidRPr="00DC0DDC">
          <w:rPr>
            <w:rFonts w:cs="Times New Roman"/>
            <w:sz w:val="24"/>
            <w:szCs w:val="24"/>
          </w:rPr>
          <w:fldChar w:fldCharType="end"/>
        </w:r>
      </w:p>
    </w:sdtContent>
  </w:sdt>
  <w:p w14:paraId="2727227E" w14:textId="77777777" w:rsidR="00D272B9" w:rsidRDefault="00D272B9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C8B58F" w14:textId="77777777" w:rsidR="00D272B9" w:rsidRDefault="00D272B9" w:rsidP="00DC0DDC">
      <w:pPr>
        <w:spacing w:after="0" w:line="240" w:lineRule="auto"/>
      </w:pPr>
      <w:r>
        <w:separator/>
      </w:r>
    </w:p>
  </w:footnote>
  <w:footnote w:type="continuationSeparator" w:id="0">
    <w:p w14:paraId="713B46BE" w14:textId="77777777" w:rsidR="00D272B9" w:rsidRDefault="00D272B9" w:rsidP="00DC0D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839DE"/>
    <w:multiLevelType w:val="multilevel"/>
    <w:tmpl w:val="6A6C3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7E3DCD"/>
    <w:multiLevelType w:val="hybridMultilevel"/>
    <w:tmpl w:val="A6E4E4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DB211BE"/>
    <w:multiLevelType w:val="multilevel"/>
    <w:tmpl w:val="B8C0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88291F"/>
    <w:multiLevelType w:val="hybridMultilevel"/>
    <w:tmpl w:val="D7F69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C72109"/>
    <w:multiLevelType w:val="multilevel"/>
    <w:tmpl w:val="1C22B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19420CF"/>
    <w:multiLevelType w:val="hybridMultilevel"/>
    <w:tmpl w:val="2E48F58A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45236C0"/>
    <w:multiLevelType w:val="multilevel"/>
    <w:tmpl w:val="30F45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D92935"/>
    <w:multiLevelType w:val="multilevel"/>
    <w:tmpl w:val="16F0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640BF6"/>
    <w:multiLevelType w:val="multilevel"/>
    <w:tmpl w:val="2580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88840CB"/>
    <w:multiLevelType w:val="multilevel"/>
    <w:tmpl w:val="CB227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AE462F9"/>
    <w:multiLevelType w:val="multilevel"/>
    <w:tmpl w:val="DD66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C8544B3"/>
    <w:multiLevelType w:val="hybridMultilevel"/>
    <w:tmpl w:val="B3401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1EDB6412"/>
    <w:multiLevelType w:val="multilevel"/>
    <w:tmpl w:val="B810C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775157"/>
    <w:multiLevelType w:val="hybridMultilevel"/>
    <w:tmpl w:val="7674C1E8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A232D7E"/>
    <w:multiLevelType w:val="multilevel"/>
    <w:tmpl w:val="D296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336D9B"/>
    <w:multiLevelType w:val="multilevel"/>
    <w:tmpl w:val="683A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C614EFB"/>
    <w:multiLevelType w:val="multilevel"/>
    <w:tmpl w:val="799CB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DAD759B"/>
    <w:multiLevelType w:val="multilevel"/>
    <w:tmpl w:val="0D829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09B7455"/>
    <w:multiLevelType w:val="multilevel"/>
    <w:tmpl w:val="762E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574AC0"/>
    <w:multiLevelType w:val="multilevel"/>
    <w:tmpl w:val="B28C4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36B4F4A"/>
    <w:multiLevelType w:val="hybridMultilevel"/>
    <w:tmpl w:val="1D4C6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45A15A8"/>
    <w:multiLevelType w:val="multilevel"/>
    <w:tmpl w:val="F57E7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AD27C2"/>
    <w:multiLevelType w:val="hybridMultilevel"/>
    <w:tmpl w:val="2E48F58A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420E4462"/>
    <w:multiLevelType w:val="hybridMultilevel"/>
    <w:tmpl w:val="31F60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415CAF"/>
    <w:multiLevelType w:val="hybridMultilevel"/>
    <w:tmpl w:val="79F2CDF6"/>
    <w:lvl w:ilvl="0" w:tplc="B72826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46B1374E"/>
    <w:multiLevelType w:val="hybridMultilevel"/>
    <w:tmpl w:val="A6E4E4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1772EA"/>
    <w:multiLevelType w:val="hybridMultilevel"/>
    <w:tmpl w:val="D472C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AC6632"/>
    <w:multiLevelType w:val="multilevel"/>
    <w:tmpl w:val="9920F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A847E35"/>
    <w:multiLevelType w:val="singleLevel"/>
    <w:tmpl w:val="FA4CE54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</w:abstractNum>
  <w:abstractNum w:abstractNumId="29">
    <w:nsid w:val="4FB47102"/>
    <w:multiLevelType w:val="hybridMultilevel"/>
    <w:tmpl w:val="0022616C"/>
    <w:lvl w:ilvl="0" w:tplc="D6563F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D60B04"/>
    <w:multiLevelType w:val="hybridMultilevel"/>
    <w:tmpl w:val="99F03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C206B2"/>
    <w:multiLevelType w:val="multilevel"/>
    <w:tmpl w:val="32E2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A96641F"/>
    <w:multiLevelType w:val="multilevel"/>
    <w:tmpl w:val="963E4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FEE799C"/>
    <w:multiLevelType w:val="multilevel"/>
    <w:tmpl w:val="62D0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08E6C91"/>
    <w:multiLevelType w:val="multilevel"/>
    <w:tmpl w:val="933A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1AD7D84"/>
    <w:multiLevelType w:val="multilevel"/>
    <w:tmpl w:val="F5045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1F24051"/>
    <w:multiLevelType w:val="multilevel"/>
    <w:tmpl w:val="49F2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2AA5CB2"/>
    <w:multiLevelType w:val="multilevel"/>
    <w:tmpl w:val="A9C4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495075F"/>
    <w:multiLevelType w:val="multilevel"/>
    <w:tmpl w:val="DD66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75E5E08"/>
    <w:multiLevelType w:val="multilevel"/>
    <w:tmpl w:val="30BC2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05D78F7"/>
    <w:multiLevelType w:val="multilevel"/>
    <w:tmpl w:val="C70CA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5D115B7"/>
    <w:multiLevelType w:val="hybridMultilevel"/>
    <w:tmpl w:val="40BA7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72C75"/>
    <w:multiLevelType w:val="multilevel"/>
    <w:tmpl w:val="99E8F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67B2591"/>
    <w:multiLevelType w:val="multilevel"/>
    <w:tmpl w:val="C0AA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8EC5517"/>
    <w:multiLevelType w:val="hybridMultilevel"/>
    <w:tmpl w:val="D28034F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CCF6D74"/>
    <w:multiLevelType w:val="hybridMultilevel"/>
    <w:tmpl w:val="1FA4363A"/>
    <w:lvl w:ilvl="0" w:tplc="C9345C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7D87063B"/>
    <w:multiLevelType w:val="multilevel"/>
    <w:tmpl w:val="677E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6"/>
  </w:num>
  <w:num w:numId="2">
    <w:abstractNumId w:val="14"/>
  </w:num>
  <w:num w:numId="3">
    <w:abstractNumId w:val="37"/>
  </w:num>
  <w:num w:numId="4">
    <w:abstractNumId w:val="26"/>
  </w:num>
  <w:num w:numId="5">
    <w:abstractNumId w:val="17"/>
  </w:num>
  <w:num w:numId="6">
    <w:abstractNumId w:val="3"/>
  </w:num>
  <w:num w:numId="7">
    <w:abstractNumId w:val="27"/>
  </w:num>
  <w:num w:numId="8">
    <w:abstractNumId w:val="43"/>
  </w:num>
  <w:num w:numId="9">
    <w:abstractNumId w:val="16"/>
  </w:num>
  <w:num w:numId="10">
    <w:abstractNumId w:val="36"/>
  </w:num>
  <w:num w:numId="11">
    <w:abstractNumId w:val="35"/>
  </w:num>
  <w:num w:numId="12">
    <w:abstractNumId w:val="40"/>
  </w:num>
  <w:num w:numId="13">
    <w:abstractNumId w:val="19"/>
  </w:num>
  <w:num w:numId="14">
    <w:abstractNumId w:val="2"/>
  </w:num>
  <w:num w:numId="15">
    <w:abstractNumId w:val="18"/>
  </w:num>
  <w:num w:numId="16">
    <w:abstractNumId w:val="28"/>
    <w:lvlOverride w:ilvl="0">
      <w:startOverride w:val="1"/>
    </w:lvlOverride>
  </w:num>
  <w:num w:numId="17">
    <w:abstractNumId w:val="39"/>
  </w:num>
  <w:num w:numId="18">
    <w:abstractNumId w:val="34"/>
  </w:num>
  <w:num w:numId="19">
    <w:abstractNumId w:val="45"/>
  </w:num>
  <w:num w:numId="20">
    <w:abstractNumId w:val="25"/>
  </w:num>
  <w:num w:numId="21">
    <w:abstractNumId w:val="23"/>
  </w:num>
  <w:num w:numId="22">
    <w:abstractNumId w:val="7"/>
  </w:num>
  <w:num w:numId="23">
    <w:abstractNumId w:val="24"/>
  </w:num>
  <w:num w:numId="24">
    <w:abstractNumId w:val="12"/>
  </w:num>
  <w:num w:numId="25">
    <w:abstractNumId w:val="38"/>
  </w:num>
  <w:num w:numId="26">
    <w:abstractNumId w:val="21"/>
  </w:num>
  <w:num w:numId="27">
    <w:abstractNumId w:val="32"/>
  </w:num>
  <w:num w:numId="28">
    <w:abstractNumId w:val="33"/>
  </w:num>
  <w:num w:numId="29">
    <w:abstractNumId w:val="42"/>
  </w:num>
  <w:num w:numId="30">
    <w:abstractNumId w:val="11"/>
  </w:num>
  <w:num w:numId="31">
    <w:abstractNumId w:val="29"/>
  </w:num>
  <w:num w:numId="32">
    <w:abstractNumId w:val="8"/>
  </w:num>
  <w:num w:numId="33">
    <w:abstractNumId w:val="15"/>
  </w:num>
  <w:num w:numId="34">
    <w:abstractNumId w:val="31"/>
  </w:num>
  <w:num w:numId="35">
    <w:abstractNumId w:val="20"/>
  </w:num>
  <w:num w:numId="36">
    <w:abstractNumId w:val="30"/>
  </w:num>
  <w:num w:numId="37">
    <w:abstractNumId w:val="41"/>
  </w:num>
  <w:num w:numId="38">
    <w:abstractNumId w:val="10"/>
  </w:num>
  <w:num w:numId="39">
    <w:abstractNumId w:val="6"/>
  </w:num>
  <w:num w:numId="40">
    <w:abstractNumId w:val="13"/>
  </w:num>
  <w:num w:numId="41">
    <w:abstractNumId w:val="5"/>
  </w:num>
  <w:num w:numId="42">
    <w:abstractNumId w:val="22"/>
  </w:num>
  <w:num w:numId="43">
    <w:abstractNumId w:val="44"/>
  </w:num>
  <w:num w:numId="44">
    <w:abstractNumId w:val="4"/>
  </w:num>
  <w:num w:numId="45">
    <w:abstractNumId w:val="0"/>
  </w:num>
  <w:num w:numId="46">
    <w:abstractNumId w:val="9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504"/>
    <w:rsid w:val="00004B86"/>
    <w:rsid w:val="00030899"/>
    <w:rsid w:val="00032C5B"/>
    <w:rsid w:val="00056D22"/>
    <w:rsid w:val="00080C8A"/>
    <w:rsid w:val="0009100F"/>
    <w:rsid w:val="000A0B2D"/>
    <w:rsid w:val="000C55CD"/>
    <w:rsid w:val="001047B5"/>
    <w:rsid w:val="001362AC"/>
    <w:rsid w:val="0017185F"/>
    <w:rsid w:val="0019579D"/>
    <w:rsid w:val="001974A5"/>
    <w:rsid w:val="001B1EF8"/>
    <w:rsid w:val="001B4D84"/>
    <w:rsid w:val="001D119F"/>
    <w:rsid w:val="001D73F4"/>
    <w:rsid w:val="001E2A14"/>
    <w:rsid w:val="001E53F3"/>
    <w:rsid w:val="00206389"/>
    <w:rsid w:val="002266BF"/>
    <w:rsid w:val="00293464"/>
    <w:rsid w:val="002C6C34"/>
    <w:rsid w:val="002D0CB2"/>
    <w:rsid w:val="002D6F0E"/>
    <w:rsid w:val="002E03CE"/>
    <w:rsid w:val="003003CD"/>
    <w:rsid w:val="00311192"/>
    <w:rsid w:val="0034173B"/>
    <w:rsid w:val="00343C00"/>
    <w:rsid w:val="0034656F"/>
    <w:rsid w:val="00367D79"/>
    <w:rsid w:val="00374A96"/>
    <w:rsid w:val="0038580B"/>
    <w:rsid w:val="003D7A51"/>
    <w:rsid w:val="0041796C"/>
    <w:rsid w:val="00426D07"/>
    <w:rsid w:val="00430D86"/>
    <w:rsid w:val="00436FE6"/>
    <w:rsid w:val="004455CC"/>
    <w:rsid w:val="00473757"/>
    <w:rsid w:val="00480B60"/>
    <w:rsid w:val="00485B98"/>
    <w:rsid w:val="004878CD"/>
    <w:rsid w:val="004B7BBF"/>
    <w:rsid w:val="004D2CD7"/>
    <w:rsid w:val="00534811"/>
    <w:rsid w:val="00535C5E"/>
    <w:rsid w:val="00540133"/>
    <w:rsid w:val="00557649"/>
    <w:rsid w:val="00562D79"/>
    <w:rsid w:val="005743BD"/>
    <w:rsid w:val="005A5078"/>
    <w:rsid w:val="005B7A4D"/>
    <w:rsid w:val="005D08F7"/>
    <w:rsid w:val="005F6D8E"/>
    <w:rsid w:val="00605D84"/>
    <w:rsid w:val="00606A04"/>
    <w:rsid w:val="00624565"/>
    <w:rsid w:val="00642504"/>
    <w:rsid w:val="00675F86"/>
    <w:rsid w:val="00694F95"/>
    <w:rsid w:val="006A0486"/>
    <w:rsid w:val="006B4151"/>
    <w:rsid w:val="006E3A4E"/>
    <w:rsid w:val="006E5B32"/>
    <w:rsid w:val="0070357D"/>
    <w:rsid w:val="00705143"/>
    <w:rsid w:val="00716567"/>
    <w:rsid w:val="007267BE"/>
    <w:rsid w:val="00727EA0"/>
    <w:rsid w:val="00732CCB"/>
    <w:rsid w:val="00733F39"/>
    <w:rsid w:val="00734A2D"/>
    <w:rsid w:val="00736CA2"/>
    <w:rsid w:val="00761CFE"/>
    <w:rsid w:val="0078235F"/>
    <w:rsid w:val="007F16AE"/>
    <w:rsid w:val="00812799"/>
    <w:rsid w:val="00822D9B"/>
    <w:rsid w:val="00824594"/>
    <w:rsid w:val="00866A6F"/>
    <w:rsid w:val="008737BC"/>
    <w:rsid w:val="008B22F7"/>
    <w:rsid w:val="008B7153"/>
    <w:rsid w:val="008C089B"/>
    <w:rsid w:val="008C3059"/>
    <w:rsid w:val="008C3234"/>
    <w:rsid w:val="008D0310"/>
    <w:rsid w:val="008D4B3E"/>
    <w:rsid w:val="008D6BDD"/>
    <w:rsid w:val="008E112C"/>
    <w:rsid w:val="009164BA"/>
    <w:rsid w:val="009169CC"/>
    <w:rsid w:val="00933A21"/>
    <w:rsid w:val="0093767D"/>
    <w:rsid w:val="00937F1D"/>
    <w:rsid w:val="00940463"/>
    <w:rsid w:val="009578DC"/>
    <w:rsid w:val="009644C9"/>
    <w:rsid w:val="00966409"/>
    <w:rsid w:val="00967CA4"/>
    <w:rsid w:val="009B0E11"/>
    <w:rsid w:val="009D23D9"/>
    <w:rsid w:val="009D3515"/>
    <w:rsid w:val="009E6417"/>
    <w:rsid w:val="00A106B7"/>
    <w:rsid w:val="00A15DAD"/>
    <w:rsid w:val="00A616F6"/>
    <w:rsid w:val="00A71B6C"/>
    <w:rsid w:val="00A727EC"/>
    <w:rsid w:val="00A84687"/>
    <w:rsid w:val="00A87F9D"/>
    <w:rsid w:val="00A97F21"/>
    <w:rsid w:val="00AA088A"/>
    <w:rsid w:val="00AB2411"/>
    <w:rsid w:val="00AF0B5E"/>
    <w:rsid w:val="00B45718"/>
    <w:rsid w:val="00B50D8A"/>
    <w:rsid w:val="00B548C2"/>
    <w:rsid w:val="00B61010"/>
    <w:rsid w:val="00B614AC"/>
    <w:rsid w:val="00B81189"/>
    <w:rsid w:val="00BB5CAB"/>
    <w:rsid w:val="00BD7E75"/>
    <w:rsid w:val="00C15899"/>
    <w:rsid w:val="00C41F8C"/>
    <w:rsid w:val="00C60C8E"/>
    <w:rsid w:val="00CA0F2E"/>
    <w:rsid w:val="00CA13C9"/>
    <w:rsid w:val="00CA4635"/>
    <w:rsid w:val="00CB6F00"/>
    <w:rsid w:val="00CD5667"/>
    <w:rsid w:val="00CF63CB"/>
    <w:rsid w:val="00D152D5"/>
    <w:rsid w:val="00D272B9"/>
    <w:rsid w:val="00D358A8"/>
    <w:rsid w:val="00D672C0"/>
    <w:rsid w:val="00D80757"/>
    <w:rsid w:val="00D83207"/>
    <w:rsid w:val="00D83EE4"/>
    <w:rsid w:val="00D85087"/>
    <w:rsid w:val="00DA46F2"/>
    <w:rsid w:val="00DB480F"/>
    <w:rsid w:val="00DC0DDC"/>
    <w:rsid w:val="00DD5571"/>
    <w:rsid w:val="00E10DB6"/>
    <w:rsid w:val="00E3675A"/>
    <w:rsid w:val="00E426E7"/>
    <w:rsid w:val="00E4437A"/>
    <w:rsid w:val="00E820D3"/>
    <w:rsid w:val="00E90ED2"/>
    <w:rsid w:val="00EC0463"/>
    <w:rsid w:val="00ED4D18"/>
    <w:rsid w:val="00EF0EBE"/>
    <w:rsid w:val="00EF31A8"/>
    <w:rsid w:val="00EF72C5"/>
    <w:rsid w:val="00F20707"/>
    <w:rsid w:val="00F20A24"/>
    <w:rsid w:val="00F44A83"/>
    <w:rsid w:val="00F50386"/>
    <w:rsid w:val="00F52031"/>
    <w:rsid w:val="00F57115"/>
    <w:rsid w:val="00F8795D"/>
    <w:rsid w:val="00FA243C"/>
    <w:rsid w:val="00FA54D3"/>
    <w:rsid w:val="00FA6666"/>
    <w:rsid w:val="00FC76F7"/>
    <w:rsid w:val="00F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</o:shapelayout>
  </w:shapeDefaults>
  <w:decimalSymbol w:val=","/>
  <w:listSeparator w:val=";"/>
  <w14:docId w14:val="5496AE79"/>
  <w15:chartTrackingRefBased/>
  <w15:docId w15:val="{642F4FCE-90AD-466B-AEF4-2C98B8E72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0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7A4D"/>
    <w:pPr>
      <w:keepNext/>
      <w:keepLines/>
      <w:spacing w:before="240" w:after="0"/>
      <w:jc w:val="center"/>
      <w:outlineLvl w:val="0"/>
    </w:pPr>
    <w:rPr>
      <w:rFonts w:eastAsia="Calibri" w:cs="Times New Roman"/>
      <w:b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7A4D"/>
    <w:pPr>
      <w:spacing w:before="100" w:beforeAutospacing="1" w:after="100" w:afterAutospacing="1" w:line="240" w:lineRule="auto"/>
      <w:ind w:firstLine="708"/>
      <w:outlineLvl w:val="1"/>
    </w:pPr>
    <w:rPr>
      <w:rFonts w:eastAsia="Calibri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E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7A4D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B7A4D"/>
    <w:rPr>
      <w:rFonts w:ascii="Times New Roman" w:eastAsia="Calibri" w:hAnsi="Times New Roman" w:cs="Times New Roman"/>
      <w:b/>
      <w:bCs/>
      <w:sz w:val="28"/>
      <w:szCs w:val="36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5B7A4D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F5496"/>
    </w:rPr>
  </w:style>
  <w:style w:type="numbering" w:customStyle="1" w:styleId="11">
    <w:name w:val="Нет списка1"/>
    <w:next w:val="a2"/>
    <w:uiPriority w:val="99"/>
    <w:semiHidden/>
    <w:unhideWhenUsed/>
    <w:rsid w:val="005B7A4D"/>
  </w:style>
  <w:style w:type="character" w:customStyle="1" w:styleId="40">
    <w:name w:val="Заголовок 4 Знак"/>
    <w:basedOn w:val="a0"/>
    <w:link w:val="4"/>
    <w:uiPriority w:val="9"/>
    <w:semiHidden/>
    <w:rsid w:val="005B7A4D"/>
    <w:rPr>
      <w:rFonts w:ascii="Calibri Light" w:eastAsia="Times New Roman" w:hAnsi="Calibri Light" w:cs="Times New Roman"/>
      <w:i/>
      <w:iCs/>
      <w:color w:val="2F5496"/>
      <w:sz w:val="28"/>
    </w:rPr>
  </w:style>
  <w:style w:type="paragraph" w:customStyle="1" w:styleId="12">
    <w:name w:val="Абзац списка1"/>
    <w:basedOn w:val="a"/>
    <w:next w:val="a3"/>
    <w:uiPriority w:val="34"/>
    <w:qFormat/>
    <w:rsid w:val="005B7A4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B7A4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5B7A4D"/>
  </w:style>
  <w:style w:type="character" w:styleId="a5">
    <w:name w:val="Hyperlink"/>
    <w:basedOn w:val="a0"/>
    <w:uiPriority w:val="99"/>
    <w:unhideWhenUsed/>
    <w:rsid w:val="005B7A4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B7A4D"/>
  </w:style>
  <w:style w:type="character" w:styleId="HTML">
    <w:name w:val="HTML Code"/>
    <w:basedOn w:val="a0"/>
    <w:uiPriority w:val="99"/>
    <w:semiHidden/>
    <w:unhideWhenUsed/>
    <w:rsid w:val="005B7A4D"/>
    <w:rPr>
      <w:rFonts w:ascii="Courier New" w:eastAsia="Times New Roman" w:hAnsi="Courier New" w:cs="Courier New"/>
      <w:sz w:val="20"/>
      <w:szCs w:val="20"/>
    </w:rPr>
  </w:style>
  <w:style w:type="character" w:styleId="a6">
    <w:name w:val="Placeholder Text"/>
    <w:basedOn w:val="a0"/>
    <w:uiPriority w:val="99"/>
    <w:semiHidden/>
    <w:rsid w:val="005B7A4D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B7A4D"/>
    <w:rPr>
      <w:color w:val="605E5C"/>
      <w:shd w:val="clear" w:color="auto" w:fill="E1DFDD"/>
    </w:rPr>
  </w:style>
  <w:style w:type="paragraph" w:styleId="a7">
    <w:name w:val="caption"/>
    <w:basedOn w:val="a"/>
    <w:next w:val="a"/>
    <w:semiHidden/>
    <w:unhideWhenUsed/>
    <w:qFormat/>
    <w:rsid w:val="005B7A4D"/>
    <w:pPr>
      <w:keepLines/>
      <w:suppressAutoHyphens/>
      <w:snapToGrid w:val="0"/>
      <w:spacing w:before="120" w:after="120" w:line="240" w:lineRule="auto"/>
    </w:pPr>
    <w:rPr>
      <w:rFonts w:eastAsia="Times New Roman" w:cs="Times New Roman"/>
      <w:b/>
      <w:sz w:val="24"/>
      <w:szCs w:val="20"/>
      <w:lang w:eastAsia="ru-RU"/>
    </w:rPr>
  </w:style>
  <w:style w:type="table" w:customStyle="1" w:styleId="14">
    <w:name w:val="Сетка таблицы1"/>
    <w:basedOn w:val="a1"/>
    <w:next w:val="a8"/>
    <w:uiPriority w:val="39"/>
    <w:rsid w:val="005B7A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10">
    <w:name w:val="Заголовок 4 Знак1"/>
    <w:basedOn w:val="a0"/>
    <w:uiPriority w:val="9"/>
    <w:semiHidden/>
    <w:rsid w:val="005B7A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5B7A4D"/>
    <w:pPr>
      <w:ind w:left="720"/>
      <w:contextualSpacing/>
    </w:pPr>
  </w:style>
  <w:style w:type="table" w:styleId="a8">
    <w:name w:val="Table Grid"/>
    <w:basedOn w:val="a1"/>
    <w:uiPriority w:val="39"/>
    <w:rsid w:val="005B7A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B7A4D"/>
    <w:rPr>
      <w:rFonts w:ascii="Times New Roman" w:eastAsia="Calibri" w:hAnsi="Times New Roman" w:cs="Times New Roman"/>
      <w:b/>
      <w:sz w:val="32"/>
      <w:szCs w:val="32"/>
    </w:rPr>
  </w:style>
  <w:style w:type="paragraph" w:styleId="a9">
    <w:name w:val="No Spacing"/>
    <w:uiPriority w:val="1"/>
    <w:qFormat/>
    <w:rsid w:val="005B7A4D"/>
    <w:pPr>
      <w:spacing w:after="0" w:line="240" w:lineRule="auto"/>
    </w:pPr>
  </w:style>
  <w:style w:type="character" w:customStyle="1" w:styleId="w">
    <w:name w:val="w"/>
    <w:basedOn w:val="a0"/>
    <w:rsid w:val="005B7A4D"/>
  </w:style>
  <w:style w:type="character" w:customStyle="1" w:styleId="texample">
    <w:name w:val="texample"/>
    <w:basedOn w:val="a0"/>
    <w:rsid w:val="008737BC"/>
  </w:style>
  <w:style w:type="character" w:customStyle="1" w:styleId="xmlemitalic">
    <w:name w:val="xml_em_italic"/>
    <w:basedOn w:val="a0"/>
    <w:rsid w:val="008737BC"/>
  </w:style>
  <w:style w:type="character" w:customStyle="1" w:styleId="keyword">
    <w:name w:val="keyword"/>
    <w:basedOn w:val="a0"/>
    <w:rsid w:val="008737BC"/>
  </w:style>
  <w:style w:type="character" w:styleId="aa">
    <w:name w:val="Emphasis"/>
    <w:basedOn w:val="a0"/>
    <w:uiPriority w:val="20"/>
    <w:qFormat/>
    <w:rsid w:val="008737BC"/>
    <w:rPr>
      <w:i/>
      <w:iCs/>
    </w:rPr>
  </w:style>
  <w:style w:type="character" w:styleId="ab">
    <w:name w:val="Strong"/>
    <w:basedOn w:val="a0"/>
    <w:uiPriority w:val="22"/>
    <w:qFormat/>
    <w:rsid w:val="008737BC"/>
    <w:rPr>
      <w:b/>
      <w:bCs/>
    </w:rPr>
  </w:style>
  <w:style w:type="paragraph" w:customStyle="1" w:styleId="p170">
    <w:name w:val="p170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8737BC"/>
  </w:style>
  <w:style w:type="paragraph" w:customStyle="1" w:styleId="p154">
    <w:name w:val="p154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42">
    <w:name w:val="ft42"/>
    <w:basedOn w:val="a0"/>
    <w:rsid w:val="008737BC"/>
  </w:style>
  <w:style w:type="paragraph" w:customStyle="1" w:styleId="p179">
    <w:name w:val="p179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87">
    <w:name w:val="p87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4878CD"/>
    <w:pPr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4878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78CD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DC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C0DDC"/>
  </w:style>
  <w:style w:type="paragraph" w:styleId="af">
    <w:name w:val="footer"/>
    <w:basedOn w:val="a"/>
    <w:link w:val="af0"/>
    <w:uiPriority w:val="99"/>
    <w:unhideWhenUsed/>
    <w:rsid w:val="00DC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C0DDC"/>
  </w:style>
  <w:style w:type="character" w:customStyle="1" w:styleId="30">
    <w:name w:val="Заголовок 3 Знак"/>
    <w:basedOn w:val="a0"/>
    <w:link w:val="3"/>
    <w:uiPriority w:val="9"/>
    <w:semiHidden/>
    <w:rsid w:val="00E90E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90ED2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FA243C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A243C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FA243C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A243C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A243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10.png"/><Relationship Id="rId42" Type="http://schemas.openxmlformats.org/officeDocument/2006/relationships/image" Target="media/image15.wmf"/><Relationship Id="rId63" Type="http://schemas.openxmlformats.org/officeDocument/2006/relationships/image" Target="media/image26.wmf"/><Relationship Id="rId84" Type="http://schemas.openxmlformats.org/officeDocument/2006/relationships/image" Target="media/image40.png"/><Relationship Id="rId138" Type="http://schemas.openxmlformats.org/officeDocument/2006/relationships/oleObject" Target="embeddings/oleObject41.bin"/><Relationship Id="rId159" Type="http://schemas.openxmlformats.org/officeDocument/2006/relationships/image" Target="media/image79.png"/><Relationship Id="rId170" Type="http://schemas.openxmlformats.org/officeDocument/2006/relationships/image" Target="media/image89.png"/><Relationship Id="rId107" Type="http://schemas.openxmlformats.org/officeDocument/2006/relationships/image" Target="media/image52.wmf"/><Relationship Id="rId11" Type="http://schemas.openxmlformats.org/officeDocument/2006/relationships/oleObject" Target="embeddings/oleObject1.bin"/><Relationship Id="rId32" Type="http://schemas.openxmlformats.org/officeDocument/2006/relationships/hyperlink" Target="https://wiki2.info/%D0%A1%D0%B1%D0%B5%D1%80%D0%B5%D0%B6%D0%B5%D0%BD%D0%B8%D1%8F" TargetMode="External"/><Relationship Id="rId53" Type="http://schemas.openxmlformats.org/officeDocument/2006/relationships/hyperlink" Target="https://ru.wikipedia.org/wiki/%D0%9A%D0%BE%D0%BB%D1%8C%D1%86%D0%BE_%D0%BC%D0%BD%D0%BE%D0%B3%D0%BE%D1%87%D0%BB%D0%B5%D0%BD%D0%BE%D0%B2" TargetMode="External"/><Relationship Id="rId74" Type="http://schemas.openxmlformats.org/officeDocument/2006/relationships/image" Target="media/image32.png"/><Relationship Id="rId128" Type="http://schemas.openxmlformats.org/officeDocument/2006/relationships/image" Target="media/image61.png"/><Relationship Id="rId149" Type="http://schemas.openxmlformats.org/officeDocument/2006/relationships/image" Target="media/image74.wmf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image" Target="media/image80.wmf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0.bin"/><Relationship Id="rId64" Type="http://schemas.openxmlformats.org/officeDocument/2006/relationships/oleObject" Target="embeddings/oleObject12.bin"/><Relationship Id="rId118" Type="http://schemas.openxmlformats.org/officeDocument/2006/relationships/oleObject" Target="embeddings/oleObject34.bin"/><Relationship Id="rId139" Type="http://schemas.openxmlformats.org/officeDocument/2006/relationships/image" Target="media/image69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47.bin"/><Relationship Id="rId171" Type="http://schemas.openxmlformats.org/officeDocument/2006/relationships/image" Target="media/image90.png"/><Relationship Id="rId12" Type="http://schemas.openxmlformats.org/officeDocument/2006/relationships/image" Target="media/image4.wmf"/><Relationship Id="rId33" Type="http://schemas.openxmlformats.org/officeDocument/2006/relationships/hyperlink" Target="https://wiki2.info/%D0%9E%D0%BF%D1%82%D0%B8%D0%BC%D0%B8%D0%B7%D0%B0%D1%86%D0%B8%D1%8F_(%D0%BC%D0%B0%D1%82%D0%B5%D0%BC%D0%B0%D1%82%D0%B8%D0%BA%D0%B0)" TargetMode="External"/><Relationship Id="rId108" Type="http://schemas.openxmlformats.org/officeDocument/2006/relationships/oleObject" Target="embeddings/oleObject30.bin"/><Relationship Id="rId129" Type="http://schemas.openxmlformats.org/officeDocument/2006/relationships/image" Target="media/image62.png"/><Relationship Id="rId54" Type="http://schemas.openxmlformats.org/officeDocument/2006/relationships/hyperlink" Target="https://ru.wikipedia.org/wiki/%D0%A4%D0%BE%D1%80%D0%BC%D0%B0%D0%BB%D1%8C%D0%BD%D1%8B%D0%B9_%D1%81%D1%82%D0%B5%D0%BF%D0%B5%D0%BD%D0%BD%D0%BE%D0%B9_%D1%80%D1%8F%D0%B4" TargetMode="External"/><Relationship Id="rId75" Type="http://schemas.openxmlformats.org/officeDocument/2006/relationships/image" Target="media/image33.wmf"/><Relationship Id="rId96" Type="http://schemas.openxmlformats.org/officeDocument/2006/relationships/oleObject" Target="embeddings/oleObject24.bin"/><Relationship Id="rId140" Type="http://schemas.openxmlformats.org/officeDocument/2006/relationships/oleObject" Target="embeddings/oleObject42.bin"/><Relationship Id="rId161" Type="http://schemas.openxmlformats.org/officeDocument/2006/relationships/oleObject" Target="embeddings/oleObject51.bin"/><Relationship Id="rId6" Type="http://schemas.openxmlformats.org/officeDocument/2006/relationships/footnotes" Target="footnotes.xml"/><Relationship Id="rId23" Type="http://schemas.openxmlformats.org/officeDocument/2006/relationships/image" Target="media/image11.wmf"/><Relationship Id="rId28" Type="http://schemas.openxmlformats.org/officeDocument/2006/relationships/hyperlink" Target="https://sprintinvest.ru/sovokupnaya-faktornaya-proizvoditelnost-opredelenie-i-formula-rascheta" TargetMode="External"/><Relationship Id="rId49" Type="http://schemas.openxmlformats.org/officeDocument/2006/relationships/image" Target="media/image20.png"/><Relationship Id="rId114" Type="http://schemas.openxmlformats.org/officeDocument/2006/relationships/oleObject" Target="embeddings/oleObject32.bin"/><Relationship Id="rId119" Type="http://schemas.openxmlformats.org/officeDocument/2006/relationships/image" Target="media/image57.wmf"/><Relationship Id="rId44" Type="http://schemas.openxmlformats.org/officeDocument/2006/relationships/image" Target="media/image16.wmf"/><Relationship Id="rId60" Type="http://schemas.openxmlformats.org/officeDocument/2006/relationships/hyperlink" Target="http://ru.solverbook.com/spravochnik/mexanika/dinamika/massa-plotnost/" TargetMode="External"/><Relationship Id="rId65" Type="http://schemas.openxmlformats.org/officeDocument/2006/relationships/image" Target="media/image27.wmf"/><Relationship Id="rId81" Type="http://schemas.openxmlformats.org/officeDocument/2006/relationships/image" Target="media/image38.wmf"/><Relationship Id="rId86" Type="http://schemas.openxmlformats.org/officeDocument/2006/relationships/oleObject" Target="embeddings/oleObject19.bin"/><Relationship Id="rId130" Type="http://schemas.openxmlformats.org/officeDocument/2006/relationships/image" Target="media/image63.png"/><Relationship Id="rId135" Type="http://schemas.openxmlformats.org/officeDocument/2006/relationships/image" Target="media/image67.wmf"/><Relationship Id="rId151" Type="http://schemas.openxmlformats.org/officeDocument/2006/relationships/image" Target="media/image75.wmf"/><Relationship Id="rId156" Type="http://schemas.openxmlformats.org/officeDocument/2006/relationships/oleObject" Target="embeddings/oleObject50.bin"/><Relationship Id="rId177" Type="http://schemas.openxmlformats.org/officeDocument/2006/relationships/fontTable" Target="fontTable.xml"/><Relationship Id="rId172" Type="http://schemas.openxmlformats.org/officeDocument/2006/relationships/hyperlink" Target="https://ru.wikipedia.org/wiki/%D0%A4%D1%83%D0%BD%D0%BA%D1%86%D0%B8%D1%8F_(%D0%BC%D0%B0%D1%82%D0%B5%D0%BC%D0%B0%D1%82%D0%B8%D0%BA%D0%B0)" TargetMode="Externa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8.bin"/><Relationship Id="rId109" Type="http://schemas.openxmlformats.org/officeDocument/2006/relationships/hyperlink" Target="https://ru.wikipedia.org/wiki/%D0%94%D0%B5%D1%84%D0%BE%D1%80%D0%BC%D0%B0%D1%86%D0%B8%D1%8F" TargetMode="External"/><Relationship Id="rId34" Type="http://schemas.openxmlformats.org/officeDocument/2006/relationships/hyperlink" Target="https://wiki2.info/%D0%A1%D0%BE%D0%B2%D0%B5%D1%80%D1%88%D0%B5%D0%BD%D0%BD%D0%B0%D1%8F_%D0%BA%D0%BE%D0%BD%D0%BA%D1%83%D1%80%D0%B5%D0%BD%D1%86%D0%B8%D1%8F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ru.wikipedia.org/wiki/%D0%9C%D0%B0%D1%82%D0%B5%D0%BC%D0%B0%D1%82%D0%B8%D1%87%D0%B5%D1%81%D0%BA%D0%B8%D0%B9_%D0%B0%D0%BD%D0%B0%D0%BB%D0%B8%D0%B7" TargetMode="External"/><Relationship Id="rId76" Type="http://schemas.openxmlformats.org/officeDocument/2006/relationships/oleObject" Target="embeddings/oleObject17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28.bin"/><Relationship Id="rId120" Type="http://schemas.openxmlformats.org/officeDocument/2006/relationships/oleObject" Target="embeddings/oleObject35.bin"/><Relationship Id="rId125" Type="http://schemas.openxmlformats.org/officeDocument/2006/relationships/image" Target="media/image60.wmf"/><Relationship Id="rId141" Type="http://schemas.openxmlformats.org/officeDocument/2006/relationships/image" Target="media/image70.wmf"/><Relationship Id="rId146" Type="http://schemas.openxmlformats.org/officeDocument/2006/relationships/oleObject" Target="embeddings/oleObject45.bin"/><Relationship Id="rId167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30.wmf"/><Relationship Id="rId92" Type="http://schemas.openxmlformats.org/officeDocument/2006/relationships/oleObject" Target="embeddings/oleObject22.bin"/><Relationship Id="rId16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hyperlink" Target="https://wiki2.info/%D0%9D%D0%B5%D0%BE%D0%BA%D0%BB%D0%B0%D1%81%D1%81%D0%B8%D1%87%D0%B5%D1%81%D0%BA%D0%B0%D1%8F_%D1%8D%D0%BA%D0%BE%D0%BD%D0%BE%D0%BC%D0%B8%D1%87%D0%B5%D1%81%D0%BA%D0%B0%D1%8F_%D1%82%D0%B5%D0%BE%D1%80%D0%B8%D1%8F" TargetMode="External"/><Relationship Id="rId24" Type="http://schemas.openxmlformats.org/officeDocument/2006/relationships/oleObject" Target="embeddings/oleObject6.bin"/><Relationship Id="rId40" Type="http://schemas.openxmlformats.org/officeDocument/2006/relationships/image" Target="media/image14.wmf"/><Relationship Id="rId45" Type="http://schemas.openxmlformats.org/officeDocument/2006/relationships/oleObject" Target="embeddings/oleObject11.bin"/><Relationship Id="rId66" Type="http://schemas.openxmlformats.org/officeDocument/2006/relationships/oleObject" Target="embeddings/oleObject13.bin"/><Relationship Id="rId87" Type="http://schemas.openxmlformats.org/officeDocument/2006/relationships/image" Target="media/image42.wmf"/><Relationship Id="rId110" Type="http://schemas.openxmlformats.org/officeDocument/2006/relationships/hyperlink" Target="https://ru.wikipedia.org/wiki/%D0%A1%D0%B8%D0%BB%D0%B0" TargetMode="External"/><Relationship Id="rId115" Type="http://schemas.openxmlformats.org/officeDocument/2006/relationships/image" Target="media/image55.wmf"/><Relationship Id="rId131" Type="http://schemas.openxmlformats.org/officeDocument/2006/relationships/image" Target="media/image64.png"/><Relationship Id="rId136" Type="http://schemas.openxmlformats.org/officeDocument/2006/relationships/oleObject" Target="embeddings/oleObject40.bin"/><Relationship Id="rId157" Type="http://schemas.openxmlformats.org/officeDocument/2006/relationships/hyperlink" Target="https://ru.wikipedia.org/wiki/%D0%9F%D1%80%D0%B5%D0%B4%D0%B5%D0%BB_%D1%83%D0%BF%D1%80%D1%83%D0%B3%D0%BE%D1%81%D1%82%D0%B8" TargetMode="External"/><Relationship Id="rId178" Type="http://schemas.openxmlformats.org/officeDocument/2006/relationships/theme" Target="theme/theme1.xml"/><Relationship Id="rId61" Type="http://schemas.openxmlformats.org/officeDocument/2006/relationships/hyperlink" Target="http://ru.solverbook.com/spravochnik/mexanika/gidrostatika/davlenie/" TargetMode="External"/><Relationship Id="rId82" Type="http://schemas.openxmlformats.org/officeDocument/2006/relationships/oleObject" Target="embeddings/oleObject18.bin"/><Relationship Id="rId152" Type="http://schemas.openxmlformats.org/officeDocument/2006/relationships/oleObject" Target="embeddings/oleObject48.bin"/><Relationship Id="rId173" Type="http://schemas.openxmlformats.org/officeDocument/2006/relationships/hyperlink" Target="https://ru.wikipedia.org/wiki/%D0%9C%D0%BD%D0%BE%D0%B3%D0%BE%D1%87%D0%BB%D0%B5%D0%BD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5.wmf"/><Relationship Id="rId30" Type="http://schemas.openxmlformats.org/officeDocument/2006/relationships/hyperlink" Target="https://wiki2.info/%D0%AD%D0%BA%D0%BE%D0%BD%D0%BE%D0%BC%D0%B8%D1%87%D0%B5%D1%81%D0%BA%D0%B8%D0%B9_%D1%80%D0%BE%D1%81%D1%82" TargetMode="External"/><Relationship Id="rId35" Type="http://schemas.openxmlformats.org/officeDocument/2006/relationships/hyperlink" Target="https://wiki2.org/ru/%D0%97%D0%B0%D0%BA%D1%80%D1%8B%D1%82%D0%B0%D1%8F_%D1%8D%D0%BA%D0%BE%D0%BD%D0%BE%D0%BC%D0%B8%D0%BA%D0%B0" TargetMode="External"/><Relationship Id="rId56" Type="http://schemas.openxmlformats.org/officeDocument/2006/relationships/image" Target="media/image24.png"/><Relationship Id="rId77" Type="http://schemas.openxmlformats.org/officeDocument/2006/relationships/image" Target="media/image34.png"/><Relationship Id="rId100" Type="http://schemas.openxmlformats.org/officeDocument/2006/relationships/oleObject" Target="embeddings/oleObject26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38.bin"/><Relationship Id="rId147" Type="http://schemas.openxmlformats.org/officeDocument/2006/relationships/image" Target="media/image73.wmf"/><Relationship Id="rId168" Type="http://schemas.openxmlformats.org/officeDocument/2006/relationships/image" Target="media/image87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oleObject" Target="embeddings/oleObject16.bin"/><Relationship Id="rId93" Type="http://schemas.openxmlformats.org/officeDocument/2006/relationships/image" Target="media/image45.wmf"/><Relationship Id="rId98" Type="http://schemas.openxmlformats.org/officeDocument/2006/relationships/oleObject" Target="embeddings/oleObject2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43.bin"/><Relationship Id="rId163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hyperlink" Target="https://sprintinvest.ru/teoriya-i-izderzhki-proizvodstva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28.wmf"/><Relationship Id="rId116" Type="http://schemas.openxmlformats.org/officeDocument/2006/relationships/oleObject" Target="embeddings/oleObject33.bin"/><Relationship Id="rId137" Type="http://schemas.openxmlformats.org/officeDocument/2006/relationships/image" Target="media/image68.wmf"/><Relationship Id="rId158" Type="http://schemas.openxmlformats.org/officeDocument/2006/relationships/image" Target="media/image78.png"/><Relationship Id="rId20" Type="http://schemas.openxmlformats.org/officeDocument/2006/relationships/image" Target="media/image9.png"/><Relationship Id="rId41" Type="http://schemas.openxmlformats.org/officeDocument/2006/relationships/oleObject" Target="embeddings/oleObject9.bin"/><Relationship Id="rId62" Type="http://schemas.openxmlformats.org/officeDocument/2006/relationships/hyperlink" Target="http://ru.solverbook.com/spravochnik/mexanika/dinamika/massa-plotnost/" TargetMode="External"/><Relationship Id="rId83" Type="http://schemas.openxmlformats.org/officeDocument/2006/relationships/image" Target="media/image39.png"/><Relationship Id="rId88" Type="http://schemas.openxmlformats.org/officeDocument/2006/relationships/oleObject" Target="embeddings/oleObject20.bin"/><Relationship Id="rId111" Type="http://schemas.openxmlformats.org/officeDocument/2006/relationships/image" Target="media/image53.emf"/><Relationship Id="rId132" Type="http://schemas.openxmlformats.org/officeDocument/2006/relationships/image" Target="media/image65.png"/><Relationship Id="rId153" Type="http://schemas.openxmlformats.org/officeDocument/2006/relationships/image" Target="media/image76.wmf"/><Relationship Id="rId174" Type="http://schemas.openxmlformats.org/officeDocument/2006/relationships/hyperlink" Target="https://ru.wikipedia.org/wiki/%D0%A1%D0%B8%D1%81%D1%82%D0%B5%D0%BC%D0%B0_%D0%BB%D0%B8%D0%BD%D0%B5%D0%B9%D0%BD%D1%8B%D1%85_%D0%B0%D0%BB%D0%B3%D0%B5%D0%B1%D1%80%D0%B0%D0%B8%D1%87%D0%B5%D1%81%D0%BA%D0%B8%D1%85_%D1%83%D1%80%D0%B0%D0%B2%D0%BD%D0%B5%D0%BD%D0%B8%D0%B9" TargetMode="External"/><Relationship Id="rId15" Type="http://schemas.openxmlformats.org/officeDocument/2006/relationships/oleObject" Target="embeddings/oleObject3.bin"/><Relationship Id="rId36" Type="http://schemas.openxmlformats.org/officeDocument/2006/relationships/image" Target="media/image12.wmf"/><Relationship Id="rId57" Type="http://schemas.openxmlformats.org/officeDocument/2006/relationships/image" Target="media/image25.png"/><Relationship Id="rId106" Type="http://schemas.openxmlformats.org/officeDocument/2006/relationships/oleObject" Target="embeddings/oleObject29.bin"/><Relationship Id="rId127" Type="http://schemas.openxmlformats.org/officeDocument/2006/relationships/hyperlink" Target="https://ru.wikipedia.org/wiki/%D0%9F%D1%80%D0%B5%D0%B4%D0%B5%D0%BB_%D0%BF%D1%80%D0%BE%D0%BF%D0%BE%D1%80%D1%86%D0%B8%D0%BE%D0%BD%D0%B0%D0%BB%D1%8C%D0%BD%D0%BE%D1%81%D1%82%D0%B8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iki2.info/%D0%9F%D0%BE%D1%82%D1%80%D0%B5%D0%B1%D0%BB%D0%B5%D0%BD%D0%B8%D0%B5" TargetMode="External"/><Relationship Id="rId52" Type="http://schemas.openxmlformats.org/officeDocument/2006/relationships/image" Target="media/image23.png"/><Relationship Id="rId73" Type="http://schemas.openxmlformats.org/officeDocument/2006/relationships/image" Target="media/image31.png"/><Relationship Id="rId78" Type="http://schemas.openxmlformats.org/officeDocument/2006/relationships/image" Target="media/image35.png"/><Relationship Id="rId94" Type="http://schemas.openxmlformats.org/officeDocument/2006/relationships/oleObject" Target="embeddings/oleObject23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36.bin"/><Relationship Id="rId143" Type="http://schemas.openxmlformats.org/officeDocument/2006/relationships/image" Target="media/image71.wmf"/><Relationship Id="rId148" Type="http://schemas.openxmlformats.org/officeDocument/2006/relationships/oleObject" Target="embeddings/oleObject46.bin"/><Relationship Id="rId164" Type="http://schemas.openxmlformats.org/officeDocument/2006/relationships/image" Target="media/image83.png"/><Relationship Id="rId169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sprintinvest.ru/upravlenie-resursami-predpriyatiya-problemy-i-sistemy" TargetMode="External"/><Relationship Id="rId47" Type="http://schemas.openxmlformats.org/officeDocument/2006/relationships/image" Target="media/image18.png"/><Relationship Id="rId68" Type="http://schemas.openxmlformats.org/officeDocument/2006/relationships/oleObject" Target="embeddings/oleObject14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31.bin"/><Relationship Id="rId133" Type="http://schemas.openxmlformats.org/officeDocument/2006/relationships/image" Target="media/image66.wmf"/><Relationship Id="rId154" Type="http://schemas.openxmlformats.org/officeDocument/2006/relationships/oleObject" Target="embeddings/oleObject49.bin"/><Relationship Id="rId175" Type="http://schemas.openxmlformats.org/officeDocument/2006/relationships/hyperlink" Target="https://ru.wikipedia.org/wiki/%D0%A0%D0%B0%D0%B7%D1%80%D0%B5%D0%B6%D0%B5%D0%BD%D0%BD%D0%B0%D1%8F_%D0%BC%D0%B0%D1%82%D1%80%D0%B8%D1%86%D0%B0" TargetMode="External"/><Relationship Id="rId16" Type="http://schemas.openxmlformats.org/officeDocument/2006/relationships/image" Target="media/image6.png"/><Relationship Id="rId37" Type="http://schemas.openxmlformats.org/officeDocument/2006/relationships/oleObject" Target="embeddings/oleObject7.bin"/><Relationship Id="rId58" Type="http://schemas.openxmlformats.org/officeDocument/2006/relationships/hyperlink" Target="http://ru.solverbook.com/spravochnik/differencialnye-uravneniya/sistemy-differencialnyx-uravnenij/" TargetMode="External"/><Relationship Id="rId79" Type="http://schemas.openxmlformats.org/officeDocument/2006/relationships/image" Target="media/image36.png"/><Relationship Id="rId102" Type="http://schemas.openxmlformats.org/officeDocument/2006/relationships/oleObject" Target="embeddings/oleObject2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44.bin"/><Relationship Id="rId90" Type="http://schemas.openxmlformats.org/officeDocument/2006/relationships/oleObject" Target="embeddings/oleObject21.bin"/><Relationship Id="rId165" Type="http://schemas.openxmlformats.org/officeDocument/2006/relationships/image" Target="media/image84.png"/><Relationship Id="rId27" Type="http://schemas.openxmlformats.org/officeDocument/2006/relationships/hyperlink" Target="https://sprintinvest.ru/proizvodstvennaya-funkciya-kobba-duglasa-ponyatie-i-formula-rascheta" TargetMode="External"/><Relationship Id="rId48" Type="http://schemas.openxmlformats.org/officeDocument/2006/relationships/image" Target="media/image19.png"/><Relationship Id="rId69" Type="http://schemas.openxmlformats.org/officeDocument/2006/relationships/image" Target="media/image29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39.bin"/><Relationship Id="rId80" Type="http://schemas.openxmlformats.org/officeDocument/2006/relationships/image" Target="media/image37.png"/><Relationship Id="rId155" Type="http://schemas.openxmlformats.org/officeDocument/2006/relationships/image" Target="media/image77.wmf"/><Relationship Id="rId176" Type="http://schemas.openxmlformats.org/officeDocument/2006/relationships/footer" Target="footer1.xml"/><Relationship Id="rId17" Type="http://schemas.openxmlformats.org/officeDocument/2006/relationships/image" Target="media/image7.wmf"/><Relationship Id="rId38" Type="http://schemas.openxmlformats.org/officeDocument/2006/relationships/image" Target="media/image13.wmf"/><Relationship Id="rId59" Type="http://schemas.openxmlformats.org/officeDocument/2006/relationships/hyperlink" Target="http://ru.solverbook.com/spravochnik/mexanika/dinamika/sily-treniya/" TargetMode="External"/><Relationship Id="rId103" Type="http://schemas.openxmlformats.org/officeDocument/2006/relationships/image" Target="media/image50.wmf"/><Relationship Id="rId124" Type="http://schemas.openxmlformats.org/officeDocument/2006/relationships/oleObject" Target="embeddings/oleObject37.bin"/><Relationship Id="rId70" Type="http://schemas.openxmlformats.org/officeDocument/2006/relationships/oleObject" Target="embeddings/oleObject15.bin"/><Relationship Id="rId91" Type="http://schemas.openxmlformats.org/officeDocument/2006/relationships/image" Target="media/image44.wmf"/><Relationship Id="rId145" Type="http://schemas.openxmlformats.org/officeDocument/2006/relationships/image" Target="media/image72.wmf"/><Relationship Id="rId166" Type="http://schemas.openxmlformats.org/officeDocument/2006/relationships/image" Target="media/image85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D1598-51DA-4ED2-AF91-3CF665CEA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32</Pages>
  <Words>10716</Words>
  <Characters>61083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m10</cp:lastModifiedBy>
  <cp:revision>60</cp:revision>
  <dcterms:created xsi:type="dcterms:W3CDTF">2021-05-17T16:17:00Z</dcterms:created>
  <dcterms:modified xsi:type="dcterms:W3CDTF">2022-05-18T11:41:00Z</dcterms:modified>
</cp:coreProperties>
</file>