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7CB87" w14:textId="77777777" w:rsidR="00515790" w:rsidRPr="000150A0" w:rsidRDefault="00515790" w:rsidP="00DA34B8">
      <w:pPr>
        <w:pStyle w:val="2"/>
        <w:numPr>
          <w:ilvl w:val="0"/>
          <w:numId w:val="3"/>
        </w:numPr>
        <w:ind w:left="0" w:firstLine="0"/>
      </w:pPr>
      <w:r w:rsidRPr="000150A0">
        <w:t xml:space="preserve">Сформулировать математическую постановку (система уравнений и граничные условия) задачи течения несжимаемой жидкости в цилиндрической трубе при задании профиля </w:t>
      </w:r>
      <w:proofErr w:type="spellStart"/>
      <w:r w:rsidRPr="000150A0">
        <w:t>Пуазейля</w:t>
      </w:r>
      <w:proofErr w:type="spellEnd"/>
      <w:r w:rsidRPr="000150A0">
        <w:t xml:space="preserve"> во входном сечении и теплообмена по закону Ньютона на стенках трубы.</w:t>
      </w:r>
    </w:p>
    <w:p w14:paraId="4A87E231" w14:textId="77777777" w:rsidR="007E73B3" w:rsidRPr="000150A0" w:rsidRDefault="007E73B3" w:rsidP="00DA34B8">
      <w:pPr>
        <w:jc w:val="center"/>
      </w:pPr>
      <w:r w:rsidRPr="000150A0">
        <w:rPr>
          <w:noProof/>
        </w:rPr>
        <w:drawing>
          <wp:inline distT="0" distB="0" distL="0" distR="0" wp14:anchorId="79C4AECB" wp14:editId="09729DE8">
            <wp:extent cx="4438650" cy="1689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D5E39" w14:textId="77777777" w:rsidR="007E73B3" w:rsidRPr="000150A0" w:rsidRDefault="007E73B3" w:rsidP="00DA34B8">
      <w:pPr>
        <w:jc w:val="center"/>
      </w:pPr>
      <w:r w:rsidRPr="000150A0">
        <w:rPr>
          <w:position w:val="-10"/>
        </w:rPr>
        <w:object w:dxaOrig="1100" w:dyaOrig="300" w14:anchorId="0D208B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75pt;height:15pt" o:ole="">
            <v:imagedata r:id="rId6" o:title=""/>
          </v:shape>
          <o:OLEObject Type="Embed" ProgID="Equation.3" ShapeID="_x0000_i1025" DrawAspect="Content" ObjectID="_1714453499" r:id="rId7"/>
        </w:object>
      </w:r>
    </w:p>
    <w:p w14:paraId="6814842D" w14:textId="77777777" w:rsidR="007E73B3" w:rsidRPr="000150A0" w:rsidRDefault="000150A0" w:rsidP="00DA34B8">
      <w:pPr>
        <w:jc w:val="center"/>
      </w:pPr>
      <w:r w:rsidRPr="000150A0">
        <w:rPr>
          <w:position w:val="-78"/>
        </w:rPr>
        <w:object w:dxaOrig="4000" w:dyaOrig="1700" w14:anchorId="34965187">
          <v:shape id="_x0000_i1026" type="#_x0000_t75" style="width:199.5pt;height:85.5pt" o:ole="">
            <v:imagedata r:id="rId8" o:title=""/>
          </v:shape>
          <o:OLEObject Type="Embed" ProgID="Equation.3" ShapeID="_x0000_i1026" DrawAspect="Content" ObjectID="_1714453500" r:id="rId9"/>
        </w:object>
      </w:r>
    </w:p>
    <w:p w14:paraId="761F9985" w14:textId="77777777" w:rsidR="000150A0" w:rsidRPr="00DA34B8" w:rsidRDefault="000150A0" w:rsidP="00DA34B8">
      <w:pPr>
        <w:jc w:val="center"/>
      </w:pPr>
      <w:r w:rsidRPr="000150A0">
        <w:t>Для трубы круглого сечения:</w:t>
      </w:r>
    </w:p>
    <w:p w14:paraId="35518817" w14:textId="77777777" w:rsidR="000150A0" w:rsidRPr="000150A0" w:rsidRDefault="009B689C" w:rsidP="00DA34B8">
      <w:pPr>
        <w:jc w:val="center"/>
      </w:pPr>
      <w:r w:rsidRPr="000150A0">
        <w:rPr>
          <w:position w:val="-32"/>
        </w:rPr>
        <w:object w:dxaOrig="2280" w:dyaOrig="780" w14:anchorId="05C26F74">
          <v:shape id="_x0000_i1027" type="#_x0000_t75" style="width:114pt;height:39pt" o:ole="">
            <v:imagedata r:id="rId10" o:title=""/>
          </v:shape>
          <o:OLEObject Type="Embed" ProgID="Equation.3" ShapeID="_x0000_i1027" DrawAspect="Content" ObjectID="_1714453501" r:id="rId11"/>
        </w:object>
      </w:r>
      <w:r w:rsidR="000150A0" w:rsidRPr="000150A0">
        <w:t>.</w:t>
      </w:r>
    </w:p>
    <w:p w14:paraId="13DEAF1A" w14:textId="77777777" w:rsidR="000150A0" w:rsidRPr="000150A0" w:rsidRDefault="000150A0" w:rsidP="00DA34B8">
      <w:pPr>
        <w:jc w:val="center"/>
      </w:pPr>
      <w:r w:rsidRPr="000150A0">
        <w:rPr>
          <w:position w:val="-4"/>
        </w:rPr>
        <w:object w:dxaOrig="420" w:dyaOrig="279" w14:anchorId="0F3A6C97">
          <v:shape id="_x0000_i1028" type="#_x0000_t75" style="width:21pt;height:13.5pt" o:ole="">
            <v:imagedata r:id="rId12" o:title=""/>
          </v:shape>
          <o:OLEObject Type="Embed" ProgID="Equation.3" ShapeID="_x0000_i1028" DrawAspect="Content" ObjectID="_1714453502" r:id="rId13"/>
        </w:object>
      </w:r>
      <w:r w:rsidRPr="000150A0">
        <w:t xml:space="preserve"> – перепад давления Г2 и Г3, </w:t>
      </w:r>
      <w:r w:rsidRPr="000150A0">
        <w:rPr>
          <w:position w:val="-6"/>
        </w:rPr>
        <w:object w:dxaOrig="160" w:dyaOrig="300" w14:anchorId="4F64A037">
          <v:shape id="_x0000_i1029" type="#_x0000_t75" style="width:8.25pt;height:15pt" o:ole="">
            <v:imagedata r:id="rId14" o:title=""/>
          </v:shape>
          <o:OLEObject Type="Embed" ProgID="Equation.3" ShapeID="_x0000_i1029" DrawAspect="Content" ObjectID="_1714453503" r:id="rId15"/>
        </w:object>
      </w:r>
      <w:r w:rsidRPr="000150A0">
        <w:t xml:space="preserve"> – длина трубы</w:t>
      </w:r>
      <w:r>
        <w:t>.</w:t>
      </w:r>
    </w:p>
    <w:p w14:paraId="60F03CA1" w14:textId="77777777" w:rsidR="000150A0" w:rsidRPr="000150A0" w:rsidRDefault="000150A0" w:rsidP="00DA34B8">
      <w:pPr>
        <w:jc w:val="center"/>
      </w:pPr>
      <w:r w:rsidRPr="000150A0">
        <w:t xml:space="preserve">Из закона </w:t>
      </w:r>
      <w:proofErr w:type="spellStart"/>
      <w:r w:rsidRPr="000150A0">
        <w:t>Пуазейля</w:t>
      </w:r>
      <w:proofErr w:type="spellEnd"/>
      <w:r w:rsidRPr="000150A0">
        <w:t xml:space="preserve"> известн</w:t>
      </w:r>
      <w:r>
        <w:t>а</w:t>
      </w:r>
      <w:r w:rsidRPr="000150A0">
        <w:t xml:space="preserve"> скорость жидкости на границе Г2:</w:t>
      </w:r>
    </w:p>
    <w:p w14:paraId="7B52D190" w14:textId="77777777" w:rsidR="000150A0" w:rsidRPr="00DA34B8" w:rsidRDefault="009B689C" w:rsidP="00DA34B8">
      <w:pPr>
        <w:jc w:val="center"/>
      </w:pPr>
      <w:r w:rsidRPr="000150A0">
        <w:rPr>
          <w:position w:val="-32"/>
        </w:rPr>
        <w:object w:dxaOrig="1219" w:dyaOrig="780" w14:anchorId="62634322">
          <v:shape id="_x0000_i1030" type="#_x0000_t75" style="width:60.75pt;height:39pt" o:ole="">
            <v:imagedata r:id="rId16" o:title=""/>
          </v:shape>
          <o:OLEObject Type="Embed" ProgID="Equation.3" ShapeID="_x0000_i1030" DrawAspect="Content" ObjectID="_1714453504" r:id="rId17"/>
        </w:object>
      </w:r>
      <w:r w:rsidR="000150A0" w:rsidRPr="000150A0">
        <w:t>,</w:t>
      </w:r>
    </w:p>
    <w:p w14:paraId="333E82CA" w14:textId="77777777" w:rsidR="007E73B3" w:rsidRPr="000150A0" w:rsidRDefault="007E73B3" w:rsidP="00DA34B8">
      <w:pPr>
        <w:jc w:val="center"/>
      </w:pPr>
      <w:r w:rsidRPr="000150A0">
        <w:t>Для стенок теплообмен по закону Ньютона:</w:t>
      </w:r>
    </w:p>
    <w:p w14:paraId="002C546E" w14:textId="29D5F288" w:rsidR="007E73B3" w:rsidRDefault="007E73B3" w:rsidP="00DA34B8">
      <w:pPr>
        <w:jc w:val="center"/>
      </w:pPr>
      <w:r w:rsidRPr="000150A0">
        <w:rPr>
          <w:position w:val="-26"/>
        </w:rPr>
        <w:object w:dxaOrig="2380" w:dyaOrig="700" w14:anchorId="15135170">
          <v:shape id="_x0000_i1031" type="#_x0000_t75" style="width:119.25pt;height:35.25pt" o:ole="">
            <v:imagedata r:id="rId18" o:title=""/>
          </v:shape>
          <o:OLEObject Type="Embed" ProgID="Equation.3" ShapeID="_x0000_i1031" DrawAspect="Content" ObjectID="_1714453505" r:id="rId19"/>
        </w:object>
      </w:r>
      <w:r w:rsidRPr="000150A0">
        <w:t>,</w:t>
      </w:r>
    </w:p>
    <w:p w14:paraId="0FC61BF5" w14:textId="32B6086B" w:rsidR="00093616" w:rsidRPr="000150A0" w:rsidRDefault="00093616" w:rsidP="00DA34B8">
      <w:pPr>
        <w:jc w:val="center"/>
      </w:pPr>
      <w:r w:rsidRPr="00093616">
        <w:drawing>
          <wp:inline distT="0" distB="0" distL="0" distR="0" wp14:anchorId="0C6DC8C4" wp14:editId="232F7BEE">
            <wp:extent cx="6570345" cy="14293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FB9A8" w14:textId="77777777" w:rsidR="00DA34B8" w:rsidRDefault="00DA34B8">
      <w:pPr>
        <w:spacing w:after="200" w:line="276" w:lineRule="auto"/>
        <w:rPr>
          <w:rFonts w:eastAsiaTheme="majorEastAsia" w:cstheme="majorBidi"/>
          <w:szCs w:val="26"/>
        </w:rPr>
      </w:pPr>
      <w:r>
        <w:br w:type="page"/>
      </w:r>
    </w:p>
    <w:p w14:paraId="537236A0" w14:textId="77777777" w:rsidR="00515790" w:rsidRPr="000150A0" w:rsidRDefault="00515790" w:rsidP="00DA34B8">
      <w:pPr>
        <w:pStyle w:val="2"/>
        <w:numPr>
          <w:ilvl w:val="0"/>
          <w:numId w:val="3"/>
        </w:numPr>
        <w:ind w:left="0" w:firstLine="0"/>
      </w:pPr>
      <w:r w:rsidRPr="000150A0">
        <w:lastRenderedPageBreak/>
        <w:t>Сформулировать математическую постановку (система уравнений и граничные условия) задачи обтекания осесимметричного тела сверхзвуковых потоком газа в цилиндрической области при наличии угла атаки и аксиальной скорости вращения тела.</w:t>
      </w:r>
    </w:p>
    <w:p w14:paraId="628FBCCF" w14:textId="44F64AB5" w:rsidR="00690601" w:rsidRDefault="0077749F" w:rsidP="00690601">
      <w:r w:rsidRPr="0077749F">
        <w:drawing>
          <wp:inline distT="0" distB="0" distL="0" distR="0" wp14:anchorId="379CCEA2" wp14:editId="770BA9E8">
            <wp:extent cx="6570345" cy="45345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0601">
        <w:br w:type="page"/>
      </w:r>
    </w:p>
    <w:p w14:paraId="3F4B4EEE" w14:textId="77777777" w:rsidR="00690601" w:rsidRPr="00690601" w:rsidRDefault="00690601" w:rsidP="00690601">
      <w:pPr>
        <w:pStyle w:val="2"/>
        <w:numPr>
          <w:ilvl w:val="0"/>
          <w:numId w:val="3"/>
        </w:numPr>
        <w:ind w:left="0" w:firstLine="0"/>
      </w:pPr>
      <w:r w:rsidRPr="00690601">
        <w:lastRenderedPageBreak/>
        <w:t>Сформулировать математическую постановку (система уравнений и граничные условия) задачи напряженно-деформированного состояния жесткой прямоугольной пластины, закрепленной с двух противоположных сторон, и остальными свободными сторонами, при нагружении поперечной распределенной силой, записанную в напряжениях.</w:t>
      </w:r>
    </w:p>
    <w:p w14:paraId="471FD25C" w14:textId="77777777" w:rsidR="00690601" w:rsidRDefault="00B84FF2" w:rsidP="00690601">
      <w:pPr>
        <w:rPr>
          <w:noProof/>
        </w:rPr>
      </w:pPr>
      <w:r>
        <w:rPr>
          <w:noProof/>
        </w:rPr>
        <w:t>Запишем уравнения равновесия для пластины:</w:t>
      </w:r>
    </w:p>
    <w:p w14:paraId="2AD5DB5B" w14:textId="77777777" w:rsidR="00B84FF2" w:rsidRPr="00B84FF2" w:rsidRDefault="00AB2457" w:rsidP="00B84FF2">
      <w:pPr>
        <w:jc w:val="center"/>
        <w:rPr>
          <w:noProof/>
          <w:lang w:val="en-US"/>
        </w:rPr>
      </w:pPr>
      <w:r w:rsidRPr="00B84FF2">
        <w:rPr>
          <w:noProof/>
          <w:position w:val="-74"/>
        </w:rPr>
        <w:object w:dxaOrig="3140" w:dyaOrig="1620" w14:anchorId="5B8C8F05">
          <v:shape id="_x0000_i1037" type="#_x0000_t75" style="width:157.5pt;height:81pt" o:ole="">
            <v:imagedata r:id="rId22" o:title=""/>
          </v:shape>
          <o:OLEObject Type="Embed" ProgID="Equation.3" ShapeID="_x0000_i1037" DrawAspect="Content" ObjectID="_1714453506" r:id="rId23"/>
        </w:object>
      </w:r>
    </w:p>
    <w:p w14:paraId="694CF3EB" w14:textId="77777777" w:rsidR="00690601" w:rsidRPr="00AB2457" w:rsidRDefault="00B84FF2" w:rsidP="00690601">
      <w:pPr>
        <w:rPr>
          <w:noProof/>
        </w:rPr>
      </w:pPr>
      <w:r>
        <w:rPr>
          <w:noProof/>
        </w:rPr>
        <w:t xml:space="preserve">где </w:t>
      </w:r>
      <w:r w:rsidRPr="00B84FF2">
        <w:rPr>
          <w:noProof/>
          <w:position w:val="-38"/>
        </w:rPr>
        <w:object w:dxaOrig="1939" w:dyaOrig="900" w14:anchorId="3A579AF8">
          <v:shape id="_x0000_i1038" type="#_x0000_t75" style="width:96.75pt;height:45pt" o:ole="">
            <v:imagedata r:id="rId24" o:title=""/>
          </v:shape>
          <o:OLEObject Type="Embed" ProgID="Equation.3" ShapeID="_x0000_i1038" DrawAspect="Content" ObjectID="_1714453507" r:id="rId25"/>
        </w:object>
      </w:r>
      <w:r w:rsidRPr="00AB2457">
        <w:rPr>
          <w:noProof/>
        </w:rPr>
        <w:t xml:space="preserve"> – </w:t>
      </w:r>
      <w:r>
        <w:rPr>
          <w:noProof/>
        </w:rPr>
        <w:t>тензор напряжений</w:t>
      </w:r>
      <w:r w:rsidR="00AB2457">
        <w:rPr>
          <w:noProof/>
        </w:rPr>
        <w:t>;</w:t>
      </w:r>
      <w:r w:rsidR="00AB2457" w:rsidRPr="00AB2457">
        <w:rPr>
          <w:noProof/>
        </w:rPr>
        <w:t xml:space="preserve"> </w:t>
      </w:r>
      <w:r w:rsidR="00AB2457" w:rsidRPr="006F588A">
        <w:rPr>
          <w:position w:val="-16"/>
        </w:rPr>
        <w:object w:dxaOrig="340" w:dyaOrig="420" w14:anchorId="4DE0E200">
          <v:shape id="_x0000_i1039" type="#_x0000_t75" style="width:17.25pt;height:21pt" o:ole="">
            <v:imagedata r:id="rId26" o:title=""/>
          </v:shape>
          <o:OLEObject Type="Embed" ProgID="Equation.3" ShapeID="_x0000_i1039" DrawAspect="Content" ObjectID="_1714453508" r:id="rId27"/>
        </w:object>
      </w:r>
      <w:r w:rsidR="00AB2457" w:rsidRPr="00AB2457">
        <w:t xml:space="preserve"> – </w:t>
      </w:r>
      <w:r w:rsidR="00AB2457">
        <w:t>поперечная распределённая сила.</w:t>
      </w:r>
    </w:p>
    <w:bookmarkStart w:id="0" w:name="_MON_1699877155"/>
    <w:bookmarkEnd w:id="0"/>
    <w:p w14:paraId="4836719C" w14:textId="77777777" w:rsidR="00B84FF2" w:rsidRDefault="008D268D" w:rsidP="008D268D">
      <w:pPr>
        <w:jc w:val="center"/>
      </w:pPr>
      <w:r w:rsidRPr="00AB69AD">
        <w:object w:dxaOrig="6109" w:dyaOrig="4432" w14:anchorId="474B05E6">
          <v:shape id="_x0000_i1040" type="#_x0000_t75" style="width:243pt;height:183.75pt" o:ole="">
            <v:imagedata r:id="rId28" o:title="" croptop="13622f" cropbottom="5868f" cropleft="11248f" cropright="10636f"/>
          </v:shape>
          <o:OLEObject Type="Embed" ProgID="Word.Picture.8" ShapeID="_x0000_i1040" DrawAspect="Content" ObjectID="_1714453509" r:id="rId29"/>
        </w:object>
      </w:r>
    </w:p>
    <w:p w14:paraId="6BB15572" w14:textId="77777777" w:rsidR="008D268D" w:rsidRPr="008D268D" w:rsidRDefault="008D268D" w:rsidP="008D268D">
      <w:pPr>
        <w:jc w:val="center"/>
        <w:rPr>
          <w:sz w:val="24"/>
        </w:rPr>
      </w:pPr>
      <w:r w:rsidRPr="008D268D">
        <w:rPr>
          <w:sz w:val="24"/>
        </w:rPr>
        <w:t>Рисунок 3.1 – Схема закрепления пластины</w:t>
      </w:r>
    </w:p>
    <w:p w14:paraId="0D27E636" w14:textId="77777777" w:rsidR="00E03351" w:rsidRDefault="00E03351" w:rsidP="00C879EA">
      <w:pPr>
        <w:ind w:firstLine="567"/>
        <w:rPr>
          <w:noProof/>
        </w:rPr>
      </w:pPr>
      <w:r>
        <w:t xml:space="preserve">Граничные условия для свободных границ </w:t>
      </w:r>
      <w:r w:rsidRPr="00E03351">
        <w:rPr>
          <w:noProof/>
          <w:position w:val="-12"/>
          <w:lang w:val="en-US"/>
        </w:rPr>
        <w:object w:dxaOrig="360" w:dyaOrig="380" w14:anchorId="242E119D">
          <v:shape id="_x0000_i1041" type="#_x0000_t75" style="width:18pt;height:18.75pt" o:ole="">
            <v:imagedata r:id="rId30" o:title=""/>
          </v:shape>
          <o:OLEObject Type="Embed" ProgID="Equation.3" ShapeID="_x0000_i1041" DrawAspect="Content" ObjectID="_1714453510" r:id="rId31"/>
        </w:object>
      </w:r>
      <w:r>
        <w:rPr>
          <w:noProof/>
        </w:rPr>
        <w:t xml:space="preserve"> и </w:t>
      </w:r>
      <w:r w:rsidRPr="00E03351">
        <w:rPr>
          <w:noProof/>
          <w:position w:val="-12"/>
          <w:lang w:val="en-US"/>
        </w:rPr>
        <w:object w:dxaOrig="360" w:dyaOrig="380" w14:anchorId="16666B56">
          <v:shape id="_x0000_i1042" type="#_x0000_t75" style="width:18pt;height:18.75pt" o:ole="">
            <v:imagedata r:id="rId32" o:title=""/>
          </v:shape>
          <o:OLEObject Type="Embed" ProgID="Equation.3" ShapeID="_x0000_i1042" DrawAspect="Content" ObjectID="_1714453511" r:id="rId33"/>
        </w:object>
      </w:r>
      <w:r>
        <w:rPr>
          <w:noProof/>
        </w:rPr>
        <w:t xml:space="preserve"> записываются </w:t>
      </w:r>
      <w:r w:rsidR="00C879EA">
        <w:rPr>
          <w:noProof/>
        </w:rPr>
        <w:t>на основании уравнений равновесия и выглядят следующим образом</w:t>
      </w:r>
      <w:r>
        <w:rPr>
          <w:noProof/>
        </w:rPr>
        <w:t>:</w:t>
      </w:r>
    </w:p>
    <w:p w14:paraId="4EB75964" w14:textId="77777777" w:rsidR="00E03351" w:rsidRDefault="007F68DD" w:rsidP="00E03351">
      <w:pPr>
        <w:jc w:val="center"/>
        <w:rPr>
          <w:noProof/>
          <w:lang w:val="en-US"/>
        </w:rPr>
      </w:pPr>
      <w:r w:rsidRPr="00FB7F4C">
        <w:rPr>
          <w:noProof/>
          <w:position w:val="-38"/>
        </w:rPr>
        <w:object w:dxaOrig="2220" w:dyaOrig="900" w14:anchorId="723077AA">
          <v:shape id="_x0000_i1043" type="#_x0000_t75" style="width:111pt;height:45pt" o:ole="">
            <v:imagedata r:id="rId34" o:title=""/>
          </v:shape>
          <o:OLEObject Type="Embed" ProgID="Equation.3" ShapeID="_x0000_i1043" DrawAspect="Content" ObjectID="_1714453512" r:id="rId35"/>
        </w:object>
      </w:r>
    </w:p>
    <w:p w14:paraId="6AED3EDF" w14:textId="77777777" w:rsidR="00C879EA" w:rsidRDefault="00E03351" w:rsidP="00E03351">
      <w:r>
        <w:rPr>
          <w:noProof/>
        </w:rPr>
        <w:t xml:space="preserve">где </w:t>
      </w:r>
      <w:r w:rsidRPr="006F588A">
        <w:rPr>
          <w:position w:val="-12"/>
        </w:rPr>
        <w:object w:dxaOrig="300" w:dyaOrig="380" w14:anchorId="486BA227">
          <v:shape id="_x0000_i1044" type="#_x0000_t75" style="width:15pt;height:18.75pt" o:ole="">
            <v:imagedata r:id="rId36" o:title=""/>
          </v:shape>
          <o:OLEObject Type="Embed" ProgID="Equation.3" ShapeID="_x0000_i1044" DrawAspect="Content" ObjectID="_1714453513" r:id="rId37"/>
        </w:object>
      </w:r>
      <w:r>
        <w:t xml:space="preserve">, </w:t>
      </w:r>
      <w:r w:rsidRPr="00E03351">
        <w:rPr>
          <w:position w:val="-16"/>
        </w:rPr>
        <w:object w:dxaOrig="320" w:dyaOrig="420" w14:anchorId="6438937F">
          <v:shape id="_x0000_i1045" type="#_x0000_t75" style="width:16.5pt;height:21pt" o:ole="">
            <v:imagedata r:id="rId38" o:title=""/>
          </v:shape>
          <o:OLEObject Type="Embed" ProgID="Equation.3" ShapeID="_x0000_i1045" DrawAspect="Content" ObjectID="_1714453514" r:id="rId39"/>
        </w:object>
      </w:r>
      <w:r w:rsidRPr="00E03351">
        <w:t xml:space="preserve"> – </w:t>
      </w:r>
      <w:r>
        <w:t>направляющие косинусы на границах</w:t>
      </w:r>
      <w:r w:rsidRPr="00E03351">
        <w:t>;</w:t>
      </w:r>
      <w:r>
        <w:t xml:space="preserve"> в случае прямоугольной пластины на границе </w:t>
      </w:r>
      <w:r w:rsidR="00C879EA" w:rsidRPr="00E03351">
        <w:rPr>
          <w:noProof/>
          <w:position w:val="-12"/>
          <w:lang w:val="en-US"/>
        </w:rPr>
        <w:object w:dxaOrig="360" w:dyaOrig="380" w14:anchorId="697F6D77">
          <v:shape id="_x0000_i1046" type="#_x0000_t75" style="width:18pt;height:18.75pt" o:ole="">
            <v:imagedata r:id="rId40" o:title=""/>
          </v:shape>
          <o:OLEObject Type="Embed" ProgID="Equation.3" ShapeID="_x0000_i1046" DrawAspect="Content" ObjectID="_1714453515" r:id="rId41"/>
        </w:object>
      </w:r>
      <w:r>
        <w:rPr>
          <w:noProof/>
        </w:rPr>
        <w:t xml:space="preserve">: </w:t>
      </w:r>
      <w:r w:rsidRPr="006F588A">
        <w:rPr>
          <w:position w:val="-12"/>
        </w:rPr>
        <w:object w:dxaOrig="760" w:dyaOrig="380" w14:anchorId="58975182">
          <v:shape id="_x0000_i1047" type="#_x0000_t75" style="width:38.25pt;height:18.75pt" o:ole="">
            <v:imagedata r:id="rId42" o:title=""/>
          </v:shape>
          <o:OLEObject Type="Embed" ProgID="Equation.3" ShapeID="_x0000_i1047" DrawAspect="Content" ObjectID="_1714453516" r:id="rId43"/>
        </w:object>
      </w:r>
      <w:r>
        <w:t xml:space="preserve">, </w:t>
      </w:r>
      <w:r w:rsidR="00C879EA" w:rsidRPr="00E03351">
        <w:rPr>
          <w:position w:val="-16"/>
        </w:rPr>
        <w:object w:dxaOrig="900" w:dyaOrig="420" w14:anchorId="401EDBEB">
          <v:shape id="_x0000_i1048" type="#_x0000_t75" style="width:45pt;height:21pt" o:ole="">
            <v:imagedata r:id="rId44" o:title=""/>
          </v:shape>
          <o:OLEObject Type="Embed" ProgID="Equation.3" ShapeID="_x0000_i1048" DrawAspect="Content" ObjectID="_1714453517" r:id="rId45"/>
        </w:object>
      </w:r>
      <w:r w:rsidRPr="00E03351">
        <w:t>;</w:t>
      </w:r>
      <w:r>
        <w:t xml:space="preserve"> на границе </w:t>
      </w:r>
      <w:r w:rsidR="00C879EA" w:rsidRPr="00E03351">
        <w:rPr>
          <w:noProof/>
          <w:position w:val="-12"/>
          <w:lang w:val="en-US"/>
        </w:rPr>
        <w:object w:dxaOrig="360" w:dyaOrig="380" w14:anchorId="7AE78B3A">
          <v:shape id="_x0000_i1049" type="#_x0000_t75" style="width:18pt;height:18.75pt" o:ole="">
            <v:imagedata r:id="rId46" o:title=""/>
          </v:shape>
          <o:OLEObject Type="Embed" ProgID="Equation.3" ShapeID="_x0000_i1049" DrawAspect="Content" ObjectID="_1714453518" r:id="rId47"/>
        </w:object>
      </w:r>
      <w:r>
        <w:rPr>
          <w:noProof/>
        </w:rPr>
        <w:t xml:space="preserve">: </w:t>
      </w:r>
      <w:r w:rsidRPr="006F588A">
        <w:rPr>
          <w:position w:val="-12"/>
        </w:rPr>
        <w:object w:dxaOrig="760" w:dyaOrig="380" w14:anchorId="1FD52D81">
          <v:shape id="_x0000_i1050" type="#_x0000_t75" style="width:38.25pt;height:18.75pt" o:ole="">
            <v:imagedata r:id="rId48" o:title=""/>
          </v:shape>
          <o:OLEObject Type="Embed" ProgID="Equation.3" ShapeID="_x0000_i1050" DrawAspect="Content" ObjectID="_1714453519" r:id="rId49"/>
        </w:object>
      </w:r>
      <w:r>
        <w:t xml:space="preserve">, </w:t>
      </w:r>
      <w:r w:rsidRPr="00E03351">
        <w:rPr>
          <w:position w:val="-16"/>
        </w:rPr>
        <w:object w:dxaOrig="700" w:dyaOrig="420" w14:anchorId="503F6409">
          <v:shape id="_x0000_i1051" type="#_x0000_t75" style="width:35.25pt;height:21pt" o:ole="">
            <v:imagedata r:id="rId50" o:title=""/>
          </v:shape>
          <o:OLEObject Type="Embed" ProgID="Equation.3" ShapeID="_x0000_i1051" DrawAspect="Content" ObjectID="_1714453520" r:id="rId51"/>
        </w:object>
      </w:r>
      <w:r w:rsidR="00C879EA">
        <w:t>.</w:t>
      </w:r>
    </w:p>
    <w:p w14:paraId="2A91E048" w14:textId="77777777" w:rsidR="00E03351" w:rsidRDefault="00C879EA" w:rsidP="00E03351">
      <w:r>
        <w:t xml:space="preserve">Тогда условие свободной границы </w:t>
      </w:r>
      <w:r w:rsidRPr="00E03351">
        <w:rPr>
          <w:noProof/>
          <w:position w:val="-12"/>
          <w:lang w:val="en-US"/>
        </w:rPr>
        <w:object w:dxaOrig="360" w:dyaOrig="380" w14:anchorId="2AED93A0">
          <v:shape id="_x0000_i1052" type="#_x0000_t75" style="width:18pt;height:18.75pt" o:ole="">
            <v:imagedata r:id="rId40" o:title=""/>
          </v:shape>
          <o:OLEObject Type="Embed" ProgID="Equation.3" ShapeID="_x0000_i1052" DrawAspect="Content" ObjectID="_1714453521" r:id="rId52"/>
        </w:object>
      </w:r>
      <w:r w:rsidRPr="00C879EA">
        <w:rPr>
          <w:noProof/>
        </w:rPr>
        <w:t xml:space="preserve"> </w:t>
      </w:r>
      <w:r>
        <w:t>запишется в виде:</w:t>
      </w:r>
    </w:p>
    <w:p w14:paraId="3955F9F5" w14:textId="77777777" w:rsidR="00C879EA" w:rsidRDefault="00C879EA" w:rsidP="00C879EA">
      <w:pPr>
        <w:jc w:val="center"/>
        <w:rPr>
          <w:noProof/>
        </w:rPr>
      </w:pPr>
      <w:r w:rsidRPr="00E03351">
        <w:rPr>
          <w:noProof/>
          <w:position w:val="-38"/>
        </w:rPr>
        <w:object w:dxaOrig="1860" w:dyaOrig="900" w14:anchorId="7745193E">
          <v:shape id="_x0000_i1053" type="#_x0000_t75" style="width:93pt;height:45pt" o:ole="">
            <v:imagedata r:id="rId53" o:title=""/>
          </v:shape>
          <o:OLEObject Type="Embed" ProgID="Equation.3" ShapeID="_x0000_i1053" DrawAspect="Content" ObjectID="_1714453522" r:id="rId54"/>
        </w:object>
      </w:r>
    </w:p>
    <w:p w14:paraId="3262F0A4" w14:textId="77777777" w:rsidR="00C879EA" w:rsidRDefault="00C879EA" w:rsidP="00C879EA">
      <w:r>
        <w:t xml:space="preserve">условие свободной границы </w:t>
      </w:r>
      <w:r w:rsidRPr="00C879EA">
        <w:rPr>
          <w:noProof/>
          <w:position w:val="-12"/>
          <w:lang w:val="en-US"/>
        </w:rPr>
        <w:object w:dxaOrig="360" w:dyaOrig="380" w14:anchorId="30E6619A">
          <v:shape id="_x0000_i1054" type="#_x0000_t75" style="width:18pt;height:18.75pt" o:ole="">
            <v:imagedata r:id="rId55" o:title=""/>
          </v:shape>
          <o:OLEObject Type="Embed" ProgID="Equation.3" ShapeID="_x0000_i1054" DrawAspect="Content" ObjectID="_1714453523" r:id="rId56"/>
        </w:object>
      </w:r>
      <w:r>
        <w:t>:</w:t>
      </w:r>
    </w:p>
    <w:p w14:paraId="18B685BE" w14:textId="77777777" w:rsidR="00C879EA" w:rsidRDefault="00AB2457" w:rsidP="00C879EA">
      <w:pPr>
        <w:jc w:val="center"/>
      </w:pPr>
      <w:r w:rsidRPr="00E03351">
        <w:rPr>
          <w:noProof/>
          <w:position w:val="-38"/>
        </w:rPr>
        <w:object w:dxaOrig="1640" w:dyaOrig="900" w14:anchorId="113B1103">
          <v:shape id="_x0000_i1055" type="#_x0000_t75" style="width:81.75pt;height:45pt" o:ole="">
            <v:imagedata r:id="rId57" o:title=""/>
          </v:shape>
          <o:OLEObject Type="Embed" ProgID="Equation.3" ShapeID="_x0000_i1055" DrawAspect="Content" ObjectID="_1714453524" r:id="rId58"/>
        </w:object>
      </w:r>
    </w:p>
    <w:p w14:paraId="2D358C69" w14:textId="77777777" w:rsidR="00E03351" w:rsidRDefault="00C879EA" w:rsidP="00C879EA">
      <w:pPr>
        <w:ind w:firstLine="567"/>
        <w:rPr>
          <w:noProof/>
        </w:rPr>
      </w:pPr>
      <w:r>
        <w:rPr>
          <w:noProof/>
        </w:rPr>
        <w:t>Запишем дополнительные соотношения для связи перемещений и напряжений через деформации, т.к. условия закрепления значительно проще записывать через перемещения.</w:t>
      </w:r>
    </w:p>
    <w:p w14:paraId="7A586F6F" w14:textId="77777777" w:rsidR="00C879EA" w:rsidRPr="00AB2457" w:rsidRDefault="00AB2457" w:rsidP="00AB2457">
      <w:pPr>
        <w:ind w:firstLine="567"/>
        <w:jc w:val="center"/>
        <w:rPr>
          <w:noProof/>
          <w:lang w:val="en-US"/>
        </w:rPr>
      </w:pPr>
      <w:r w:rsidRPr="00AB2457">
        <w:rPr>
          <w:noProof/>
          <w:position w:val="-60"/>
        </w:rPr>
        <w:object w:dxaOrig="2120" w:dyaOrig="1340" w14:anchorId="22085F2E">
          <v:shape id="_x0000_i1056" type="#_x0000_t75" style="width:105.75pt;height:66.75pt" o:ole="">
            <v:imagedata r:id="rId59" o:title=""/>
          </v:shape>
          <o:OLEObject Type="Embed" ProgID="Equation.3" ShapeID="_x0000_i1056" DrawAspect="Content" ObjectID="_1714453525" r:id="rId60"/>
        </w:object>
      </w:r>
    </w:p>
    <w:p w14:paraId="2DB7E69E" w14:textId="77777777" w:rsidR="00C879EA" w:rsidRDefault="00AB2457" w:rsidP="00AB2457">
      <w:pPr>
        <w:ind w:firstLine="567"/>
        <w:jc w:val="center"/>
        <w:rPr>
          <w:noProof/>
        </w:rPr>
      </w:pPr>
      <w:r w:rsidRPr="00AB2457">
        <w:rPr>
          <w:noProof/>
          <w:position w:val="-32"/>
        </w:rPr>
        <w:object w:dxaOrig="5380" w:dyaOrig="760" w14:anchorId="36383F4E">
          <v:shape id="_x0000_i1057" type="#_x0000_t75" style="width:269.25pt;height:38.25pt" o:ole="">
            <v:imagedata r:id="rId61" o:title=""/>
          </v:shape>
          <o:OLEObject Type="Embed" ProgID="Equation.3" ShapeID="_x0000_i1057" DrawAspect="Content" ObjectID="_1714453526" r:id="rId62"/>
        </w:object>
      </w:r>
    </w:p>
    <w:p w14:paraId="03170774" w14:textId="77777777" w:rsidR="00C879EA" w:rsidRDefault="00AB2457" w:rsidP="00AB2457">
      <w:pPr>
        <w:jc w:val="center"/>
        <w:rPr>
          <w:noProof/>
        </w:rPr>
      </w:pPr>
      <w:r w:rsidRPr="00AB2457">
        <w:rPr>
          <w:noProof/>
          <w:position w:val="-34"/>
        </w:rPr>
        <w:object w:dxaOrig="4660" w:dyaOrig="820" w14:anchorId="26E153C7">
          <v:shape id="_x0000_i1058" type="#_x0000_t75" style="width:233.25pt;height:41.25pt" o:ole="">
            <v:imagedata r:id="rId63" o:title=""/>
          </v:shape>
          <o:OLEObject Type="Embed" ProgID="Equation.3" ShapeID="_x0000_i1058" DrawAspect="Content" ObjectID="_1714453527" r:id="rId64"/>
        </w:object>
      </w:r>
    </w:p>
    <w:p w14:paraId="2585AEA1" w14:textId="77777777" w:rsidR="00AB2457" w:rsidRPr="00AB2457" w:rsidRDefault="00AB2457" w:rsidP="00AB2457">
      <w:pPr>
        <w:rPr>
          <w:noProof/>
        </w:rPr>
      </w:pPr>
      <w:r>
        <w:rPr>
          <w:noProof/>
        </w:rPr>
        <w:t xml:space="preserve">где </w:t>
      </w:r>
      <w:r w:rsidRPr="006F588A">
        <w:rPr>
          <w:position w:val="-6"/>
        </w:rPr>
        <w:object w:dxaOrig="200" w:dyaOrig="240" w14:anchorId="2D57B4DD">
          <v:shape id="_x0000_i1059" type="#_x0000_t75" style="width:9.75pt;height:12pt" o:ole="">
            <v:imagedata r:id="rId65" o:title=""/>
          </v:shape>
          <o:OLEObject Type="Embed" ProgID="Equation.3" ShapeID="_x0000_i1059" DrawAspect="Content" ObjectID="_1714453528" r:id="rId66"/>
        </w:object>
      </w:r>
      <w:r w:rsidRPr="00AB2457">
        <w:t xml:space="preserve"> – </w:t>
      </w:r>
      <w:r>
        <w:t>коэффициент Пуассона</w:t>
      </w:r>
      <w:r w:rsidRPr="00AB2457">
        <w:t>;</w:t>
      </w:r>
      <w:r>
        <w:t xml:space="preserve"> </w:t>
      </w:r>
      <w:r w:rsidRPr="006F588A">
        <w:rPr>
          <w:position w:val="-4"/>
        </w:rPr>
        <w:object w:dxaOrig="260" w:dyaOrig="279" w14:anchorId="18C24546">
          <v:shape id="_x0000_i1060" type="#_x0000_t75" style="width:13.5pt;height:13.5pt" o:ole="">
            <v:imagedata r:id="rId67" o:title=""/>
          </v:shape>
          <o:OLEObject Type="Embed" ProgID="Equation.3" ShapeID="_x0000_i1060" DrawAspect="Content" ObjectID="_1714453529" r:id="rId68"/>
        </w:object>
      </w:r>
      <w:r w:rsidRPr="00AB2457">
        <w:t xml:space="preserve"> – </w:t>
      </w:r>
      <w:r>
        <w:t xml:space="preserve">модуль Юнга; </w:t>
      </w:r>
      <w:r w:rsidRPr="006F588A">
        <w:rPr>
          <w:position w:val="-6"/>
        </w:rPr>
        <w:object w:dxaOrig="200" w:dyaOrig="240" w14:anchorId="6FE850BD">
          <v:shape id="_x0000_i1061" type="#_x0000_t75" style="width:9.75pt;height:12pt" o:ole="">
            <v:imagedata r:id="rId69" o:title=""/>
          </v:shape>
          <o:OLEObject Type="Embed" ProgID="Equation.3" ShapeID="_x0000_i1061" DrawAspect="Content" ObjectID="_1714453530" r:id="rId70"/>
        </w:object>
      </w:r>
      <w:r w:rsidRPr="00AB2457">
        <w:t xml:space="preserve"> – </w:t>
      </w:r>
      <w:r>
        <w:t>объёмные деформации</w:t>
      </w:r>
      <w:r w:rsidRPr="00AB2457">
        <w:t xml:space="preserve">; </w:t>
      </w:r>
      <w:r w:rsidRPr="006F588A">
        <w:rPr>
          <w:position w:val="-6"/>
        </w:rPr>
        <w:object w:dxaOrig="220" w:dyaOrig="240" w14:anchorId="3E6E5959">
          <v:shape id="_x0000_i1062" type="#_x0000_t75" style="width:11.25pt;height:12pt" o:ole="">
            <v:imagedata r:id="rId71" o:title=""/>
          </v:shape>
          <o:OLEObject Type="Embed" ProgID="Equation.3" ShapeID="_x0000_i1062" DrawAspect="Content" ObjectID="_1714453531" r:id="rId72"/>
        </w:object>
      </w:r>
      <w:r w:rsidRPr="00AB2457">
        <w:t xml:space="preserve"> – </w:t>
      </w:r>
      <w:r>
        <w:t>продольные перемещения</w:t>
      </w:r>
      <w:r w:rsidRPr="00AB2457">
        <w:t xml:space="preserve">; </w:t>
      </w:r>
      <w:r w:rsidRPr="006F588A">
        <w:rPr>
          <w:position w:val="-6"/>
        </w:rPr>
        <w:object w:dxaOrig="220" w:dyaOrig="240" w14:anchorId="2A667A62">
          <v:shape id="_x0000_i1063" type="#_x0000_t75" style="width:11.25pt;height:12pt" o:ole="">
            <v:imagedata r:id="rId73" o:title=""/>
          </v:shape>
          <o:OLEObject Type="Embed" ProgID="Equation.3" ShapeID="_x0000_i1063" DrawAspect="Content" ObjectID="_1714453532" r:id="rId74"/>
        </w:object>
      </w:r>
      <w:r w:rsidRPr="00AB2457">
        <w:t xml:space="preserve"> – </w:t>
      </w:r>
      <w:r>
        <w:t>поперечные перемещения.</w:t>
      </w:r>
    </w:p>
    <w:p w14:paraId="148926E4" w14:textId="77777777" w:rsidR="00AB2457" w:rsidRDefault="00AB2457" w:rsidP="00AB2457">
      <w:r>
        <w:t xml:space="preserve">Тогда условие закрепления на границах </w:t>
      </w:r>
      <w:r w:rsidRPr="00AB2457">
        <w:rPr>
          <w:noProof/>
          <w:position w:val="-12"/>
          <w:lang w:val="en-US"/>
        </w:rPr>
        <w:object w:dxaOrig="320" w:dyaOrig="380" w14:anchorId="3871CD48">
          <v:shape id="_x0000_i1064" type="#_x0000_t75" style="width:16.5pt;height:18.75pt" o:ole="">
            <v:imagedata r:id="rId75" o:title=""/>
          </v:shape>
          <o:OLEObject Type="Embed" ProgID="Equation.3" ShapeID="_x0000_i1064" DrawAspect="Content" ObjectID="_1714453533" r:id="rId76"/>
        </w:object>
      </w:r>
      <w:r>
        <w:rPr>
          <w:noProof/>
        </w:rPr>
        <w:t xml:space="preserve"> и </w:t>
      </w:r>
      <w:r w:rsidRPr="00AB2457">
        <w:rPr>
          <w:noProof/>
          <w:position w:val="-12"/>
          <w:lang w:val="en-US"/>
        </w:rPr>
        <w:object w:dxaOrig="340" w:dyaOrig="380" w14:anchorId="00DD082B">
          <v:shape id="_x0000_i1065" type="#_x0000_t75" style="width:17.25pt;height:18.75pt" o:ole="">
            <v:imagedata r:id="rId77" o:title=""/>
          </v:shape>
          <o:OLEObject Type="Embed" ProgID="Equation.3" ShapeID="_x0000_i1065" DrawAspect="Content" ObjectID="_1714453534" r:id="rId78"/>
        </w:object>
      </w:r>
      <w:r w:rsidRPr="00C879EA">
        <w:rPr>
          <w:noProof/>
        </w:rPr>
        <w:t xml:space="preserve"> </w:t>
      </w:r>
      <w:r>
        <w:t>запишется в виде:</w:t>
      </w:r>
    </w:p>
    <w:p w14:paraId="6CA5BF7C" w14:textId="77777777" w:rsidR="00B85B3E" w:rsidRDefault="00AB2457" w:rsidP="00AB2457">
      <w:pPr>
        <w:jc w:val="center"/>
        <w:rPr>
          <w:noProof/>
        </w:rPr>
      </w:pPr>
      <w:r w:rsidRPr="00AB2457">
        <w:rPr>
          <w:noProof/>
          <w:position w:val="-34"/>
        </w:rPr>
        <w:object w:dxaOrig="840" w:dyaOrig="820" w14:anchorId="3A8F1843">
          <v:shape id="_x0000_i1066" type="#_x0000_t75" style="width:42pt;height:41.25pt" o:ole="">
            <v:imagedata r:id="rId79" o:title=""/>
          </v:shape>
          <o:OLEObject Type="Embed" ProgID="Equation.3" ShapeID="_x0000_i1066" DrawAspect="Content" ObjectID="_1714453535" r:id="rId80"/>
        </w:object>
      </w:r>
    </w:p>
    <w:p w14:paraId="2DAFDCE7" w14:textId="77777777" w:rsidR="00B85B3E" w:rsidRDefault="00B85B3E" w:rsidP="00B85B3E">
      <w:pPr>
        <w:rPr>
          <w:noProof/>
        </w:rPr>
      </w:pPr>
      <w:r>
        <w:rPr>
          <w:noProof/>
        </w:rPr>
        <w:br w:type="page"/>
      </w:r>
    </w:p>
    <w:p w14:paraId="4EBA5046" w14:textId="77777777" w:rsidR="00B85B3E" w:rsidRPr="009E2040" w:rsidRDefault="00B85B3E" w:rsidP="00B85B3E">
      <w:pPr>
        <w:pStyle w:val="2"/>
      </w:pPr>
      <w:r>
        <w:rPr>
          <w:szCs w:val="28"/>
        </w:rPr>
        <w:lastRenderedPageBreak/>
        <w:t xml:space="preserve">4. </w:t>
      </w:r>
      <w:r w:rsidRPr="00B85B3E">
        <w:t>Сформулировать математическую постановку (система уравнений и граничные условия) задачи напряженно-деформированного состояния ствола орудия при выстреле, записанную в перемещениях.</w:t>
      </w:r>
    </w:p>
    <w:p w14:paraId="5CA67CC6" w14:textId="77777777" w:rsidR="00143881" w:rsidRDefault="00143881" w:rsidP="00143881">
      <w:pPr>
        <w:tabs>
          <w:tab w:val="left" w:pos="0"/>
          <w:tab w:val="center" w:pos="3119"/>
          <w:tab w:val="right" w:pos="9356"/>
        </w:tabs>
        <w:ind w:firstLine="567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Рассмотрим ствол в виде трубы переменного сечения, с условием закрепления у казённого среза, остальные границы свободные (рисунок 4.1).</w:t>
      </w:r>
    </w:p>
    <w:p w14:paraId="7A0D8E9E" w14:textId="77777777" w:rsidR="00143881" w:rsidRPr="00A64495" w:rsidRDefault="00143881" w:rsidP="00143881">
      <w:pPr>
        <w:tabs>
          <w:tab w:val="left" w:pos="0"/>
          <w:tab w:val="center" w:pos="3119"/>
          <w:tab w:val="right" w:pos="9356"/>
        </w:tabs>
        <w:jc w:val="center"/>
        <w:rPr>
          <w:rFonts w:eastAsia="Calibri"/>
          <w:szCs w:val="28"/>
          <w:lang w:eastAsia="en-US"/>
        </w:rPr>
      </w:pPr>
      <w:r w:rsidRPr="00A64495">
        <w:rPr>
          <w:rFonts w:eastAsia="Calibri"/>
          <w:noProof/>
          <w:szCs w:val="28"/>
        </w:rPr>
        <w:drawing>
          <wp:inline distT="0" distB="0" distL="0" distR="0" wp14:anchorId="1EA2967D" wp14:editId="5E73F7AD">
            <wp:extent cx="5932805" cy="1353185"/>
            <wp:effectExtent l="0" t="0" r="0" b="0"/>
            <wp:docPr id="6" name="Рисунок 6" descr="p1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 descr="p1_2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8" t="5650" r="2420" b="14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549AB" w14:textId="77777777" w:rsidR="00143881" w:rsidRPr="00A64495" w:rsidRDefault="00143881" w:rsidP="00143881">
      <w:pPr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Рисунок 4.1</w:t>
      </w:r>
      <w:r w:rsidRPr="00A64495">
        <w:rPr>
          <w:bCs/>
          <w:sz w:val="24"/>
          <w:szCs w:val="24"/>
        </w:rPr>
        <w:t xml:space="preserve"> – Плоская осесимметричная система координат</w:t>
      </w:r>
    </w:p>
    <w:p w14:paraId="32881225" w14:textId="77777777" w:rsidR="00143881" w:rsidRDefault="00143881" w:rsidP="00143881">
      <w:pPr>
        <w:ind w:firstLine="709"/>
        <w:jc w:val="both"/>
        <w:rPr>
          <w:szCs w:val="28"/>
        </w:rPr>
      </w:pPr>
      <w:r w:rsidRPr="00A64495">
        <w:rPr>
          <w:szCs w:val="28"/>
        </w:rPr>
        <w:t>Математическая модель напряженно-деформированного состояния ствола артиллерийского орудия с учетом теплового состояния в перемещениях и осесимметричной постановке имеет вид:</w:t>
      </w:r>
    </w:p>
    <w:p w14:paraId="292CD402" w14:textId="77777777" w:rsidR="00921823" w:rsidRDefault="00015B67" w:rsidP="003E581B">
      <w:pPr>
        <w:ind w:firstLine="709"/>
        <w:jc w:val="center"/>
        <w:rPr>
          <w:szCs w:val="28"/>
        </w:rPr>
      </w:pPr>
      <w:r w:rsidRPr="00143881">
        <w:rPr>
          <w:position w:val="-82"/>
          <w:szCs w:val="28"/>
        </w:rPr>
        <w:object w:dxaOrig="8820" w:dyaOrig="1780" w14:anchorId="21F17F84">
          <v:shape id="_x0000_i1067" type="#_x0000_t75" style="width:440.25pt;height:87.75pt" o:ole="">
            <v:imagedata r:id="rId82" o:title=""/>
          </v:shape>
          <o:OLEObject Type="Embed" ProgID="Equation.3" ShapeID="_x0000_i1067" DrawAspect="Content" ObjectID="_1714453536" r:id="rId83"/>
        </w:object>
      </w:r>
    </w:p>
    <w:p w14:paraId="37CE1DE7" w14:textId="77777777" w:rsidR="003E581B" w:rsidRPr="00921823" w:rsidRDefault="00015B67" w:rsidP="003E581B">
      <w:pPr>
        <w:ind w:firstLine="709"/>
        <w:jc w:val="center"/>
        <w:rPr>
          <w:szCs w:val="28"/>
          <w:lang w:val="en-US"/>
        </w:rPr>
      </w:pPr>
      <w:r w:rsidRPr="003E581B">
        <w:rPr>
          <w:noProof/>
          <w:position w:val="-32"/>
        </w:rPr>
        <w:object w:dxaOrig="3720" w:dyaOrig="760" w14:anchorId="48B5B25C">
          <v:shape id="_x0000_i1068" type="#_x0000_t75" style="width:186pt;height:38.25pt" o:ole="">
            <v:imagedata r:id="rId84" o:title=""/>
          </v:shape>
          <o:OLEObject Type="Embed" ProgID="Equation.3" ShapeID="_x0000_i1068" DrawAspect="Content" ObjectID="_1714453537" r:id="rId85"/>
        </w:object>
      </w:r>
    </w:p>
    <w:p w14:paraId="795E0433" w14:textId="77777777" w:rsidR="00143881" w:rsidRPr="00A64495" w:rsidRDefault="00143881" w:rsidP="00143881">
      <w:pPr>
        <w:ind w:firstLine="709"/>
        <w:jc w:val="both"/>
        <w:rPr>
          <w:szCs w:val="28"/>
        </w:rPr>
      </w:pPr>
      <w:r w:rsidRPr="00A64495">
        <w:rPr>
          <w:szCs w:val="28"/>
        </w:rPr>
        <w:t xml:space="preserve">где </w:t>
      </w:r>
      <w:r w:rsidRPr="00A64495">
        <w:rPr>
          <w:position w:val="-10"/>
          <w:szCs w:val="28"/>
        </w:rPr>
        <w:object w:dxaOrig="1380" w:dyaOrig="360" w14:anchorId="7D88513B">
          <v:shape id="_x0000_i1069" type="#_x0000_t75" style="width:68.25pt;height:18.75pt" o:ole="">
            <v:imagedata r:id="rId86" o:title=""/>
          </v:shape>
          <o:OLEObject Type="Embed" ProgID="Equation.3" ShapeID="_x0000_i1069" DrawAspect="Content" ObjectID="_1714453538" r:id="rId87"/>
        </w:object>
      </w:r>
      <w:r w:rsidRPr="00A64495">
        <w:rPr>
          <w:szCs w:val="28"/>
        </w:rPr>
        <w:t xml:space="preserve"> и </w:t>
      </w:r>
      <w:r w:rsidRPr="00A64495">
        <w:rPr>
          <w:position w:val="-10"/>
          <w:szCs w:val="28"/>
        </w:rPr>
        <w:object w:dxaOrig="1380" w:dyaOrig="360" w14:anchorId="71A12E28">
          <v:shape id="_x0000_i1070" type="#_x0000_t75" style="width:68.25pt;height:18.75pt" o:ole="">
            <v:imagedata r:id="rId88" o:title=""/>
          </v:shape>
          <o:OLEObject Type="Embed" ProgID="Equation.3" ShapeID="_x0000_i1070" DrawAspect="Content" ObjectID="_1714453539" r:id="rId89"/>
        </w:object>
      </w:r>
      <w:r w:rsidRPr="00A64495">
        <w:rPr>
          <w:szCs w:val="28"/>
        </w:rPr>
        <w:t xml:space="preserve"> – перемещения в момент времени </w:t>
      </w:r>
      <w:r w:rsidRPr="00A64495">
        <w:rPr>
          <w:position w:val="-6"/>
          <w:szCs w:val="28"/>
        </w:rPr>
        <w:object w:dxaOrig="160" w:dyaOrig="260" w14:anchorId="4F7499C2">
          <v:shape id="_x0000_i1071" type="#_x0000_t75" style="width:8.25pt;height:13.5pt" o:ole="">
            <v:imagedata r:id="rId90" o:title=""/>
          </v:shape>
          <o:OLEObject Type="Embed" ProgID="Equation.3" ShapeID="_x0000_i1071" DrawAspect="Content" ObjectID="_1714453540" r:id="rId91"/>
        </w:object>
      </w:r>
      <w:r w:rsidRPr="00A64495">
        <w:rPr>
          <w:szCs w:val="28"/>
        </w:rPr>
        <w:t xml:space="preserve"> по оси </w:t>
      </w:r>
      <w:r w:rsidRPr="00A64495">
        <w:rPr>
          <w:position w:val="-6"/>
          <w:szCs w:val="28"/>
        </w:rPr>
        <w:object w:dxaOrig="400" w:dyaOrig="300" w14:anchorId="473B909A">
          <v:shape id="_x0000_i1072" type="#_x0000_t75" style="width:20.25pt;height:15pt" o:ole="">
            <v:imagedata r:id="rId92" o:title=""/>
          </v:shape>
          <o:OLEObject Type="Embed" ProgID="Equation.3" ShapeID="_x0000_i1072" DrawAspect="Content" ObjectID="_1714453541" r:id="rId93"/>
        </w:object>
      </w:r>
      <w:r w:rsidRPr="00A64495">
        <w:rPr>
          <w:szCs w:val="28"/>
        </w:rPr>
        <w:t xml:space="preserve"> и по радиусу </w:t>
      </w:r>
      <w:r w:rsidRPr="00A64495">
        <w:rPr>
          <w:position w:val="-6"/>
          <w:szCs w:val="28"/>
        </w:rPr>
        <w:object w:dxaOrig="400" w:dyaOrig="300" w14:anchorId="532737B7">
          <v:shape id="_x0000_i1073" type="#_x0000_t75" style="width:20.25pt;height:15pt" o:ole="">
            <v:imagedata r:id="rId94" o:title=""/>
          </v:shape>
          <o:OLEObject Type="Embed" ProgID="Equation.3" ShapeID="_x0000_i1073" DrawAspect="Content" ObjectID="_1714453542" r:id="rId95"/>
        </w:object>
      </w:r>
      <w:r w:rsidRPr="00A64495">
        <w:rPr>
          <w:szCs w:val="28"/>
        </w:rPr>
        <w:t>;</w:t>
      </w:r>
    </w:p>
    <w:p w14:paraId="26D41E34" w14:textId="77777777" w:rsidR="00143881" w:rsidRPr="00A64495" w:rsidRDefault="00143881" w:rsidP="00143881">
      <w:pPr>
        <w:ind w:firstLine="709"/>
        <w:jc w:val="both"/>
        <w:rPr>
          <w:szCs w:val="28"/>
        </w:rPr>
      </w:pPr>
      <w:r w:rsidRPr="00A64495">
        <w:rPr>
          <w:position w:val="-4"/>
        </w:rPr>
        <w:object w:dxaOrig="260" w:dyaOrig="279" w14:anchorId="2291442B">
          <v:shape id="_x0000_i1074" type="#_x0000_t75" style="width:13.5pt;height:13.5pt" o:ole="">
            <v:imagedata r:id="rId96" o:title=""/>
          </v:shape>
          <o:OLEObject Type="Embed" ProgID="Equation.3" ShapeID="_x0000_i1074" DrawAspect="Content" ObjectID="_1714453543" r:id="rId97"/>
        </w:object>
      </w:r>
      <w:r w:rsidRPr="00A64495">
        <w:rPr>
          <w:szCs w:val="28"/>
        </w:rPr>
        <w:t xml:space="preserve"> – модуль Юнга;</w:t>
      </w:r>
    </w:p>
    <w:p w14:paraId="3297662A" w14:textId="77777777" w:rsidR="00143881" w:rsidRPr="00A64495" w:rsidRDefault="00143881" w:rsidP="00143881">
      <w:pPr>
        <w:ind w:firstLine="709"/>
        <w:jc w:val="both"/>
        <w:rPr>
          <w:szCs w:val="28"/>
        </w:rPr>
      </w:pPr>
      <w:r w:rsidRPr="00A64495">
        <w:rPr>
          <w:position w:val="-6"/>
        </w:rPr>
        <w:object w:dxaOrig="220" w:dyaOrig="240" w14:anchorId="39F0F38C">
          <v:shape id="_x0000_i1075" type="#_x0000_t75" style="width:11.25pt;height:12pt" o:ole="">
            <v:imagedata r:id="rId98" o:title=""/>
          </v:shape>
          <o:OLEObject Type="Embed" ProgID="Equation.3" ShapeID="_x0000_i1075" DrawAspect="Content" ObjectID="_1714453544" r:id="rId99"/>
        </w:object>
      </w:r>
      <w:r w:rsidRPr="00A64495">
        <w:rPr>
          <w:szCs w:val="28"/>
        </w:rPr>
        <w:t xml:space="preserve"> – коэффициент Пуассона;</w:t>
      </w:r>
    </w:p>
    <w:p w14:paraId="753738B7" w14:textId="77777777" w:rsidR="00143881" w:rsidRPr="00A64495" w:rsidRDefault="00143881" w:rsidP="00143881">
      <w:pPr>
        <w:ind w:firstLine="709"/>
        <w:jc w:val="both"/>
        <w:rPr>
          <w:szCs w:val="28"/>
        </w:rPr>
      </w:pPr>
      <w:r w:rsidRPr="00A64495">
        <w:rPr>
          <w:position w:val="-6"/>
        </w:rPr>
        <w:object w:dxaOrig="260" w:dyaOrig="240" w14:anchorId="6BBC1819">
          <v:shape id="_x0000_i1076" type="#_x0000_t75" style="width:13.5pt;height:12pt" o:ole="">
            <v:imagedata r:id="rId100" o:title=""/>
          </v:shape>
          <o:OLEObject Type="Embed" ProgID="Equation.3" ShapeID="_x0000_i1076" DrawAspect="Content" ObjectID="_1714453545" r:id="rId101"/>
        </w:object>
      </w:r>
      <w:r w:rsidRPr="00A64495">
        <w:rPr>
          <w:szCs w:val="28"/>
        </w:rPr>
        <w:t xml:space="preserve"> – коэффициент теплового расширения материала ствола.</w:t>
      </w:r>
    </w:p>
    <w:p w14:paraId="6287AE0D" w14:textId="77777777" w:rsidR="00143881" w:rsidRPr="00A64495" w:rsidRDefault="00143881" w:rsidP="00143881">
      <w:pPr>
        <w:pStyle w:val="a6"/>
        <w:tabs>
          <w:tab w:val="left" w:pos="0"/>
          <w:tab w:val="left" w:pos="3402"/>
        </w:tabs>
        <w:spacing w:before="0" w:after="0" w:line="360" w:lineRule="auto"/>
        <w:ind w:right="-284" w:firstLine="709"/>
        <w:rPr>
          <w:rFonts w:ascii="Times New Roman" w:hAnsi="Times New Roman"/>
          <w:sz w:val="28"/>
          <w:szCs w:val="28"/>
        </w:rPr>
      </w:pPr>
      <w:r w:rsidRPr="00A64495">
        <w:rPr>
          <w:rFonts w:ascii="Times New Roman" w:hAnsi="Times New Roman"/>
          <w:sz w:val="28"/>
          <w:szCs w:val="28"/>
        </w:rPr>
        <w:t>Начальные условия:</w:t>
      </w:r>
    </w:p>
    <w:p w14:paraId="0A2D2662" w14:textId="77777777" w:rsidR="00143881" w:rsidRPr="00A64495" w:rsidRDefault="00143881" w:rsidP="00143881">
      <w:pPr>
        <w:tabs>
          <w:tab w:val="center" w:pos="4678"/>
          <w:tab w:val="right" w:pos="9354"/>
        </w:tabs>
        <w:jc w:val="right"/>
        <w:rPr>
          <w:szCs w:val="28"/>
        </w:rPr>
      </w:pPr>
      <w:r w:rsidRPr="00A64495">
        <w:rPr>
          <w:szCs w:val="28"/>
        </w:rPr>
        <w:tab/>
      </w:r>
      <w:r w:rsidRPr="00A64495">
        <w:rPr>
          <w:position w:val="-36"/>
          <w:szCs w:val="28"/>
        </w:rPr>
        <w:object w:dxaOrig="2680" w:dyaOrig="859" w14:anchorId="29F579E9">
          <v:shape id="_x0000_i1077" type="#_x0000_t75" style="width:134.25pt;height:42pt" o:ole="">
            <v:imagedata r:id="rId102" o:title=""/>
          </v:shape>
          <o:OLEObject Type="Embed" ProgID="Equation.3" ShapeID="_x0000_i1077" DrawAspect="Content" ObjectID="_1714453546" r:id="rId103"/>
        </w:object>
      </w:r>
      <w:r w:rsidRPr="00A64495">
        <w:rPr>
          <w:szCs w:val="28"/>
        </w:rPr>
        <w:tab/>
      </w:r>
    </w:p>
    <w:p w14:paraId="0126222C" w14:textId="77777777" w:rsidR="00143881" w:rsidRPr="00A64495" w:rsidRDefault="00143881" w:rsidP="00143881">
      <w:pPr>
        <w:pStyle w:val="a6"/>
        <w:tabs>
          <w:tab w:val="clear" w:pos="3969"/>
        </w:tabs>
        <w:spacing w:before="0" w:after="0" w:line="360" w:lineRule="auto"/>
        <w:ind w:right="-284" w:firstLine="709"/>
        <w:rPr>
          <w:rFonts w:ascii="Times New Roman" w:hAnsi="Times New Roman"/>
          <w:sz w:val="28"/>
          <w:szCs w:val="28"/>
        </w:rPr>
      </w:pPr>
      <w:r w:rsidRPr="00A64495">
        <w:rPr>
          <w:rFonts w:ascii="Times New Roman" w:hAnsi="Times New Roman"/>
          <w:sz w:val="28"/>
          <w:szCs w:val="28"/>
        </w:rPr>
        <w:t xml:space="preserve">Граничные условия на </w:t>
      </w:r>
      <w:r w:rsidRPr="00A64495">
        <w:rPr>
          <w:position w:val="-12"/>
        </w:rPr>
        <w:object w:dxaOrig="279" w:dyaOrig="380" w14:anchorId="495298D1">
          <v:shape id="_x0000_i1078" type="#_x0000_t75" style="width:13.5pt;height:18.75pt" o:ole="">
            <v:imagedata r:id="rId104" o:title=""/>
          </v:shape>
          <o:OLEObject Type="Embed" ProgID="Equation.3" ShapeID="_x0000_i1078" DrawAspect="Content" ObjectID="_1714453547" r:id="rId105"/>
        </w:object>
      </w:r>
      <w:r w:rsidRPr="00A64495">
        <w:rPr>
          <w:rFonts w:ascii="Times New Roman" w:hAnsi="Times New Roman"/>
          <w:sz w:val="28"/>
          <w:szCs w:val="28"/>
        </w:rPr>
        <w:t xml:space="preserve"> предсталяют собой условия закрепления:</w:t>
      </w:r>
    </w:p>
    <w:p w14:paraId="2EF997AD" w14:textId="77777777" w:rsidR="00143881" w:rsidRPr="00A64495" w:rsidRDefault="00143881" w:rsidP="00143881">
      <w:pPr>
        <w:tabs>
          <w:tab w:val="center" w:pos="4678"/>
          <w:tab w:val="right" w:pos="9354"/>
        </w:tabs>
        <w:jc w:val="right"/>
        <w:rPr>
          <w:szCs w:val="28"/>
        </w:rPr>
      </w:pPr>
      <w:r w:rsidRPr="00A64495">
        <w:rPr>
          <w:szCs w:val="28"/>
        </w:rPr>
        <w:lastRenderedPageBreak/>
        <w:tab/>
      </w:r>
      <w:r w:rsidRPr="00A64495">
        <w:rPr>
          <w:position w:val="-48"/>
          <w:szCs w:val="28"/>
        </w:rPr>
        <w:object w:dxaOrig="1820" w:dyaOrig="1100" w14:anchorId="00BD541C">
          <v:shape id="_x0000_i1079" type="#_x0000_t75" style="width:90.75pt;height:54.75pt" o:ole="">
            <v:imagedata r:id="rId106" o:title=""/>
          </v:shape>
          <o:OLEObject Type="Embed" ProgID="Equation.3" ShapeID="_x0000_i1079" DrawAspect="Content" ObjectID="_1714453548" r:id="rId107"/>
        </w:object>
      </w:r>
      <w:r>
        <w:rPr>
          <w:szCs w:val="28"/>
        </w:rPr>
        <w:tab/>
      </w:r>
    </w:p>
    <w:p w14:paraId="383C8956" w14:textId="77777777" w:rsidR="00143881" w:rsidRPr="00A64495" w:rsidRDefault="00143881" w:rsidP="00143881">
      <w:pPr>
        <w:rPr>
          <w:szCs w:val="28"/>
        </w:rPr>
      </w:pPr>
      <w:r w:rsidRPr="00A64495">
        <w:rPr>
          <w:szCs w:val="28"/>
        </w:rPr>
        <w:t xml:space="preserve">граничные условия на </w:t>
      </w:r>
      <w:r w:rsidRPr="00A64495">
        <w:rPr>
          <w:position w:val="-12"/>
        </w:rPr>
        <w:object w:dxaOrig="300" w:dyaOrig="380" w14:anchorId="7A5062E7">
          <v:shape id="_x0000_i1080" type="#_x0000_t75" style="width:15pt;height:18.75pt" o:ole="">
            <v:imagedata r:id="rId108" o:title=""/>
          </v:shape>
          <o:OLEObject Type="Embed" ProgID="Equation.3" ShapeID="_x0000_i1080" DrawAspect="Content" ObjectID="_1714453549" r:id="rId109"/>
        </w:object>
      </w:r>
      <w:r w:rsidRPr="00A64495">
        <w:rPr>
          <w:szCs w:val="28"/>
        </w:rPr>
        <w:t xml:space="preserve"> и </w:t>
      </w:r>
      <w:r w:rsidRPr="00A64495">
        <w:rPr>
          <w:position w:val="-12"/>
        </w:rPr>
        <w:object w:dxaOrig="300" w:dyaOrig="380" w14:anchorId="78EF229D">
          <v:shape id="_x0000_i1081" type="#_x0000_t75" style="width:15pt;height:18.75pt" o:ole="">
            <v:imagedata r:id="rId110" o:title=""/>
          </v:shape>
          <o:OLEObject Type="Embed" ProgID="Equation.3" ShapeID="_x0000_i1081" DrawAspect="Content" ObjectID="_1714453550" r:id="rId111"/>
        </w:object>
      </w:r>
      <w:r w:rsidRPr="00A64495">
        <w:rPr>
          <w:szCs w:val="28"/>
        </w:rPr>
        <w:t xml:space="preserve"> определяются из решения системы уравнений</w:t>
      </w:r>
    </w:p>
    <w:p w14:paraId="056D8425" w14:textId="77777777" w:rsidR="00143881" w:rsidRPr="00A64495" w:rsidRDefault="00143881" w:rsidP="00143881">
      <w:pPr>
        <w:tabs>
          <w:tab w:val="center" w:pos="4678"/>
          <w:tab w:val="right" w:pos="9354"/>
        </w:tabs>
        <w:jc w:val="right"/>
        <w:rPr>
          <w:szCs w:val="28"/>
        </w:rPr>
      </w:pPr>
      <w:r w:rsidRPr="00A64495">
        <w:rPr>
          <w:szCs w:val="28"/>
        </w:rPr>
        <w:tab/>
      </w:r>
      <w:r w:rsidRPr="00A64495">
        <w:rPr>
          <w:position w:val="-36"/>
          <w:szCs w:val="28"/>
        </w:rPr>
        <w:object w:dxaOrig="2180" w:dyaOrig="859" w14:anchorId="090FDF98">
          <v:shape id="_x0000_i1082" type="#_x0000_t75" style="width:108.75pt;height:42.75pt" o:ole="">
            <v:imagedata r:id="rId112" o:title=""/>
          </v:shape>
          <o:OLEObject Type="Embed" ProgID="Equation.3" ShapeID="_x0000_i1082" DrawAspect="Content" ObjectID="_1714453551" r:id="rId113"/>
        </w:object>
      </w:r>
      <w:r>
        <w:rPr>
          <w:szCs w:val="28"/>
        </w:rPr>
        <w:tab/>
      </w:r>
    </w:p>
    <w:p w14:paraId="55733DC8" w14:textId="77777777" w:rsidR="00143881" w:rsidRPr="00A64495" w:rsidRDefault="00143881" w:rsidP="00143881">
      <w:pPr>
        <w:rPr>
          <w:szCs w:val="28"/>
        </w:rPr>
      </w:pPr>
      <w:r w:rsidRPr="00A64495">
        <w:rPr>
          <w:szCs w:val="28"/>
        </w:rPr>
        <w:t xml:space="preserve">и на границе </w:t>
      </w:r>
      <w:r w:rsidRPr="00A64495">
        <w:rPr>
          <w:position w:val="-12"/>
        </w:rPr>
        <w:object w:dxaOrig="300" w:dyaOrig="380" w14:anchorId="410175C1">
          <v:shape id="_x0000_i1083" type="#_x0000_t75" style="width:15pt;height:18.75pt" o:ole="">
            <v:imagedata r:id="rId114" o:title=""/>
          </v:shape>
          <o:OLEObject Type="Embed" ProgID="Equation.3" ShapeID="_x0000_i1083" DrawAspect="Content" ObjectID="_1714453552" r:id="rId115"/>
        </w:object>
      </w:r>
      <w:r w:rsidRPr="00A64495">
        <w:rPr>
          <w:szCs w:val="28"/>
        </w:rPr>
        <w:t xml:space="preserve"> из решения системы:</w:t>
      </w:r>
    </w:p>
    <w:p w14:paraId="4116004A" w14:textId="77777777" w:rsidR="00143881" w:rsidRPr="00A64495" w:rsidRDefault="00143881" w:rsidP="00143881">
      <w:pPr>
        <w:tabs>
          <w:tab w:val="center" w:pos="4678"/>
          <w:tab w:val="right" w:pos="9354"/>
        </w:tabs>
        <w:jc w:val="right"/>
        <w:rPr>
          <w:szCs w:val="28"/>
        </w:rPr>
      </w:pPr>
      <w:r w:rsidRPr="00A64495">
        <w:rPr>
          <w:szCs w:val="28"/>
        </w:rPr>
        <w:tab/>
      </w:r>
      <w:r w:rsidRPr="00A64495">
        <w:rPr>
          <w:position w:val="-36"/>
          <w:szCs w:val="28"/>
        </w:rPr>
        <w:object w:dxaOrig="2940" w:dyaOrig="859" w14:anchorId="700F350B">
          <v:shape id="_x0000_i1084" type="#_x0000_t75" style="width:147pt;height:42.75pt" o:ole="">
            <v:imagedata r:id="rId116" o:title=""/>
          </v:shape>
          <o:OLEObject Type="Embed" ProgID="Equation.3" ShapeID="_x0000_i1084" DrawAspect="Content" ObjectID="_1714453553" r:id="rId117"/>
        </w:object>
      </w:r>
      <w:r>
        <w:rPr>
          <w:szCs w:val="28"/>
        </w:rPr>
        <w:tab/>
      </w:r>
    </w:p>
    <w:p w14:paraId="04160089" w14:textId="77777777" w:rsidR="00143881" w:rsidRPr="00A64495" w:rsidRDefault="00143881" w:rsidP="00143881">
      <w:pPr>
        <w:ind w:firstLine="709"/>
        <w:jc w:val="both"/>
        <w:rPr>
          <w:szCs w:val="28"/>
        </w:rPr>
      </w:pPr>
      <w:r w:rsidRPr="00A64495">
        <w:rPr>
          <w:szCs w:val="28"/>
        </w:rPr>
        <w:t xml:space="preserve">где </w:t>
      </w:r>
      <w:r w:rsidRPr="00A64495">
        <w:rPr>
          <w:position w:val="-12"/>
          <w:szCs w:val="28"/>
        </w:rPr>
        <w:object w:dxaOrig="1240" w:dyaOrig="380" w14:anchorId="1272CF39">
          <v:shape id="_x0000_i1085" type="#_x0000_t75" style="width:62.25pt;height:18.75pt" o:ole="">
            <v:imagedata r:id="rId118" o:title=""/>
          </v:shape>
          <o:OLEObject Type="Embed" ProgID="Equation.3" ShapeID="_x0000_i1085" DrawAspect="Content" ObjectID="_1714453554" r:id="rId119"/>
        </w:object>
      </w:r>
      <w:r w:rsidRPr="00A64495">
        <w:rPr>
          <w:szCs w:val="28"/>
        </w:rPr>
        <w:t xml:space="preserve"> – давление внутри канала ствола определяется из решения задачи внутренней баллистики;</w:t>
      </w:r>
    </w:p>
    <w:p w14:paraId="5B1F3F97" w14:textId="77777777" w:rsidR="00143881" w:rsidRPr="00A64495" w:rsidRDefault="00143881" w:rsidP="00143881">
      <w:pPr>
        <w:ind w:firstLine="709"/>
        <w:jc w:val="both"/>
        <w:rPr>
          <w:szCs w:val="28"/>
        </w:rPr>
      </w:pPr>
      <w:r w:rsidRPr="00A64495">
        <w:rPr>
          <w:position w:val="-12"/>
        </w:rPr>
        <w:object w:dxaOrig="300" w:dyaOrig="380" w14:anchorId="59848AA8">
          <v:shape id="_x0000_i1086" type="#_x0000_t75" style="width:15pt;height:18.75pt" o:ole="">
            <v:imagedata r:id="rId120" o:title=""/>
          </v:shape>
          <o:OLEObject Type="Embed" ProgID="Equation.3" ShapeID="_x0000_i1086" DrawAspect="Content" ObjectID="_1714453555" r:id="rId121"/>
        </w:object>
      </w:r>
      <w:r w:rsidRPr="00A64495">
        <w:rPr>
          <w:szCs w:val="28"/>
        </w:rPr>
        <w:t xml:space="preserve">, </w:t>
      </w:r>
      <w:r w:rsidRPr="00A64495">
        <w:rPr>
          <w:position w:val="-12"/>
        </w:rPr>
        <w:object w:dxaOrig="279" w:dyaOrig="380" w14:anchorId="4CC83DC6">
          <v:shape id="_x0000_i1087" type="#_x0000_t75" style="width:13.5pt;height:18.75pt" o:ole="">
            <v:imagedata r:id="rId122" o:title=""/>
          </v:shape>
          <o:OLEObject Type="Embed" ProgID="Equation.3" ShapeID="_x0000_i1087" DrawAspect="Content" ObjectID="_1714453556" r:id="rId123"/>
        </w:object>
      </w:r>
      <w:r w:rsidRPr="00A64495">
        <w:rPr>
          <w:szCs w:val="28"/>
        </w:rPr>
        <w:t xml:space="preserve"> – направляющие косинусы;</w:t>
      </w:r>
    </w:p>
    <w:p w14:paraId="58D76A0E" w14:textId="77777777" w:rsidR="00143881" w:rsidRPr="00A64495" w:rsidRDefault="00143881" w:rsidP="00143881">
      <w:pPr>
        <w:ind w:firstLine="709"/>
        <w:jc w:val="both"/>
        <w:rPr>
          <w:szCs w:val="28"/>
        </w:rPr>
      </w:pPr>
      <w:r w:rsidRPr="00A64495">
        <w:rPr>
          <w:szCs w:val="28"/>
        </w:rPr>
        <w:t xml:space="preserve">деформации </w:t>
      </w:r>
      <w:r w:rsidRPr="00A64495">
        <w:rPr>
          <w:position w:val="-12"/>
        </w:rPr>
        <w:object w:dxaOrig="360" w:dyaOrig="380" w14:anchorId="38F6C09A">
          <v:shape id="_x0000_i1088" type="#_x0000_t75" style="width:18pt;height:18.75pt" o:ole="">
            <v:imagedata r:id="rId124" o:title=""/>
          </v:shape>
          <o:OLEObject Type="Embed" ProgID="Equation.3" ShapeID="_x0000_i1088" DrawAspect="Content" ObjectID="_1714453557" r:id="rId125"/>
        </w:object>
      </w:r>
      <w:r w:rsidRPr="00A64495">
        <w:rPr>
          <w:szCs w:val="28"/>
        </w:rPr>
        <w:t xml:space="preserve">, </w:t>
      </w:r>
      <w:r w:rsidRPr="00A64495">
        <w:rPr>
          <w:position w:val="-12"/>
        </w:rPr>
        <w:object w:dxaOrig="340" w:dyaOrig="380" w14:anchorId="6D47AE75">
          <v:shape id="_x0000_i1089" type="#_x0000_t75" style="width:17.25pt;height:18.75pt" o:ole="">
            <v:imagedata r:id="rId126" o:title=""/>
          </v:shape>
          <o:OLEObject Type="Embed" ProgID="Equation.3" ShapeID="_x0000_i1089" DrawAspect="Content" ObjectID="_1714453558" r:id="rId127"/>
        </w:object>
      </w:r>
      <w:r w:rsidRPr="00A64495">
        <w:rPr>
          <w:szCs w:val="28"/>
        </w:rPr>
        <w:t xml:space="preserve">, </w:t>
      </w:r>
      <w:r w:rsidRPr="00A64495">
        <w:rPr>
          <w:position w:val="-12"/>
        </w:rPr>
        <w:object w:dxaOrig="380" w:dyaOrig="380" w14:anchorId="71FCA886">
          <v:shape id="_x0000_i1090" type="#_x0000_t75" style="width:18.75pt;height:18.75pt" o:ole="">
            <v:imagedata r:id="rId128" o:title=""/>
          </v:shape>
          <o:OLEObject Type="Embed" ProgID="Equation.3" ShapeID="_x0000_i1090" DrawAspect="Content" ObjectID="_1714453559" r:id="rId129"/>
        </w:object>
      </w:r>
      <w:r w:rsidRPr="00A64495">
        <w:rPr>
          <w:szCs w:val="28"/>
        </w:rPr>
        <w:t xml:space="preserve">, </w:t>
      </w:r>
      <w:r w:rsidRPr="00A64495">
        <w:rPr>
          <w:position w:val="-12"/>
          <w:szCs w:val="28"/>
        </w:rPr>
        <w:object w:dxaOrig="360" w:dyaOrig="380" w14:anchorId="04DA1DC9">
          <v:shape id="_x0000_i1091" type="#_x0000_t75" style="width:18pt;height:18.75pt" o:ole="">
            <v:imagedata r:id="rId130" o:title=""/>
          </v:shape>
          <o:OLEObject Type="Embed" ProgID="Equation.3" ShapeID="_x0000_i1091" DrawAspect="Content" ObjectID="_1714453560" r:id="rId131"/>
        </w:object>
      </w:r>
      <w:r w:rsidRPr="00A64495">
        <w:rPr>
          <w:szCs w:val="28"/>
        </w:rPr>
        <w:t xml:space="preserve"> – определяются по формулам:</w:t>
      </w:r>
    </w:p>
    <w:p w14:paraId="5B0C91FF" w14:textId="77777777" w:rsidR="00143881" w:rsidRPr="00A64495" w:rsidRDefault="00143881" w:rsidP="00143881">
      <w:pPr>
        <w:tabs>
          <w:tab w:val="center" w:pos="4678"/>
          <w:tab w:val="right" w:pos="9354"/>
        </w:tabs>
        <w:jc w:val="right"/>
        <w:rPr>
          <w:szCs w:val="28"/>
        </w:rPr>
      </w:pPr>
      <w:r w:rsidRPr="00A64495">
        <w:rPr>
          <w:szCs w:val="28"/>
        </w:rPr>
        <w:tab/>
      </w:r>
      <w:r w:rsidRPr="00A64495">
        <w:rPr>
          <w:position w:val="-146"/>
          <w:szCs w:val="28"/>
        </w:rPr>
        <w:object w:dxaOrig="2380" w:dyaOrig="3060" w14:anchorId="3EB55A4C">
          <v:shape id="_x0000_i1092" type="#_x0000_t75" style="width:117.75pt;height:155.25pt" o:ole="">
            <v:imagedata r:id="rId132" o:title=""/>
          </v:shape>
          <o:OLEObject Type="Embed" ProgID="Equation.3" ShapeID="_x0000_i1092" DrawAspect="Content" ObjectID="_1714453561" r:id="rId133"/>
        </w:object>
      </w:r>
      <w:r>
        <w:rPr>
          <w:szCs w:val="28"/>
        </w:rPr>
        <w:tab/>
      </w:r>
    </w:p>
    <w:p w14:paraId="0C49C798" w14:textId="77777777" w:rsidR="00143881" w:rsidRPr="00A64495" w:rsidRDefault="00143881" w:rsidP="00143881">
      <w:pPr>
        <w:tabs>
          <w:tab w:val="center" w:pos="4860"/>
          <w:tab w:val="right" w:pos="9923"/>
        </w:tabs>
        <w:ind w:firstLine="709"/>
        <w:rPr>
          <w:szCs w:val="28"/>
        </w:rPr>
      </w:pPr>
      <w:r w:rsidRPr="00A64495">
        <w:rPr>
          <w:szCs w:val="28"/>
        </w:rPr>
        <w:t>Связь между деформациями и напряжениями имеет вид:</w:t>
      </w:r>
    </w:p>
    <w:p w14:paraId="057AD189" w14:textId="77777777" w:rsidR="00143881" w:rsidRPr="00A64495" w:rsidRDefault="00143881" w:rsidP="00143881">
      <w:pPr>
        <w:tabs>
          <w:tab w:val="center" w:pos="4678"/>
          <w:tab w:val="right" w:pos="9354"/>
        </w:tabs>
        <w:jc w:val="right"/>
        <w:rPr>
          <w:szCs w:val="28"/>
        </w:rPr>
      </w:pPr>
      <w:r w:rsidRPr="00A64495">
        <w:rPr>
          <w:szCs w:val="28"/>
        </w:rPr>
        <w:tab/>
      </w:r>
      <w:r w:rsidRPr="00A64495">
        <w:rPr>
          <w:position w:val="-154"/>
          <w:szCs w:val="28"/>
        </w:rPr>
        <w:object w:dxaOrig="5280" w:dyaOrig="3220" w14:anchorId="4E55EAE1">
          <v:shape id="_x0000_i1093" type="#_x0000_t75" style="width:262.5pt;height:162.75pt" o:ole="">
            <v:imagedata r:id="rId134" o:title=""/>
          </v:shape>
          <o:OLEObject Type="Embed" ProgID="Equation.3" ShapeID="_x0000_i1093" DrawAspect="Content" ObjectID="_1714453562" r:id="rId135"/>
        </w:object>
      </w:r>
      <w:r>
        <w:rPr>
          <w:szCs w:val="28"/>
        </w:rPr>
        <w:tab/>
      </w:r>
    </w:p>
    <w:p w14:paraId="53C53AE7" w14:textId="77777777" w:rsidR="00B85B3E" w:rsidRDefault="00B85B3E" w:rsidP="00AB2457">
      <w:pPr>
        <w:rPr>
          <w:noProof/>
        </w:rPr>
      </w:pPr>
    </w:p>
    <w:p w14:paraId="50718A5B" w14:textId="77777777" w:rsidR="00B85B3E" w:rsidRDefault="00B85B3E">
      <w:pPr>
        <w:spacing w:after="200" w:line="276" w:lineRule="auto"/>
        <w:rPr>
          <w:noProof/>
        </w:rPr>
      </w:pPr>
      <w:r>
        <w:rPr>
          <w:noProof/>
        </w:rPr>
        <w:br w:type="page"/>
      </w:r>
    </w:p>
    <w:p w14:paraId="2ED5A81D" w14:textId="77777777" w:rsidR="009E2040" w:rsidRPr="009E2040" w:rsidRDefault="009E2040" w:rsidP="009E2040">
      <w:pPr>
        <w:pStyle w:val="2"/>
      </w:pPr>
      <w:r>
        <w:rPr>
          <w:szCs w:val="28"/>
        </w:rPr>
        <w:lastRenderedPageBreak/>
        <w:t xml:space="preserve">5. </w:t>
      </w:r>
      <w:r w:rsidRPr="009E2040">
        <w:t xml:space="preserve">Сформулировать математическую постановку (система уравнений и граничные условия) задачи конвективного теплообмена через замкнутую вертикальную воздушную прослойку с учетом </w:t>
      </w:r>
      <w:proofErr w:type="spellStart"/>
      <w:r w:rsidRPr="009E2040">
        <w:t>термогравитационной</w:t>
      </w:r>
      <w:proofErr w:type="spellEnd"/>
      <w:r w:rsidRPr="009E2040">
        <w:t xml:space="preserve"> конвекции.</w:t>
      </w:r>
    </w:p>
    <w:p w14:paraId="594CFE03" w14:textId="77777777" w:rsidR="009E2040" w:rsidRPr="00C51B8E" w:rsidRDefault="009E2040" w:rsidP="009E2040">
      <w:pPr>
        <w:spacing w:line="240" w:lineRule="auto"/>
        <w:ind w:left="357"/>
        <w:jc w:val="center"/>
        <w:rPr>
          <w:rFonts w:cs="Times New Roman"/>
          <w:sz w:val="44"/>
          <w:szCs w:val="24"/>
        </w:rPr>
      </w:pPr>
      <w:r w:rsidRPr="00C51B8E">
        <w:rPr>
          <w:rFonts w:cs="Times New Roman"/>
          <w:color w:val="000000"/>
          <w:szCs w:val="17"/>
          <w:shd w:val="clear" w:color="auto" w:fill="FFFFFF"/>
        </w:rPr>
        <w:t>уравнение теплоотдачи:</w:t>
      </w:r>
    </w:p>
    <w:p w14:paraId="79B98F08" w14:textId="77777777" w:rsidR="009E2040" w:rsidRDefault="009E2040" w:rsidP="009E2040">
      <w:pPr>
        <w:jc w:val="center"/>
      </w:pPr>
      <w:r>
        <w:rPr>
          <w:noProof/>
        </w:rPr>
        <w:drawing>
          <wp:inline distT="0" distB="0" distL="0" distR="0" wp14:anchorId="51208856" wp14:editId="681B39D6">
            <wp:extent cx="6480000" cy="75802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36"/>
                    <a:srcRect l="2057" t="2128" r="5479"/>
                    <a:stretch/>
                  </pic:blipFill>
                  <pic:spPr bwMode="auto">
                    <a:xfrm>
                      <a:off x="0" y="0"/>
                      <a:ext cx="6480000" cy="758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B10CDB" w14:textId="77777777" w:rsidR="009E2040" w:rsidRDefault="009E2040" w:rsidP="009E2040">
      <w:pPr>
        <w:jc w:val="center"/>
      </w:pPr>
      <w:r>
        <w:rPr>
          <w:noProof/>
        </w:rPr>
        <w:lastRenderedPageBreak/>
        <w:drawing>
          <wp:inline distT="0" distB="0" distL="0" distR="0" wp14:anchorId="7786A479" wp14:editId="0360BF14">
            <wp:extent cx="6480000" cy="6700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37"/>
                    <a:srcRect l="2793" r="1949" b="86674"/>
                    <a:stretch/>
                  </pic:blipFill>
                  <pic:spPr bwMode="auto">
                    <a:xfrm>
                      <a:off x="0" y="0"/>
                      <a:ext cx="6480000" cy="6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471D93" w14:textId="77777777" w:rsidR="00690601" w:rsidRDefault="00690601" w:rsidP="009E2040">
      <w:pPr>
        <w:jc w:val="center"/>
        <w:sectPr w:rsidR="00690601" w:rsidSect="00515790">
          <w:pgSz w:w="11906" w:h="16838"/>
          <w:pgMar w:top="1134" w:right="850" w:bottom="1134" w:left="709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318F2554" wp14:editId="5B97D0CB">
            <wp:extent cx="6480000" cy="209615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37"/>
                    <a:srcRect l="2646" t="59073" r="3846"/>
                    <a:stretch/>
                  </pic:blipFill>
                  <pic:spPr bwMode="auto">
                    <a:xfrm>
                      <a:off x="0" y="0"/>
                      <a:ext cx="6480000" cy="2096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467F72" w14:textId="77777777" w:rsidR="009E2040" w:rsidRPr="00C51B8E" w:rsidRDefault="009E2040" w:rsidP="009E2040">
      <w:pPr>
        <w:pStyle w:val="2"/>
      </w:pPr>
      <w:r w:rsidRPr="00C51B8E">
        <w:lastRenderedPageBreak/>
        <w:t>6. Сформулировать математическую постановку (система уравнений и граничные условия) задачи конвективного переноса легкой примеси с подстилающей поверхности при обдуве местности ветром, с распределением скорости ветра по высоте по степенному закону.</w:t>
      </w:r>
    </w:p>
    <w:p w14:paraId="53941998" w14:textId="77777777" w:rsidR="009E2040" w:rsidRDefault="009E2040" w:rsidP="009E2040">
      <w:pPr>
        <w:jc w:val="center"/>
      </w:pPr>
      <w:r w:rsidRPr="00684E7A">
        <w:rPr>
          <w:noProof/>
        </w:rPr>
        <w:drawing>
          <wp:inline distT="0" distB="0" distL="0" distR="0" wp14:anchorId="6A31EE4F" wp14:editId="1890427D">
            <wp:extent cx="6480000" cy="6105084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 rotWithShape="1">
                    <a:blip r:embed="rId138"/>
                    <a:srcRect l="5881" r="6213"/>
                    <a:stretch/>
                  </pic:blipFill>
                  <pic:spPr bwMode="auto">
                    <a:xfrm>
                      <a:off x="0" y="0"/>
                      <a:ext cx="6480000" cy="6105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A6CC9C" w14:textId="77777777" w:rsidR="009E2040" w:rsidRDefault="009E2040" w:rsidP="009E2040">
      <w:pPr>
        <w:jc w:val="center"/>
      </w:pPr>
      <w:r w:rsidRPr="00684E7A">
        <w:rPr>
          <w:noProof/>
        </w:rPr>
        <w:lastRenderedPageBreak/>
        <w:drawing>
          <wp:inline distT="0" distB="0" distL="0" distR="0" wp14:anchorId="71537D90" wp14:editId="2B04FA72">
            <wp:extent cx="6478905" cy="6885902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 rotWithShape="1">
                    <a:blip r:embed="rId139"/>
                    <a:srcRect t="1615" b="1094"/>
                    <a:stretch/>
                  </pic:blipFill>
                  <pic:spPr bwMode="auto">
                    <a:xfrm>
                      <a:off x="0" y="0"/>
                      <a:ext cx="6480000" cy="6887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046831" w14:textId="77777777" w:rsidR="009E2040" w:rsidRDefault="009E2040" w:rsidP="009E2040">
      <w:pPr>
        <w:jc w:val="center"/>
      </w:pPr>
      <w:r w:rsidRPr="00684E7A">
        <w:rPr>
          <w:noProof/>
        </w:rPr>
        <w:drawing>
          <wp:inline distT="0" distB="0" distL="0" distR="0" wp14:anchorId="7908A813" wp14:editId="5C24D7BD">
            <wp:extent cx="6480000" cy="1558194"/>
            <wp:effectExtent l="0" t="0" r="0" b="0"/>
            <wp:docPr id="2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 rotWithShape="1">
                    <a:blip r:embed="rId140"/>
                    <a:srcRect l="3381" t="3166" r="4292" b="62692"/>
                    <a:stretch/>
                  </pic:blipFill>
                  <pic:spPr bwMode="auto">
                    <a:xfrm>
                      <a:off x="0" y="0"/>
                      <a:ext cx="6480000" cy="1558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E12D2" w14:textId="77777777" w:rsidR="00F345D9" w:rsidRPr="000150A0" w:rsidRDefault="00C51B8E" w:rsidP="00C51B8E">
      <w:pPr>
        <w:spacing w:after="200" w:line="276" w:lineRule="auto"/>
        <w:jc w:val="center"/>
        <w:rPr>
          <w:rFonts w:cs="Times New Roman"/>
          <w:szCs w:val="28"/>
        </w:rPr>
      </w:pPr>
      <w:r w:rsidRPr="00684E7A">
        <w:rPr>
          <w:noProof/>
        </w:rPr>
        <w:drawing>
          <wp:inline distT="0" distB="0" distL="0" distR="0" wp14:anchorId="0C754ACD" wp14:editId="0AC3457C">
            <wp:extent cx="6475791" cy="209550"/>
            <wp:effectExtent l="0" t="0" r="0" b="0"/>
            <wp:docPr id="3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 rotWithShape="1">
                    <a:blip r:embed="rId140"/>
                    <a:srcRect l="3381" t="86599" r="4292" b="8806"/>
                    <a:stretch/>
                  </pic:blipFill>
                  <pic:spPr bwMode="auto">
                    <a:xfrm>
                      <a:off x="0" y="0"/>
                      <a:ext cx="6480000" cy="209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345D9" w:rsidRPr="000150A0" w:rsidSect="00515790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3003D"/>
    <w:multiLevelType w:val="hybridMultilevel"/>
    <w:tmpl w:val="0818E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F4EAB"/>
    <w:multiLevelType w:val="hybridMultilevel"/>
    <w:tmpl w:val="60DE7C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B6DD3"/>
    <w:multiLevelType w:val="hybridMultilevel"/>
    <w:tmpl w:val="DF36A932"/>
    <w:lvl w:ilvl="0" w:tplc="A2A299EE">
      <w:start w:val="5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427B8"/>
    <w:multiLevelType w:val="hybridMultilevel"/>
    <w:tmpl w:val="62C24940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5790"/>
    <w:rsid w:val="000150A0"/>
    <w:rsid w:val="00015B67"/>
    <w:rsid w:val="00093616"/>
    <w:rsid w:val="00143881"/>
    <w:rsid w:val="001672E7"/>
    <w:rsid w:val="00204A13"/>
    <w:rsid w:val="00321A42"/>
    <w:rsid w:val="003E581B"/>
    <w:rsid w:val="00423FA1"/>
    <w:rsid w:val="00515790"/>
    <w:rsid w:val="00684E7A"/>
    <w:rsid w:val="00690601"/>
    <w:rsid w:val="006E713E"/>
    <w:rsid w:val="0077749F"/>
    <w:rsid w:val="007E73B3"/>
    <w:rsid w:val="007F68DD"/>
    <w:rsid w:val="00887078"/>
    <w:rsid w:val="008D268D"/>
    <w:rsid w:val="00921823"/>
    <w:rsid w:val="009B689C"/>
    <w:rsid w:val="009B7931"/>
    <w:rsid w:val="009E2040"/>
    <w:rsid w:val="00AB2457"/>
    <w:rsid w:val="00AD2D61"/>
    <w:rsid w:val="00B00F9B"/>
    <w:rsid w:val="00B84FF2"/>
    <w:rsid w:val="00B85B3E"/>
    <w:rsid w:val="00BE3576"/>
    <w:rsid w:val="00C51B8E"/>
    <w:rsid w:val="00C879EA"/>
    <w:rsid w:val="00DA34B8"/>
    <w:rsid w:val="00E03351"/>
    <w:rsid w:val="00E473FD"/>
    <w:rsid w:val="00F345D9"/>
    <w:rsid w:val="00F6101B"/>
    <w:rsid w:val="00FB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5"/>
    <o:shapelayout v:ext="edit">
      <o:idmap v:ext="edit" data="1"/>
    </o:shapelayout>
  </w:shapeDefaults>
  <w:decimalSymbol w:val=","/>
  <w:listSeparator w:val=";"/>
  <w14:docId w14:val="33F16A06"/>
  <w15:docId w15:val="{FDB7DD57-1892-453D-ACDD-9CF6492FC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34B8"/>
    <w:pPr>
      <w:spacing w:after="0" w:line="36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A34B8"/>
    <w:pPr>
      <w:keepNext/>
      <w:keepLines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79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157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1579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DA34B8"/>
    <w:rPr>
      <w:rFonts w:ascii="Times New Roman" w:eastAsiaTheme="majorEastAsia" w:hAnsi="Times New Roman" w:cstheme="majorBidi"/>
      <w:sz w:val="28"/>
      <w:szCs w:val="26"/>
    </w:rPr>
  </w:style>
  <w:style w:type="paragraph" w:customStyle="1" w:styleId="a6">
    <w:name w:val="Формула"/>
    <w:basedOn w:val="a"/>
    <w:link w:val="a7"/>
    <w:qFormat/>
    <w:rsid w:val="00143881"/>
    <w:pPr>
      <w:tabs>
        <w:tab w:val="center" w:pos="3969"/>
      </w:tabs>
      <w:spacing w:before="120" w:after="120" w:line="240" w:lineRule="auto"/>
    </w:pPr>
    <w:rPr>
      <w:rFonts w:ascii="Arial" w:eastAsia="Times New Roman" w:hAnsi="Arial" w:cs="Times New Roman"/>
      <w:noProof/>
      <w:sz w:val="24"/>
      <w:szCs w:val="20"/>
    </w:rPr>
  </w:style>
  <w:style w:type="character" w:customStyle="1" w:styleId="a7">
    <w:name w:val="Формула Знак"/>
    <w:link w:val="a6"/>
    <w:rsid w:val="00143881"/>
    <w:rPr>
      <w:rFonts w:ascii="Arial" w:eastAsia="Times New Roman" w:hAnsi="Arial" w:cs="Times New Roman"/>
      <w:noProof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image" Target="media/image10.png"/><Relationship Id="rId42" Type="http://schemas.openxmlformats.org/officeDocument/2006/relationships/image" Target="media/image21.wmf"/><Relationship Id="rId63" Type="http://schemas.openxmlformats.org/officeDocument/2006/relationships/image" Target="media/image31.wmf"/><Relationship Id="rId84" Type="http://schemas.openxmlformats.org/officeDocument/2006/relationships/image" Target="media/image42.wmf"/><Relationship Id="rId138" Type="http://schemas.openxmlformats.org/officeDocument/2006/relationships/image" Target="media/image70.png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3.bin"/><Relationship Id="rId32" Type="http://schemas.openxmlformats.org/officeDocument/2006/relationships/image" Target="media/image16.wmf"/><Relationship Id="rId37" Type="http://schemas.openxmlformats.org/officeDocument/2006/relationships/oleObject" Target="embeddings/oleObject15.bin"/><Relationship Id="rId53" Type="http://schemas.openxmlformats.org/officeDocument/2006/relationships/image" Target="media/image26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9.wmf"/><Relationship Id="rId102" Type="http://schemas.openxmlformats.org/officeDocument/2006/relationships/image" Target="media/image51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64.wmf"/><Relationship Id="rId5" Type="http://schemas.openxmlformats.org/officeDocument/2006/relationships/image" Target="media/image1.png"/><Relationship Id="rId90" Type="http://schemas.openxmlformats.org/officeDocument/2006/relationships/image" Target="media/image45.wmf"/><Relationship Id="rId95" Type="http://schemas.openxmlformats.org/officeDocument/2006/relationships/oleObject" Target="embeddings/oleObject44.bin"/><Relationship Id="rId22" Type="http://schemas.openxmlformats.org/officeDocument/2006/relationships/image" Target="media/image11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4.wmf"/><Relationship Id="rId64" Type="http://schemas.openxmlformats.org/officeDocument/2006/relationships/oleObject" Target="embeddings/oleObject29.bin"/><Relationship Id="rId69" Type="http://schemas.openxmlformats.org/officeDocument/2006/relationships/image" Target="media/image34.wmf"/><Relationship Id="rId113" Type="http://schemas.openxmlformats.org/officeDocument/2006/relationships/oleObject" Target="embeddings/oleObject53.bin"/><Relationship Id="rId118" Type="http://schemas.openxmlformats.org/officeDocument/2006/relationships/image" Target="media/image59.wmf"/><Relationship Id="rId134" Type="http://schemas.openxmlformats.org/officeDocument/2006/relationships/image" Target="media/image67.wmf"/><Relationship Id="rId139" Type="http://schemas.openxmlformats.org/officeDocument/2006/relationships/image" Target="media/image71.png"/><Relationship Id="rId80" Type="http://schemas.openxmlformats.org/officeDocument/2006/relationships/oleObject" Target="embeddings/oleObject37.bin"/><Relationship Id="rId85" Type="http://schemas.openxmlformats.org/officeDocument/2006/relationships/oleObject" Target="embeddings/oleObject39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9.wmf"/><Relationship Id="rId59" Type="http://schemas.openxmlformats.org/officeDocument/2006/relationships/image" Target="media/image29.wmf"/><Relationship Id="rId103" Type="http://schemas.openxmlformats.org/officeDocument/2006/relationships/oleObject" Target="embeddings/oleObject48.bin"/><Relationship Id="rId108" Type="http://schemas.openxmlformats.org/officeDocument/2006/relationships/image" Target="media/image54.wmf"/><Relationship Id="rId124" Type="http://schemas.openxmlformats.org/officeDocument/2006/relationships/image" Target="media/image62.wmf"/><Relationship Id="rId129" Type="http://schemas.openxmlformats.org/officeDocument/2006/relationships/oleObject" Target="embeddings/oleObject61.bin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7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8.wmf"/><Relationship Id="rId140" Type="http://schemas.openxmlformats.org/officeDocument/2006/relationships/image" Target="media/image72.png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23" Type="http://schemas.openxmlformats.org/officeDocument/2006/relationships/oleObject" Target="embeddings/oleObject8.bin"/><Relationship Id="rId28" Type="http://schemas.openxmlformats.org/officeDocument/2006/relationships/image" Target="media/image14.emf"/><Relationship Id="rId49" Type="http://schemas.openxmlformats.org/officeDocument/2006/relationships/oleObject" Target="embeddings/oleObject21.bin"/><Relationship Id="rId114" Type="http://schemas.openxmlformats.org/officeDocument/2006/relationships/image" Target="media/image57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22.wmf"/><Relationship Id="rId60" Type="http://schemas.openxmlformats.org/officeDocument/2006/relationships/oleObject" Target="embeddings/oleObject27.bin"/><Relationship Id="rId65" Type="http://schemas.openxmlformats.org/officeDocument/2006/relationships/image" Target="media/image32.wmf"/><Relationship Id="rId81" Type="http://schemas.openxmlformats.org/officeDocument/2006/relationships/image" Target="media/image40.emf"/><Relationship Id="rId86" Type="http://schemas.openxmlformats.org/officeDocument/2006/relationships/image" Target="media/image43.wmf"/><Relationship Id="rId130" Type="http://schemas.openxmlformats.org/officeDocument/2006/relationships/image" Target="media/image65.wmf"/><Relationship Id="rId135" Type="http://schemas.openxmlformats.org/officeDocument/2006/relationships/oleObject" Target="embeddings/oleObject64.bin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7.wmf"/><Relationship Id="rId50" Type="http://schemas.openxmlformats.org/officeDocument/2006/relationships/image" Target="media/image25.wmf"/><Relationship Id="rId55" Type="http://schemas.openxmlformats.org/officeDocument/2006/relationships/image" Target="media/image27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5.bin"/><Relationship Id="rId104" Type="http://schemas.openxmlformats.org/officeDocument/2006/relationships/image" Target="media/image52.wmf"/><Relationship Id="rId120" Type="http://schemas.openxmlformats.org/officeDocument/2006/relationships/image" Target="media/image60.wmf"/><Relationship Id="rId125" Type="http://schemas.openxmlformats.org/officeDocument/2006/relationships/oleObject" Target="embeddings/oleObject59.bin"/><Relationship Id="rId141" Type="http://schemas.openxmlformats.org/officeDocument/2006/relationships/fontTable" Target="fontTable.xml"/><Relationship Id="rId7" Type="http://schemas.openxmlformats.org/officeDocument/2006/relationships/oleObject" Target="embeddings/oleObject1.bin"/><Relationship Id="rId71" Type="http://schemas.openxmlformats.org/officeDocument/2006/relationships/image" Target="media/image35.wmf"/><Relationship Id="rId92" Type="http://schemas.openxmlformats.org/officeDocument/2006/relationships/image" Target="media/image46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2.wmf"/><Relationship Id="rId40" Type="http://schemas.openxmlformats.org/officeDocument/2006/relationships/image" Target="media/image20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5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8.png"/><Relationship Id="rId61" Type="http://schemas.openxmlformats.org/officeDocument/2006/relationships/image" Target="media/image30.wmf"/><Relationship Id="rId82" Type="http://schemas.openxmlformats.org/officeDocument/2006/relationships/image" Target="media/image41.wmf"/><Relationship Id="rId19" Type="http://schemas.openxmlformats.org/officeDocument/2006/relationships/oleObject" Target="embeddings/oleObject7.bin"/><Relationship Id="rId14" Type="http://schemas.openxmlformats.org/officeDocument/2006/relationships/image" Target="media/image6.wmf"/><Relationship Id="rId30" Type="http://schemas.openxmlformats.org/officeDocument/2006/relationships/image" Target="media/image15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image" Target="media/image38.wmf"/><Relationship Id="rId100" Type="http://schemas.openxmlformats.org/officeDocument/2006/relationships/image" Target="media/image50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3.wmf"/><Relationship Id="rId8" Type="http://schemas.openxmlformats.org/officeDocument/2006/relationships/image" Target="media/image3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9.wmf"/><Relationship Id="rId121" Type="http://schemas.openxmlformats.org/officeDocument/2006/relationships/oleObject" Target="embeddings/oleObject57.bin"/><Relationship Id="rId142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3.wmf"/><Relationship Id="rId67" Type="http://schemas.openxmlformats.org/officeDocument/2006/relationships/image" Target="media/image33.wmf"/><Relationship Id="rId116" Type="http://schemas.openxmlformats.org/officeDocument/2006/relationships/image" Target="media/image58.wmf"/><Relationship Id="rId137" Type="http://schemas.openxmlformats.org/officeDocument/2006/relationships/image" Target="media/image69.png"/><Relationship Id="rId20" Type="http://schemas.openxmlformats.org/officeDocument/2006/relationships/image" Target="media/image9.png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4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6.wmf"/><Relationship Id="rId15" Type="http://schemas.openxmlformats.org/officeDocument/2006/relationships/oleObject" Target="embeddings/oleObject5.bin"/><Relationship Id="rId36" Type="http://schemas.openxmlformats.org/officeDocument/2006/relationships/image" Target="media/image18.wmf"/><Relationship Id="rId57" Type="http://schemas.openxmlformats.org/officeDocument/2006/relationships/image" Target="media/image28.wmf"/><Relationship Id="rId106" Type="http://schemas.openxmlformats.org/officeDocument/2006/relationships/image" Target="media/image53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4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3.bin"/><Relationship Id="rId73" Type="http://schemas.openxmlformats.org/officeDocument/2006/relationships/image" Target="media/image36.wmf"/><Relationship Id="rId78" Type="http://schemas.openxmlformats.org/officeDocument/2006/relationships/oleObject" Target="embeddings/oleObject36.bin"/><Relationship Id="rId94" Type="http://schemas.openxmlformats.org/officeDocument/2006/relationships/image" Target="media/image47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61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26" Type="http://schemas.openxmlformats.org/officeDocument/2006/relationships/image" Target="media/image13.wmf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1.bin"/><Relationship Id="rId112" Type="http://schemas.openxmlformats.org/officeDocument/2006/relationships/image" Target="media/image56.wmf"/><Relationship Id="rId133" Type="http://schemas.openxmlformats.org/officeDocument/2006/relationships/oleObject" Target="embeddings/oleObject63.bin"/><Relationship Id="rId16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10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krolik</dc:creator>
  <cp:keywords/>
  <dc:description/>
  <cp:lastModifiedBy>Daniil Kljukin</cp:lastModifiedBy>
  <cp:revision>23</cp:revision>
  <dcterms:created xsi:type="dcterms:W3CDTF">2020-12-24T09:15:00Z</dcterms:created>
  <dcterms:modified xsi:type="dcterms:W3CDTF">2022-05-19T04:14:00Z</dcterms:modified>
</cp:coreProperties>
</file>