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07EA2DE7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D01937">
        <w:rPr>
          <w:rFonts w:ascii="Times New Roman" w:hAnsi="Times New Roman"/>
          <w:b/>
          <w:bCs/>
          <w:i/>
          <w:sz w:val="28"/>
          <w:szCs w:val="28"/>
        </w:rPr>
        <w:t>Динамические модели экономики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364B9FDE" w14:textId="77777777" w:rsidR="0089572F" w:rsidRPr="0089572F" w:rsidRDefault="00AA2F54" w:rsidP="0089572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AB23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89572F" w:rsidRPr="0089572F">
        <w:rPr>
          <w:rFonts w:ascii="Times New Roman" w:hAnsi="Times New Roman" w:cs="Times New Roman"/>
          <w:sz w:val="24"/>
          <w:szCs w:val="24"/>
        </w:rPr>
        <w:t>Способен разрабатывать и исследовать математические модели технических и социально-экономических систем с использованием современных информационных технологий</w:t>
      </w:r>
    </w:p>
    <w:p w14:paraId="3A0CD93A" w14:textId="77777777" w:rsidR="00B0556D" w:rsidRPr="00B0556D" w:rsidRDefault="00B0556D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84A629A" w14:textId="4920E501" w:rsidR="004D4BEE" w:rsidRPr="004D4BEE" w:rsidRDefault="00B0556D" w:rsidP="004D4BEE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 w:rsidRPr="00B0556D">
        <w:rPr>
          <w:sz w:val="24"/>
          <w:szCs w:val="24"/>
        </w:rPr>
        <w:t>ПК-</w:t>
      </w:r>
      <w:r w:rsidR="00AB2381">
        <w:rPr>
          <w:sz w:val="24"/>
          <w:szCs w:val="24"/>
        </w:rPr>
        <w:t>4</w:t>
      </w:r>
      <w:r w:rsidRPr="00B0556D">
        <w:rPr>
          <w:sz w:val="24"/>
          <w:szCs w:val="24"/>
        </w:rPr>
        <w:t xml:space="preserve">.1. </w:t>
      </w:r>
      <w:r w:rsidR="004D4BEE" w:rsidRPr="004D4BEE">
        <w:rPr>
          <w:sz w:val="24"/>
          <w:szCs w:val="24"/>
        </w:rPr>
        <w:t>Знать: основные принципы построения математических моделей технических и социально-экономических систем</w:t>
      </w:r>
      <w:r w:rsidR="004D4BEE">
        <w:rPr>
          <w:sz w:val="24"/>
          <w:szCs w:val="24"/>
          <w:lang w:val="ru-RU"/>
        </w:rPr>
        <w:t>.</w:t>
      </w:r>
    </w:p>
    <w:p w14:paraId="7CA7FF2A" w14:textId="77777777" w:rsidR="00AB2381" w:rsidRPr="00B0556D" w:rsidRDefault="00AB2381" w:rsidP="00AB238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CF2E3F" w14:textId="489F6621" w:rsidR="004D4BEE" w:rsidRPr="004D4BEE" w:rsidRDefault="00B0556D" w:rsidP="004D4BEE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 w:rsidRPr="00B0556D">
        <w:rPr>
          <w:sz w:val="24"/>
          <w:szCs w:val="24"/>
        </w:rPr>
        <w:t>ПК-</w:t>
      </w:r>
      <w:r w:rsidR="00AB2381">
        <w:rPr>
          <w:sz w:val="24"/>
          <w:szCs w:val="24"/>
        </w:rPr>
        <w:t>4</w:t>
      </w:r>
      <w:r w:rsidRPr="00B0556D">
        <w:rPr>
          <w:sz w:val="24"/>
          <w:szCs w:val="24"/>
        </w:rPr>
        <w:t xml:space="preserve">.2. </w:t>
      </w:r>
      <w:r w:rsidR="00DA4C2A" w:rsidRPr="00DA4C2A">
        <w:rPr>
          <w:sz w:val="24"/>
          <w:szCs w:val="24"/>
        </w:rPr>
        <w:t>Уметь:</w:t>
      </w:r>
      <w:r w:rsidR="004D4BEE" w:rsidRPr="004D4BEE">
        <w:rPr>
          <w:sz w:val="24"/>
          <w:szCs w:val="24"/>
        </w:rPr>
        <w:t xml:space="preserve"> разрабатывать методы и алгоритмы решения инженерных и экономических задач на основе математического моделирования с использованием современных информационных технологий</w:t>
      </w:r>
      <w:r w:rsidR="004D4BEE">
        <w:rPr>
          <w:sz w:val="24"/>
          <w:szCs w:val="24"/>
          <w:lang w:val="ru-RU"/>
        </w:rPr>
        <w:t>.</w:t>
      </w:r>
    </w:p>
    <w:p w14:paraId="5B290990" w14:textId="50CD26F1" w:rsidR="00B0556D" w:rsidRPr="004D4BEE" w:rsidRDefault="00B0556D" w:rsidP="00AB2381">
      <w:pPr>
        <w:pStyle w:val="a9"/>
        <w:tabs>
          <w:tab w:val="left" w:pos="567"/>
        </w:tabs>
        <w:ind w:firstLine="284"/>
        <w:rPr>
          <w:sz w:val="24"/>
          <w:szCs w:val="24"/>
        </w:rPr>
      </w:pPr>
    </w:p>
    <w:p w14:paraId="356D2F94" w14:textId="261DD077" w:rsidR="004D4BEE" w:rsidRPr="004D4BEE" w:rsidRDefault="00B0556D" w:rsidP="004D4BEE">
      <w:pPr>
        <w:pStyle w:val="a9"/>
        <w:tabs>
          <w:tab w:val="left" w:pos="567"/>
        </w:tabs>
        <w:ind w:firstLine="284"/>
        <w:rPr>
          <w:sz w:val="24"/>
          <w:szCs w:val="24"/>
          <w:lang w:val="ru-RU"/>
        </w:rPr>
      </w:pPr>
      <w:r w:rsidRPr="00725331">
        <w:rPr>
          <w:sz w:val="24"/>
          <w:szCs w:val="24"/>
        </w:rPr>
        <w:t>ПК-</w:t>
      </w:r>
      <w:r w:rsidR="00AB2381">
        <w:rPr>
          <w:sz w:val="24"/>
          <w:szCs w:val="24"/>
        </w:rPr>
        <w:t>4</w:t>
      </w:r>
      <w:r w:rsidRPr="00725331">
        <w:rPr>
          <w:sz w:val="24"/>
          <w:szCs w:val="24"/>
        </w:rPr>
        <w:t xml:space="preserve">.3. </w:t>
      </w:r>
      <w:r w:rsidR="004D4BEE" w:rsidRPr="004D4BEE">
        <w:rPr>
          <w:sz w:val="24"/>
          <w:szCs w:val="24"/>
        </w:rPr>
        <w:t>Владеть: практическими навыками исследования математических моделей технических и социально-экономических систем с использованием современных информационных технологий</w:t>
      </w:r>
      <w:r w:rsidR="004D4BEE">
        <w:rPr>
          <w:sz w:val="24"/>
          <w:szCs w:val="24"/>
          <w:lang w:val="ru-RU"/>
        </w:rPr>
        <w:t>.</w:t>
      </w:r>
    </w:p>
    <w:p w14:paraId="6BF52B5A" w14:textId="10100637" w:rsidR="00AB2381" w:rsidRDefault="00AB2381" w:rsidP="00AB238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8E738A5" w14:textId="77777777" w:rsidR="00046D1D" w:rsidRPr="004B7861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59751AE9" w14:textId="77777777" w:rsidR="00046D1D" w:rsidRPr="004B7861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5737022E" w14:textId="6D7796F9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D019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D01937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Способен формировать презентации, научно-технические отчеты по результатам исследований, оформлять результаты исследований в виде статей, обзоров и докладов на научно-технических конференциях</w:t>
      </w:r>
    </w:p>
    <w:p w14:paraId="3E032632" w14:textId="673176D5" w:rsidR="00046D1D" w:rsidRPr="00B0556D" w:rsidRDefault="00046D1D" w:rsidP="00D01937">
      <w:pPr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9DD2FD2" w14:textId="77777777" w:rsidR="00046D1D" w:rsidRPr="00B0556D" w:rsidRDefault="00046D1D" w:rsidP="00046D1D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4D69FF8C" w14:textId="6DCB3DBB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hAnsi="Times New Roman" w:cs="Times New Roman"/>
          <w:sz w:val="24"/>
          <w:szCs w:val="24"/>
        </w:rPr>
        <w:t>ПК-</w:t>
      </w:r>
      <w:r w:rsidR="00D01937">
        <w:rPr>
          <w:rFonts w:ascii="Times New Roman" w:hAnsi="Times New Roman" w:cs="Times New Roman"/>
          <w:sz w:val="24"/>
          <w:szCs w:val="24"/>
        </w:rPr>
        <w:t>6</w:t>
      </w:r>
      <w:r w:rsidRPr="00B0556D">
        <w:rPr>
          <w:rFonts w:ascii="Times New Roman" w:hAnsi="Times New Roman" w:cs="Times New Roman"/>
          <w:sz w:val="24"/>
          <w:szCs w:val="24"/>
        </w:rPr>
        <w:t xml:space="preserve">.1. </w:t>
      </w:r>
      <w:r w:rsidRPr="00DA4C2A">
        <w:rPr>
          <w:rFonts w:ascii="Times New Roman" w:hAnsi="Times New Roman" w:cs="Times New Roman"/>
          <w:sz w:val="24"/>
          <w:szCs w:val="24"/>
        </w:rPr>
        <w:t>Знать:</w:t>
      </w:r>
      <w:r w:rsidR="00D01937">
        <w:rPr>
          <w:rFonts w:ascii="Times New Roman" w:hAnsi="Times New Roman" w:cs="Times New Roman"/>
          <w:sz w:val="24"/>
          <w:szCs w:val="24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требования и правила оформления научных публикаций, современные программные средства оформления презентаций и научно-технических отчетов по результатам исследований в соответствии с действующими стандартами</w:t>
      </w:r>
      <w:r w:rsidR="00D01937">
        <w:rPr>
          <w:rFonts w:ascii="Times New Roman" w:hAnsi="Times New Roman" w:cs="Times New Roman"/>
          <w:sz w:val="24"/>
          <w:szCs w:val="24"/>
        </w:rPr>
        <w:t>.</w:t>
      </w:r>
    </w:p>
    <w:p w14:paraId="26F4B9B4" w14:textId="5CFF9D05" w:rsidR="00A45D7B" w:rsidRPr="00A45D7B" w:rsidRDefault="00A45D7B" w:rsidP="00A45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6FB7" w14:textId="4EC4C520" w:rsidR="00D01937" w:rsidRPr="00D01937" w:rsidRDefault="00D01937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ПК-6</w:t>
      </w:r>
      <w:r w:rsidR="00046D1D" w:rsidRPr="00A45D7B">
        <w:rPr>
          <w:rFonts w:ascii="Times New Roman" w:hAnsi="Times New Roman" w:cs="Times New Roman"/>
          <w:sz w:val="24"/>
          <w:szCs w:val="24"/>
        </w:rPr>
        <w:t xml:space="preserve">.2. </w:t>
      </w:r>
      <w:r w:rsidR="00A45D7B" w:rsidRPr="00A45D7B">
        <w:rPr>
          <w:rFonts w:ascii="Times New Roman" w:hAnsi="Times New Roman" w:cs="Times New Roman"/>
          <w:sz w:val="24"/>
          <w:szCs w:val="24"/>
        </w:rPr>
        <w:t>Уметь: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937">
        <w:rPr>
          <w:rFonts w:ascii="Times New Roman" w:hAnsi="Times New Roman" w:cs="Times New Roman"/>
          <w:sz w:val="24"/>
          <w:szCs w:val="24"/>
        </w:rPr>
        <w:t>вести содержательную дискуссию в профессиональной области, задавать вопросы и отвечать на поставленные вопросы по теме научной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96BA91" w14:textId="58D073AC" w:rsidR="00A45D7B" w:rsidRPr="00A45D7B" w:rsidRDefault="00A45D7B" w:rsidP="00A45D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2030F" w14:textId="070B122C" w:rsidR="00D01937" w:rsidRPr="00D01937" w:rsidRDefault="00046D1D" w:rsidP="00D01937">
      <w:pPr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725331">
        <w:rPr>
          <w:rFonts w:ascii="Times New Roman" w:hAnsi="Times New Roman" w:cs="Times New Roman"/>
          <w:sz w:val="24"/>
          <w:szCs w:val="24"/>
        </w:rPr>
        <w:t>ПК-</w:t>
      </w:r>
      <w:r w:rsidR="00D01937">
        <w:rPr>
          <w:rFonts w:ascii="Times New Roman" w:hAnsi="Times New Roman" w:cs="Times New Roman"/>
          <w:sz w:val="24"/>
          <w:szCs w:val="24"/>
        </w:rPr>
        <w:t>6</w:t>
      </w:r>
      <w:r w:rsidRPr="00725331">
        <w:rPr>
          <w:rFonts w:ascii="Times New Roman" w:hAnsi="Times New Roman" w:cs="Times New Roman"/>
          <w:sz w:val="24"/>
          <w:szCs w:val="24"/>
        </w:rPr>
        <w:t xml:space="preserve">.3. </w:t>
      </w:r>
      <w:r w:rsidR="00A45D7B" w:rsidRPr="00A45D7B">
        <w:rPr>
          <w:rFonts w:ascii="Times New Roman" w:hAnsi="Times New Roman" w:cs="Times New Roman"/>
          <w:sz w:val="24"/>
          <w:szCs w:val="24"/>
        </w:rPr>
        <w:t>Владеть:</w:t>
      </w:r>
      <w:r w:rsidR="00D01937">
        <w:rPr>
          <w:rFonts w:ascii="Times New Roman" w:hAnsi="Times New Roman" w:cs="Times New Roman"/>
          <w:sz w:val="24"/>
          <w:szCs w:val="24"/>
        </w:rPr>
        <w:t xml:space="preserve"> </w:t>
      </w:r>
      <w:r w:rsidR="00D01937" w:rsidRPr="00D01937">
        <w:rPr>
          <w:rFonts w:ascii="Times New Roman" w:hAnsi="Times New Roman" w:cs="Times New Roman"/>
          <w:sz w:val="24"/>
          <w:szCs w:val="24"/>
        </w:rPr>
        <w:t>навыками проведения научных обзоров, оформления публикаций, рефератов и библиографий по тематике проводимых исследований; опытом выступлений с докладами на научно-технических конференциях</w:t>
      </w:r>
      <w:r w:rsidR="00D01937">
        <w:rPr>
          <w:rFonts w:ascii="Times New Roman" w:hAnsi="Times New Roman" w:cs="Times New Roman"/>
          <w:sz w:val="24"/>
          <w:szCs w:val="24"/>
        </w:rPr>
        <w:t>.</w:t>
      </w:r>
    </w:p>
    <w:p w14:paraId="59031CAC" w14:textId="0D778F2E" w:rsidR="00046D1D" w:rsidRDefault="00046D1D" w:rsidP="00046D1D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1CB2214" w14:textId="77777777" w:rsidR="00046D1D" w:rsidRPr="004B7861" w:rsidRDefault="00046D1D" w:rsidP="00AB2381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4A3F030A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1FB432B1" w14:textId="1032DD09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C46FC05" w14:textId="77777777" w:rsidR="00D03481" w:rsidRPr="004B7861" w:rsidRDefault="00D03481" w:rsidP="00D0348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Проведение работы заключа</w:t>
      </w:r>
      <w:r>
        <w:rPr>
          <w:rFonts w:ascii="Times New Roman" w:hAnsi="Times New Roman" w:cs="Times New Roman"/>
          <w:sz w:val="24"/>
          <w:szCs w:val="24"/>
        </w:rPr>
        <w:t>ется в ответе на вопросы теста.</w:t>
      </w:r>
    </w:p>
    <w:p w14:paraId="7302DD06" w14:textId="598F937E" w:rsidR="00373727" w:rsidRPr="00373727" w:rsidRDefault="006A388A" w:rsidP="00373727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727"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1. </w:t>
      </w:r>
      <w:r w:rsidR="00373727" w:rsidRPr="00373727">
        <w:rPr>
          <w:rFonts w:ascii="Times New Roman" w:hAnsi="Times New Roman" w:cs="Times New Roman"/>
          <w:sz w:val="24"/>
          <w:szCs w:val="24"/>
        </w:rPr>
        <w:t>Выберите метод</w:t>
      </w:r>
      <w:r w:rsidR="00373727">
        <w:rPr>
          <w:rFonts w:ascii="Times New Roman" w:hAnsi="Times New Roman" w:cs="Times New Roman"/>
          <w:sz w:val="24"/>
          <w:szCs w:val="24"/>
        </w:rPr>
        <w:t>, относящий</w:t>
      </w:r>
      <w:r w:rsidR="00373727" w:rsidRPr="00373727">
        <w:rPr>
          <w:rFonts w:ascii="Times New Roman" w:hAnsi="Times New Roman" w:cs="Times New Roman"/>
          <w:sz w:val="24"/>
          <w:szCs w:val="24"/>
        </w:rPr>
        <w:t>ся к методам прогнозирования</w:t>
      </w:r>
      <w:r w:rsidR="001B63F4">
        <w:rPr>
          <w:rFonts w:ascii="Times New Roman" w:hAnsi="Times New Roman" w:cs="Times New Roman"/>
          <w:sz w:val="24"/>
          <w:szCs w:val="24"/>
        </w:rPr>
        <w:t xml:space="preserve"> экономических процессов и явлений</w:t>
      </w:r>
      <w:r w:rsidR="00373727" w:rsidRPr="003737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E6209F" w14:textId="5171B306" w:rsidR="00373727" w:rsidRPr="00373727" w:rsidRDefault="00373727" w:rsidP="00373727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73727">
        <w:rPr>
          <w:rFonts w:ascii="Times New Roman" w:hAnsi="Times New Roman" w:cs="Times New Roman"/>
          <w:sz w:val="24"/>
          <w:szCs w:val="24"/>
        </w:rPr>
        <w:t>) метод интерполяции;</w:t>
      </w:r>
    </w:p>
    <w:p w14:paraId="4A7E4DE6" w14:textId="502EF52C" w:rsidR="00373727" w:rsidRPr="00373727" w:rsidRDefault="00373727" w:rsidP="00373727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73727">
        <w:rPr>
          <w:rFonts w:ascii="Times New Roman" w:hAnsi="Times New Roman" w:cs="Times New Roman"/>
          <w:sz w:val="24"/>
          <w:szCs w:val="24"/>
        </w:rPr>
        <w:t>) метод сегментации;</w:t>
      </w:r>
    </w:p>
    <w:p w14:paraId="6A7F5E19" w14:textId="4F106C60" w:rsidR="00373727" w:rsidRPr="00373727" w:rsidRDefault="00373727" w:rsidP="00373727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7372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lastRenderedPageBreak/>
        <w:t>C</w:t>
      </w:r>
      <w:r w:rsidRPr="0037372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метод экстраполяции;</w:t>
      </w:r>
    </w:p>
    <w:p w14:paraId="3349D45A" w14:textId="51BA3EA8" w:rsidR="00373727" w:rsidRPr="00373727" w:rsidRDefault="00373727" w:rsidP="00373727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73727">
        <w:rPr>
          <w:rFonts w:ascii="Times New Roman" w:hAnsi="Times New Roman" w:cs="Times New Roman"/>
          <w:sz w:val="24"/>
          <w:szCs w:val="24"/>
        </w:rPr>
        <w:t>) метод позиционирования.</w:t>
      </w:r>
    </w:p>
    <w:p w14:paraId="6ABC878B" w14:textId="678BA341" w:rsidR="00F25713" w:rsidRPr="00373727" w:rsidRDefault="00F25713" w:rsidP="00F25713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14:paraId="02D4C236" w14:textId="66723DAB" w:rsidR="003E04D2" w:rsidRPr="00D029D9" w:rsidRDefault="003E04D2" w:rsidP="003E04D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029D9">
        <w:rPr>
          <w:rFonts w:ascii="Times New Roman" w:hAnsi="Times New Roman" w:cs="Times New Roman"/>
          <w:sz w:val="24"/>
          <w:szCs w:val="24"/>
        </w:rPr>
        <w:t>. В модели </w:t>
      </w:r>
      <w:proofErr w:type="spellStart"/>
      <w:r w:rsidRPr="00D029D9">
        <w:rPr>
          <w:rFonts w:ascii="Times New Roman" w:hAnsi="Times New Roman" w:cs="Times New Roman"/>
          <w:sz w:val="24"/>
          <w:szCs w:val="24"/>
        </w:rPr>
        <w:t>Солоу</w:t>
      </w:r>
      <w:proofErr w:type="spellEnd"/>
      <w:r w:rsidRPr="00D029D9">
        <w:rPr>
          <w:rFonts w:ascii="Times New Roman" w:hAnsi="Times New Roman" w:cs="Times New Roman"/>
          <w:sz w:val="24"/>
          <w:szCs w:val="24"/>
        </w:rPr>
        <w:t> объем производства определяется:</w:t>
      </w:r>
    </w:p>
    <w:p w14:paraId="372B3CED" w14:textId="77777777" w:rsidR="003E04D2" w:rsidRPr="00D029D9" w:rsidRDefault="003E04D2" w:rsidP="003E04D2">
      <w:pPr>
        <w:shd w:val="clear" w:color="auto" w:fill="FFFFFF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D029D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А) </w:t>
      </w:r>
      <w:r w:rsidRPr="00D029D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инвестициями и потреблением,</w:t>
      </w:r>
    </w:p>
    <w:p w14:paraId="10CD297E" w14:textId="77777777" w:rsidR="003E04D2" w:rsidRPr="00D029D9" w:rsidRDefault="003E04D2" w:rsidP="003E04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6A3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численностью населения и потреблением</w:t>
      </w:r>
      <w:r w:rsidRPr="00D02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29BD85A4" w14:textId="77777777" w:rsidR="003E04D2" w:rsidRPr="001C19BD" w:rsidRDefault="003E04D2" w:rsidP="003E04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9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С) </w:t>
      </w:r>
      <w:r>
        <w:rPr>
          <w:rFonts w:ascii="Times New Roman" w:hAnsi="Times New Roman" w:cs="Times New Roman"/>
          <w:sz w:val="24"/>
          <w:szCs w:val="24"/>
        </w:rPr>
        <w:t>инвестициями</w:t>
      </w:r>
      <w:r w:rsidRPr="001C19BD">
        <w:rPr>
          <w:rFonts w:ascii="Times New Roman" w:hAnsi="Times New Roman" w:cs="Times New Roman"/>
          <w:sz w:val="24"/>
          <w:szCs w:val="24"/>
        </w:rPr>
        <w:t>.</w:t>
      </w:r>
    </w:p>
    <w:p w14:paraId="359441D3" w14:textId="1846DC95" w:rsidR="003E04D2" w:rsidRPr="005E767F" w:rsidRDefault="006A388A" w:rsidP="003E04D2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3E04D2" w:rsidRPr="005E767F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7BBC1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2.75pt" o:ole="">
            <v:imagedata r:id="rId5" o:title=""/>
          </v:shape>
          <o:OLEObject Type="Embed" ProgID="Equation.3" ShapeID="_x0000_i1025" DrawAspect="Content" ObjectID="_1741784314" r:id="rId6"/>
        </w:object>
      </w:r>
      <w:r w:rsidR="003E04D2" w:rsidRPr="005E767F">
        <w:rPr>
          <w:rFonts w:ascii="Times New Roman" w:hAnsi="Times New Roman" w:cs="Times New Roman"/>
          <w:sz w:val="24"/>
          <w:szCs w:val="24"/>
        </w:rPr>
        <w:t>объем выпущенной пр</w:t>
      </w:r>
      <w:r w:rsidR="003E04D2">
        <w:rPr>
          <w:rFonts w:ascii="Times New Roman" w:hAnsi="Times New Roman" w:cs="Times New Roman"/>
          <w:sz w:val="24"/>
          <w:szCs w:val="24"/>
        </w:rPr>
        <w:t xml:space="preserve">одукции в стоимостном выражении, </w:t>
      </w:r>
      <w:r w:rsidR="003E04D2" w:rsidRPr="005E767F">
        <w:rPr>
          <w:rFonts w:ascii="Times New Roman" w:hAnsi="Times New Roman" w:cs="Times New Roman"/>
          <w:sz w:val="24"/>
          <w:szCs w:val="24"/>
        </w:rPr>
        <w:t xml:space="preserve"> </w:t>
      </w:r>
      <w:r w:rsidR="003E04D2" w:rsidRPr="005E767F">
        <w:rPr>
          <w:rFonts w:ascii="Times New Roman" w:hAnsi="Times New Roman" w:cs="Times New Roman"/>
          <w:position w:val="-4"/>
          <w:sz w:val="24"/>
          <w:szCs w:val="24"/>
        </w:rPr>
        <w:object w:dxaOrig="440" w:dyaOrig="260" w14:anchorId="78D9632A">
          <v:shape id="_x0000_i1026" type="#_x0000_t75" style="width:22.5pt;height:12.75pt" o:ole="">
            <v:imagedata r:id="rId7" o:title=""/>
          </v:shape>
          <o:OLEObject Type="Embed" ProgID="Equation.3" ShapeID="_x0000_i1026" DrawAspect="Content" ObjectID="_1741784315" r:id="rId8"/>
        </w:object>
      </w:r>
      <w:r w:rsidR="003E04D2">
        <w:rPr>
          <w:rFonts w:ascii="Times New Roman" w:hAnsi="Times New Roman" w:cs="Times New Roman"/>
          <w:sz w:val="24"/>
          <w:szCs w:val="24"/>
        </w:rPr>
        <w:t xml:space="preserve">объем основных фондов в стоимостном выражении, </w:t>
      </w:r>
      <w:r w:rsidR="003E04D2" w:rsidRPr="005E767F">
        <w:rPr>
          <w:rFonts w:ascii="Times New Roman" w:hAnsi="Times New Roman" w:cs="Times New Roman"/>
          <w:sz w:val="24"/>
          <w:szCs w:val="24"/>
        </w:rPr>
        <w:t xml:space="preserve"> </w:t>
      </w:r>
      <w:r w:rsidR="003E04D2" w:rsidRPr="005E767F">
        <w:rPr>
          <w:rFonts w:ascii="Times New Roman" w:hAnsi="Times New Roman" w:cs="Times New Roman"/>
          <w:position w:val="-4"/>
          <w:sz w:val="24"/>
          <w:szCs w:val="24"/>
        </w:rPr>
        <w:object w:dxaOrig="400" w:dyaOrig="260" w14:anchorId="46BE2EAE">
          <v:shape id="_x0000_i1027" type="#_x0000_t75" style="width:20.25pt;height:12.75pt" o:ole="">
            <v:imagedata r:id="rId9" o:title=""/>
          </v:shape>
          <o:OLEObject Type="Embed" ProgID="Equation.3" ShapeID="_x0000_i1027" DrawAspect="Content" ObjectID="_1741784316" r:id="rId10"/>
        </w:object>
      </w:r>
      <w:r w:rsidR="003E04D2">
        <w:rPr>
          <w:rFonts w:ascii="Times New Roman" w:hAnsi="Times New Roman" w:cs="Times New Roman"/>
          <w:sz w:val="24"/>
          <w:szCs w:val="24"/>
        </w:rPr>
        <w:t xml:space="preserve">числовое выражение объема трудовых ресурсов. </w:t>
      </w:r>
      <w:r w:rsidR="003E0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Двухфакторная функция </w:t>
      </w:r>
      <w:proofErr w:type="spellStart"/>
      <w:r w:rsidR="003E0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Кобба</w:t>
      </w:r>
      <w:proofErr w:type="spellEnd"/>
      <w:r w:rsidR="003E04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-Дугласа имеет вид</w:t>
      </w:r>
      <w:r w:rsidR="003E04D2" w:rsidRPr="001B63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3ADFC52" w14:textId="77777777" w:rsidR="003E04D2" w:rsidRDefault="003E04D2" w:rsidP="003E04D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347F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E767F">
        <w:rPr>
          <w:rFonts w:ascii="Times New Roman" w:hAnsi="Times New Roman" w:cs="Times New Roman"/>
          <w:position w:val="-4"/>
          <w:sz w:val="24"/>
          <w:szCs w:val="24"/>
        </w:rPr>
        <w:object w:dxaOrig="1240" w:dyaOrig="340" w14:anchorId="09119CC2">
          <v:shape id="_x0000_i1028" type="#_x0000_t75" style="width:62.25pt;height:16.5pt" o:ole="">
            <v:imagedata r:id="rId11" o:title=""/>
          </v:shape>
          <o:OLEObject Type="Embed" ProgID="Equation.3" ShapeID="_x0000_i1028" DrawAspect="Content" ObjectID="_1741784317" r:id="rId12"/>
        </w:object>
      </w:r>
    </w:p>
    <w:p w14:paraId="14B57FE7" w14:textId="77777777" w:rsidR="003E04D2" w:rsidRPr="005E767F" w:rsidRDefault="003E04D2" w:rsidP="003E04D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347F8">
        <w:rPr>
          <w:rFonts w:ascii="Times New Roman" w:hAnsi="Times New Roman" w:cs="Times New Roman"/>
          <w:sz w:val="24"/>
          <w:szCs w:val="24"/>
        </w:rPr>
        <w:t xml:space="preserve"> </w:t>
      </w:r>
      <w:r w:rsidRPr="005E767F">
        <w:rPr>
          <w:rFonts w:ascii="Times New Roman" w:hAnsi="Times New Roman" w:cs="Times New Roman"/>
          <w:position w:val="-10"/>
          <w:sz w:val="24"/>
          <w:szCs w:val="24"/>
        </w:rPr>
        <w:object w:dxaOrig="1640" w:dyaOrig="400" w14:anchorId="03B78643">
          <v:shape id="_x0000_i1029" type="#_x0000_t75" style="width:82.5pt;height:19.5pt" o:ole="">
            <v:imagedata r:id="rId13" o:title=""/>
          </v:shape>
          <o:OLEObject Type="Embed" ProgID="Equation.3" ShapeID="_x0000_i1029" DrawAspect="Content" ObjectID="_1741784318" r:id="rId14"/>
        </w:object>
      </w:r>
    </w:p>
    <w:p w14:paraId="11F8778B" w14:textId="77777777" w:rsidR="003E04D2" w:rsidRPr="00B347F8" w:rsidRDefault="003E04D2" w:rsidP="003E04D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47F8">
        <w:rPr>
          <w:rFonts w:ascii="Times New Roman" w:hAnsi="Times New Roman" w:cs="Times New Roman"/>
          <w:sz w:val="24"/>
          <w:szCs w:val="24"/>
        </w:rPr>
        <w:t xml:space="preserve">) </w:t>
      </w:r>
      <w:r w:rsidRPr="005E767F">
        <w:rPr>
          <w:rFonts w:ascii="Times New Roman" w:hAnsi="Times New Roman" w:cs="Times New Roman"/>
          <w:position w:val="-10"/>
          <w:sz w:val="24"/>
          <w:szCs w:val="24"/>
        </w:rPr>
        <w:object w:dxaOrig="1640" w:dyaOrig="400" w14:anchorId="32A66C44">
          <v:shape id="_x0000_i1030" type="#_x0000_t75" style="width:82.5pt;height:19.5pt" o:ole="">
            <v:imagedata r:id="rId15" o:title=""/>
          </v:shape>
          <o:OLEObject Type="Embed" ProgID="Equation.3" ShapeID="_x0000_i1030" DrawAspect="Content" ObjectID="_1741784319" r:id="rId16"/>
        </w:object>
      </w:r>
    </w:p>
    <w:p w14:paraId="3C6A41D6" w14:textId="3111321B" w:rsidR="00BB2363" w:rsidRPr="00A657FF" w:rsidRDefault="00BB2363" w:rsidP="003E04D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6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A657FF">
        <w:rPr>
          <w:rFonts w:ascii="Times New Roman" w:hAnsi="Times New Roman" w:cs="Times New Roman"/>
          <w:sz w:val="24"/>
          <w:szCs w:val="24"/>
        </w:rPr>
        <w:t xml:space="preserve">Идентификация </w:t>
      </w:r>
      <w:r>
        <w:rPr>
          <w:rFonts w:ascii="Times New Roman" w:hAnsi="Times New Roman" w:cs="Times New Roman"/>
          <w:sz w:val="24"/>
          <w:szCs w:val="24"/>
        </w:rPr>
        <w:t xml:space="preserve">экономико-математической </w:t>
      </w:r>
      <w:r w:rsidRPr="00A657FF">
        <w:rPr>
          <w:rFonts w:ascii="Times New Roman" w:hAnsi="Times New Roman" w:cs="Times New Roman"/>
          <w:sz w:val="24"/>
          <w:szCs w:val="24"/>
        </w:rPr>
        <w:t>модели заключается в:</w:t>
      </w:r>
    </w:p>
    <w:p w14:paraId="536C7D57" w14:textId="77777777" w:rsidR="00BB2363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57FF">
        <w:rPr>
          <w:rFonts w:ascii="Times New Roman" w:hAnsi="Times New Roman" w:cs="Times New Roman"/>
          <w:sz w:val="24"/>
          <w:szCs w:val="24"/>
        </w:rPr>
        <w:t>) в нахождении прогнозных значений</w:t>
      </w:r>
      <w:r>
        <w:rPr>
          <w:rFonts w:ascii="Times New Roman" w:hAnsi="Times New Roman" w:cs="Times New Roman"/>
          <w:sz w:val="24"/>
          <w:szCs w:val="24"/>
        </w:rPr>
        <w:t xml:space="preserve"> на основе экономико-математической </w:t>
      </w:r>
      <w:r w:rsidRPr="00A657FF">
        <w:rPr>
          <w:rFonts w:ascii="Times New Roman" w:hAnsi="Times New Roman" w:cs="Times New Roman"/>
          <w:sz w:val="24"/>
          <w:szCs w:val="24"/>
        </w:rPr>
        <w:t xml:space="preserve">модели; </w:t>
      </w:r>
    </w:p>
    <w:p w14:paraId="04116134" w14:textId="77777777" w:rsidR="00BB2363" w:rsidRPr="00A657FF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657FF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B</w:t>
      </w:r>
      <w:r w:rsidRPr="00A657F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 в статистической оценке неизвестных параметров экономико-математической модели;</w:t>
      </w:r>
    </w:p>
    <w:p w14:paraId="29CABF44" w14:textId="77777777" w:rsidR="00BB2363" w:rsidRPr="00A657FF" w:rsidRDefault="00BB2363" w:rsidP="00BB2363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657FF">
        <w:rPr>
          <w:rFonts w:ascii="Times New Roman" w:hAnsi="Times New Roman" w:cs="Times New Roman"/>
          <w:sz w:val="24"/>
          <w:szCs w:val="24"/>
        </w:rPr>
        <w:t xml:space="preserve">) в </w:t>
      </w:r>
      <w:r>
        <w:rPr>
          <w:rFonts w:ascii="Times New Roman" w:hAnsi="Times New Roman" w:cs="Times New Roman"/>
          <w:sz w:val="24"/>
          <w:szCs w:val="24"/>
        </w:rPr>
        <w:t>проверке статистического ряда экономических показателей на наличие</w:t>
      </w:r>
      <w:r w:rsidRPr="00A65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тренда.</w:t>
      </w:r>
    </w:p>
    <w:p w14:paraId="072CA3DC" w14:textId="3FCF3AB6" w:rsidR="004B5E3A" w:rsidRPr="004B5E3A" w:rsidRDefault="006A388A" w:rsidP="004B5E3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88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B5E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51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вектор </w:t>
      </w:r>
      <w:r w:rsidR="00551B15" w:rsidRPr="00551B15">
        <w:rPr>
          <w:rFonts w:ascii="Times New Roman" w:hAnsi="Times New Roman" w:cs="Times New Roman"/>
          <w:position w:val="-10"/>
        </w:rPr>
        <w:object w:dxaOrig="600" w:dyaOrig="340" w14:anchorId="7B1D9B79">
          <v:shape id="_x0000_i1031" type="#_x0000_t75" style="width:30pt;height:17.25pt" o:ole="">
            <v:imagedata r:id="rId17" o:title=""/>
          </v:shape>
          <o:OLEObject Type="Embed" ProgID="Equation.3" ShapeID="_x0000_i1031" DrawAspect="Content" ObjectID="_1741784320" r:id="rId18"/>
        </w:object>
      </w:r>
      <w:r w:rsidR="00551B15">
        <w:rPr>
          <w:rFonts w:ascii="Times New Roman" w:hAnsi="Times New Roman" w:cs="Times New Roman"/>
        </w:rPr>
        <w:t xml:space="preserve"> </w:t>
      </w:r>
      <w:proofErr w:type="spellStart"/>
      <w:r w:rsidR="00551B15">
        <w:rPr>
          <w:rFonts w:ascii="Times New Roman" w:hAnsi="Times New Roman" w:cs="Times New Roman"/>
        </w:rPr>
        <w:t>вектор</w:t>
      </w:r>
      <w:proofErr w:type="spellEnd"/>
      <w:r w:rsidR="00551B15">
        <w:rPr>
          <w:rFonts w:ascii="Times New Roman" w:hAnsi="Times New Roman" w:cs="Times New Roman"/>
        </w:rPr>
        <w:t xml:space="preserve"> фазовых переменных, </w:t>
      </w:r>
      <w:r w:rsidR="00551B15" w:rsidRPr="00551B15">
        <w:rPr>
          <w:rFonts w:ascii="Times New Roman" w:hAnsi="Times New Roman" w:cs="Times New Roman"/>
          <w:position w:val="-10"/>
        </w:rPr>
        <w:object w:dxaOrig="639" w:dyaOrig="340" w14:anchorId="2BCB9639">
          <v:shape id="_x0000_i1032" type="#_x0000_t75" style="width:32.25pt;height:17.25pt" o:ole="">
            <v:imagedata r:id="rId19" o:title=""/>
          </v:shape>
          <o:OLEObject Type="Embed" ProgID="Equation.3" ShapeID="_x0000_i1032" DrawAspect="Content" ObjectID="_1741784321" r:id="rId20"/>
        </w:object>
      </w:r>
      <w:r w:rsidR="00551B15">
        <w:rPr>
          <w:rFonts w:ascii="Times New Roman" w:hAnsi="Times New Roman" w:cs="Times New Roman"/>
        </w:rPr>
        <w:t xml:space="preserve"> вектор двойственных переменных, </w:t>
      </w:r>
      <w:r w:rsidR="00792CD7" w:rsidRPr="00551B15">
        <w:rPr>
          <w:rFonts w:ascii="Times New Roman" w:hAnsi="Times New Roman" w:cs="Times New Roman"/>
          <w:position w:val="-10"/>
        </w:rPr>
        <w:object w:dxaOrig="1600" w:dyaOrig="340" w14:anchorId="0A3A2F7B">
          <v:shape id="_x0000_i1033" type="#_x0000_t75" style="width:80.25pt;height:17.25pt" o:ole="">
            <v:imagedata r:id="rId21" o:title=""/>
          </v:shape>
          <o:OLEObject Type="Embed" ProgID="Equation.3" ShapeID="_x0000_i1033" DrawAspect="Content" ObjectID="_1741784322" r:id="rId22"/>
        </w:object>
      </w:r>
      <w:r w:rsidR="00551B15">
        <w:rPr>
          <w:rFonts w:ascii="Times New Roman" w:hAnsi="Times New Roman" w:cs="Times New Roman"/>
        </w:rPr>
        <w:t xml:space="preserve"> функция Гамильтона. Условия </w:t>
      </w:r>
      <w:r w:rsidR="00792CD7">
        <w:rPr>
          <w:rFonts w:ascii="Times New Roman" w:hAnsi="Times New Roman" w:cs="Times New Roman"/>
        </w:rPr>
        <w:t>трансверсальности в Теореме Принцип</w:t>
      </w:r>
      <w:r w:rsidR="00551B15">
        <w:rPr>
          <w:rFonts w:ascii="Times New Roman" w:hAnsi="Times New Roman" w:cs="Times New Roman"/>
        </w:rPr>
        <w:t xml:space="preserve"> максимума Понтрягина имеют вид</w:t>
      </w:r>
      <w:r w:rsidR="004B5E3A" w:rsidRPr="004B5E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81316B8" w14:textId="03457EC2" w:rsidR="004B5E3A" w:rsidRPr="00792CD7" w:rsidRDefault="004B5E3A" w:rsidP="004B5E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B5E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F54454" w:rsidRPr="00916E9B">
        <w:rPr>
          <w:rFonts w:ascii="Times New Roman" w:hAnsi="Times New Roman" w:cs="Times New Roman"/>
          <w:position w:val="-30"/>
          <w:sz w:val="24"/>
          <w:szCs w:val="24"/>
        </w:rPr>
        <w:object w:dxaOrig="3340" w:dyaOrig="680" w14:anchorId="08D9B783">
          <v:shape id="_x0000_i1034" type="#_x0000_t75" style="width:168.75pt;height:33.75pt" o:ole="">
            <v:imagedata r:id="rId23" o:title=""/>
          </v:shape>
          <o:OLEObject Type="Embed" ProgID="Equation.3" ShapeID="_x0000_i1034" DrawAspect="Content" ObjectID="_1741784323" r:id="rId24"/>
        </w:object>
      </w:r>
      <w:r w:rsidR="00792CD7" w:rsidRPr="00792CD7">
        <w:rPr>
          <w:rFonts w:ascii="Times New Roman" w:hAnsi="Times New Roman" w:cs="Times New Roman"/>
          <w:sz w:val="24"/>
          <w:szCs w:val="24"/>
        </w:rPr>
        <w:t>.</w:t>
      </w:r>
    </w:p>
    <w:p w14:paraId="0F5B9399" w14:textId="7C2C1253" w:rsidR="004B5E3A" w:rsidRPr="00792CD7" w:rsidRDefault="004B5E3A" w:rsidP="004B5E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4B5E3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B</w:t>
      </w:r>
      <w:r w:rsidRPr="004B5E3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</w:t>
      </w:r>
      <w:r w:rsidR="00F54454" w:rsidRPr="00916E9B">
        <w:rPr>
          <w:rFonts w:ascii="Times New Roman" w:hAnsi="Times New Roman" w:cs="Times New Roman"/>
          <w:position w:val="-30"/>
          <w:sz w:val="24"/>
          <w:szCs w:val="24"/>
        </w:rPr>
        <w:object w:dxaOrig="3440" w:dyaOrig="680" w14:anchorId="0B2F7380">
          <v:shape id="_x0000_i1035" type="#_x0000_t75" style="width:174pt;height:33.75pt" o:ole="">
            <v:imagedata r:id="rId25" o:title=""/>
          </v:shape>
          <o:OLEObject Type="Embed" ProgID="Equation.3" ShapeID="_x0000_i1035" DrawAspect="Content" ObjectID="_1741784324" r:id="rId26"/>
        </w:object>
      </w:r>
      <w:r w:rsidR="00792CD7" w:rsidRPr="00373727">
        <w:rPr>
          <w:rFonts w:ascii="Times New Roman" w:hAnsi="Times New Roman" w:cs="Times New Roman"/>
          <w:sz w:val="24"/>
          <w:szCs w:val="24"/>
        </w:rPr>
        <w:t>.</w:t>
      </w:r>
    </w:p>
    <w:p w14:paraId="473A06B5" w14:textId="469945A6" w:rsidR="004B5E3A" w:rsidRPr="004B5E3A" w:rsidRDefault="004B5E3A" w:rsidP="004B5E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4B5E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F54454" w:rsidRPr="00916E9B">
        <w:rPr>
          <w:rFonts w:ascii="Times New Roman" w:hAnsi="Times New Roman" w:cs="Times New Roman"/>
          <w:position w:val="-30"/>
          <w:sz w:val="24"/>
          <w:szCs w:val="24"/>
        </w:rPr>
        <w:object w:dxaOrig="3440" w:dyaOrig="680" w14:anchorId="5EDB6704">
          <v:shape id="_x0000_i1036" type="#_x0000_t75" style="width:174pt;height:33.75pt" o:ole="">
            <v:imagedata r:id="rId27" o:title=""/>
          </v:shape>
          <o:OLEObject Type="Embed" ProgID="Equation.3" ShapeID="_x0000_i1036" DrawAspect="Content" ObjectID="_1741784325" r:id="rId28"/>
        </w:object>
      </w:r>
      <w:r w:rsidR="00792CD7" w:rsidRPr="00373727">
        <w:rPr>
          <w:rFonts w:ascii="Times New Roman" w:hAnsi="Times New Roman" w:cs="Times New Roman"/>
          <w:sz w:val="24"/>
          <w:szCs w:val="24"/>
        </w:rPr>
        <w:t>.</w:t>
      </w:r>
    </w:p>
    <w:p w14:paraId="71E9D848" w14:textId="77777777" w:rsidR="004B5E3A" w:rsidRPr="004B7861" w:rsidRDefault="004B5E3A" w:rsidP="004B5E3A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 xml:space="preserve">Ключи теста: </w:t>
      </w:r>
      <w:r w:rsidRPr="00490FF1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B5E3A" w:rsidRPr="004B7861" w14:paraId="56B738B4" w14:textId="77777777" w:rsidTr="008A5E4A">
        <w:trPr>
          <w:trHeight w:val="270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261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600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6211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1EB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F62D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FB0F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5E3A" w:rsidRPr="004B7861" w14:paraId="088B7179" w14:textId="77777777" w:rsidTr="00373727">
        <w:trPr>
          <w:trHeight w:val="264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2B74" w14:textId="77777777" w:rsidR="004B5E3A" w:rsidRPr="004B7861" w:rsidRDefault="004B5E3A" w:rsidP="008A5E4A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E7B9" w14:textId="1A8887F7" w:rsidR="004B5E3A" w:rsidRPr="003E04D2" w:rsidRDefault="003E04D2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4ADF" w14:textId="3083A10B" w:rsidR="004B5E3A" w:rsidRPr="00B347F8" w:rsidRDefault="003E04D2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C5C" w14:textId="71890818" w:rsidR="004B5E3A" w:rsidRPr="00FD76EB" w:rsidRDefault="003E04D2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DCF9" w14:textId="62185018" w:rsidR="004B5E3A" w:rsidRPr="00BB2363" w:rsidRDefault="00BB2363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759" w14:textId="31087F9C" w:rsidR="004B5E3A" w:rsidRPr="00C93388" w:rsidRDefault="003E04D2" w:rsidP="008A5E4A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</w:tbl>
    <w:p w14:paraId="473FC94E" w14:textId="77777777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E9CC02" w14:textId="77777777" w:rsidR="00D03481" w:rsidRDefault="00D0348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25BB1C" w14:textId="77777777" w:rsidR="00D03481" w:rsidRDefault="00D0348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6FDB4" w14:textId="77777777" w:rsidR="00D03481" w:rsidRDefault="00D0348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036F6B" w14:textId="77777777" w:rsidR="00D03481" w:rsidRDefault="00D0348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98C9AD" w14:textId="77777777" w:rsidR="00D03481" w:rsidRDefault="00D0348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D7C7A4" w14:textId="4AD61963" w:rsidR="00EB73E1" w:rsidRDefault="00EB73E1" w:rsidP="00EB73E1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lastRenderedPageBreak/>
        <w:t>Компетенция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ПК-</w:t>
      </w:r>
      <w:r w:rsidR="00D019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E4F6138" w14:textId="77777777" w:rsidR="00D03481" w:rsidRPr="004B7861" w:rsidRDefault="00D03481" w:rsidP="00D0348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Проведение работы заключа</w:t>
      </w:r>
      <w:r>
        <w:rPr>
          <w:rFonts w:ascii="Times New Roman" w:hAnsi="Times New Roman" w:cs="Times New Roman"/>
          <w:sz w:val="24"/>
          <w:szCs w:val="24"/>
        </w:rPr>
        <w:t>ется в ответе на вопросы теста.</w:t>
      </w:r>
    </w:p>
    <w:p w14:paraId="4CF40533" w14:textId="5CCC2131" w:rsidR="00BB2363" w:rsidRDefault="00B007AA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Составная часть презентации, содержащая различные объекты, называется: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A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) слайд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лист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кадр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рисунок</w:t>
      </w:r>
      <w:r w:rsidRPr="00007E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F72D85E" w14:textId="561C7394" w:rsidR="00BB2363" w:rsidRDefault="00BB2363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 Что такое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Power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системная программа, управляющая ресурсами компьютера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B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прикладная программа 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Microsoft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 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Office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, предназначенная для создания презентаций 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прикладная программа для обработки кодовых таблиц</w:t>
      </w:r>
      <w:r w:rsidRPr="00B54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7C04285" w14:textId="68221FC1" w:rsidR="00B54EA1" w:rsidRDefault="00B54EA1" w:rsidP="00BB236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E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Главная задача научного стиля речи: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A) сообщение научных свед</w:t>
      </w:r>
      <w:r w:rsid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ений, научное объяснение фактов</w:t>
      </w:r>
      <w:r w:rsidR="00BB2363"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br/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B) непосредственное повседневное общение</w:t>
      </w:r>
      <w:r w:rsidR="00BB2363"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C) изображение и воздействие на читателя</w:t>
      </w:r>
    </w:p>
    <w:p w14:paraId="3F8B2A4C" w14:textId="6072BF2F" w:rsidR="00BB2363" w:rsidRPr="00BB2363" w:rsidRDefault="00BB2363" w:rsidP="00BB23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</w:pP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Важнейшее качество научного термина: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04C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004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многозначность</w:t>
      </w:r>
      <w:r w:rsidR="00004C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04C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многозначимость</w:t>
      </w:r>
      <w:proofErr w:type="spellEnd"/>
      <w:r w:rsidRPr="00BB23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04CB8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C</w:t>
      </w:r>
      <w:r w:rsidRPr="00BB236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) однозначность </w:t>
      </w:r>
    </w:p>
    <w:p w14:paraId="02578670" w14:textId="77777777" w:rsidR="00BB2363" w:rsidRPr="0080566C" w:rsidRDefault="00BB2363" w:rsidP="00EB73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8E5020" w14:textId="77777777" w:rsidR="0080566C" w:rsidRDefault="00845313" w:rsidP="008056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каком значении употреблены слова в словосочетаниях: </w:t>
      </w:r>
      <w:r w:rsid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80566C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одель динамического межотраслевого баланса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80566C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инамическая модель Неймана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80566C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авновесие в динамических моделях экономики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9BE7F86" w14:textId="4CF3DC87" w:rsidR="00BB2363" w:rsidRPr="0080566C" w:rsidRDefault="00004CB8" w:rsidP="008056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общеупотребительном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val="en-US" w:eastAsia="ru-RU"/>
        </w:rPr>
        <w:t>B</w:t>
      </w:r>
      <w:r w:rsidRPr="00004CB8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>)</w:t>
      </w:r>
      <w:r w:rsidR="00BB2363" w:rsidRPr="0080566C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ru-RU"/>
        </w:rPr>
        <w:t xml:space="preserve"> узкоспециальном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BB2363" w:rsidRPr="00805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широкоспециальном</w:t>
      </w:r>
      <w:proofErr w:type="spellEnd"/>
    </w:p>
    <w:p w14:paraId="1C06ECC7" w14:textId="77777777" w:rsidR="00007E12" w:rsidRPr="004B7861" w:rsidRDefault="00007E12" w:rsidP="00007E12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 xml:space="preserve">Ключи теста: </w:t>
      </w:r>
      <w:r w:rsidRPr="00490FF1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007E12" w:rsidRPr="004B7861" w14:paraId="612ACC1C" w14:textId="77777777" w:rsidTr="004756C8">
        <w:trPr>
          <w:trHeight w:val="270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3D92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FB7A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77AD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12C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A06BC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4B84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7E12" w:rsidRPr="004B7861" w14:paraId="77B33E2B" w14:textId="77777777" w:rsidTr="00373727">
        <w:trPr>
          <w:trHeight w:val="264"/>
        </w:trPr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411D" w14:textId="77777777" w:rsidR="00007E12" w:rsidRPr="004B7861" w:rsidRDefault="00007E12" w:rsidP="004756C8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C171" w14:textId="1E224472" w:rsidR="00007E12" w:rsidRPr="00BB2363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BF99" w14:textId="5C1A71E8" w:rsidR="00007E12" w:rsidRPr="00054841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F97" w14:textId="6A191742" w:rsidR="00007E12" w:rsidRPr="00BB2363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02D7" w14:textId="5F130275" w:rsidR="00007E12" w:rsidRPr="00A657FF" w:rsidRDefault="00BB2363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A14F" w14:textId="709A6B04" w:rsidR="00007E12" w:rsidRPr="00007E12" w:rsidRDefault="0080566C" w:rsidP="004756C8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</w:tbl>
    <w:p w14:paraId="3A6A5335" w14:textId="787C289E" w:rsidR="00007E12" w:rsidRDefault="00007E12" w:rsidP="00792CD7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007E12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6241E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91E93"/>
    <w:multiLevelType w:val="hybridMultilevel"/>
    <w:tmpl w:val="3AC4D2CC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95ACE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A6484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D31D6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5C58B4"/>
    <w:multiLevelType w:val="hybridMultilevel"/>
    <w:tmpl w:val="7834F60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84F27"/>
    <w:multiLevelType w:val="multilevel"/>
    <w:tmpl w:val="853C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552798"/>
    <w:multiLevelType w:val="hybridMultilevel"/>
    <w:tmpl w:val="C6B0F724"/>
    <w:lvl w:ilvl="0" w:tplc="C8E0B59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15"/>
  </w:num>
  <w:num w:numId="7">
    <w:abstractNumId w:val="16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9"/>
  </w:num>
  <w:num w:numId="13">
    <w:abstractNumId w:val="3"/>
  </w:num>
  <w:num w:numId="14">
    <w:abstractNumId w:val="18"/>
  </w:num>
  <w:num w:numId="15">
    <w:abstractNumId w:val="6"/>
  </w:num>
  <w:num w:numId="16">
    <w:abstractNumId w:val="4"/>
  </w:num>
  <w:num w:numId="17">
    <w:abstractNumId w:val="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04CB8"/>
    <w:rsid w:val="00007E12"/>
    <w:rsid w:val="00014FD8"/>
    <w:rsid w:val="00046D1D"/>
    <w:rsid w:val="00054841"/>
    <w:rsid w:val="00063E79"/>
    <w:rsid w:val="0010660E"/>
    <w:rsid w:val="001B63F4"/>
    <w:rsid w:val="00274CD9"/>
    <w:rsid w:val="002756AA"/>
    <w:rsid w:val="00280A1E"/>
    <w:rsid w:val="00297941"/>
    <w:rsid w:val="002D3D78"/>
    <w:rsid w:val="002E336B"/>
    <w:rsid w:val="00306839"/>
    <w:rsid w:val="00373727"/>
    <w:rsid w:val="0039079A"/>
    <w:rsid w:val="003A22B5"/>
    <w:rsid w:val="003B0DC3"/>
    <w:rsid w:val="003E04D2"/>
    <w:rsid w:val="003E5DD5"/>
    <w:rsid w:val="00482D68"/>
    <w:rsid w:val="00490FF1"/>
    <w:rsid w:val="004A64E6"/>
    <w:rsid w:val="004B5E3A"/>
    <w:rsid w:val="004B7861"/>
    <w:rsid w:val="004D1EBF"/>
    <w:rsid w:val="004D4BEE"/>
    <w:rsid w:val="004E2D22"/>
    <w:rsid w:val="0050223B"/>
    <w:rsid w:val="00512675"/>
    <w:rsid w:val="00524D7E"/>
    <w:rsid w:val="0053154E"/>
    <w:rsid w:val="00551B15"/>
    <w:rsid w:val="005900DE"/>
    <w:rsid w:val="00594176"/>
    <w:rsid w:val="005E767F"/>
    <w:rsid w:val="005F2E83"/>
    <w:rsid w:val="006203FC"/>
    <w:rsid w:val="00667EDD"/>
    <w:rsid w:val="0068162A"/>
    <w:rsid w:val="006A388A"/>
    <w:rsid w:val="006A6C57"/>
    <w:rsid w:val="00725331"/>
    <w:rsid w:val="00792CD7"/>
    <w:rsid w:val="007A45FF"/>
    <w:rsid w:val="007C1AA1"/>
    <w:rsid w:val="008008D5"/>
    <w:rsid w:val="0080566C"/>
    <w:rsid w:val="00806784"/>
    <w:rsid w:val="00812E36"/>
    <w:rsid w:val="00845313"/>
    <w:rsid w:val="0089572F"/>
    <w:rsid w:val="008A57AB"/>
    <w:rsid w:val="008D1812"/>
    <w:rsid w:val="008E09CF"/>
    <w:rsid w:val="00912BFC"/>
    <w:rsid w:val="00912F40"/>
    <w:rsid w:val="00916E9B"/>
    <w:rsid w:val="00983AC6"/>
    <w:rsid w:val="009A04FB"/>
    <w:rsid w:val="009C0A22"/>
    <w:rsid w:val="009E468D"/>
    <w:rsid w:val="00A27489"/>
    <w:rsid w:val="00A45D7B"/>
    <w:rsid w:val="00A657FF"/>
    <w:rsid w:val="00A858A5"/>
    <w:rsid w:val="00AA2F54"/>
    <w:rsid w:val="00AB2381"/>
    <w:rsid w:val="00AD3F74"/>
    <w:rsid w:val="00B007AA"/>
    <w:rsid w:val="00B043BF"/>
    <w:rsid w:val="00B0556D"/>
    <w:rsid w:val="00B347F8"/>
    <w:rsid w:val="00B44385"/>
    <w:rsid w:val="00B54EA1"/>
    <w:rsid w:val="00B57CE5"/>
    <w:rsid w:val="00BB2363"/>
    <w:rsid w:val="00BF3BA2"/>
    <w:rsid w:val="00C34731"/>
    <w:rsid w:val="00C93388"/>
    <w:rsid w:val="00C96CF2"/>
    <w:rsid w:val="00CA72D0"/>
    <w:rsid w:val="00CB65A7"/>
    <w:rsid w:val="00CD5035"/>
    <w:rsid w:val="00D01937"/>
    <w:rsid w:val="00D03481"/>
    <w:rsid w:val="00D071A5"/>
    <w:rsid w:val="00D10CF9"/>
    <w:rsid w:val="00D54B28"/>
    <w:rsid w:val="00D60F73"/>
    <w:rsid w:val="00D710D6"/>
    <w:rsid w:val="00DA4C2A"/>
    <w:rsid w:val="00DE5158"/>
    <w:rsid w:val="00EB2D05"/>
    <w:rsid w:val="00EB73E1"/>
    <w:rsid w:val="00F2224B"/>
    <w:rsid w:val="00F25713"/>
    <w:rsid w:val="00F27CE9"/>
    <w:rsid w:val="00F30E1B"/>
    <w:rsid w:val="00F54454"/>
    <w:rsid w:val="00F730F4"/>
    <w:rsid w:val="00F94944"/>
    <w:rsid w:val="00FB59D7"/>
    <w:rsid w:val="00FC5825"/>
    <w:rsid w:val="00F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B238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0"/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AB2381"/>
    <w:rPr>
      <w:rFonts w:ascii="Times New Roman" w:eastAsia="Calibri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Karolina</cp:lastModifiedBy>
  <cp:revision>46</cp:revision>
  <cp:lastPrinted>2022-11-25T21:23:00Z</cp:lastPrinted>
  <dcterms:created xsi:type="dcterms:W3CDTF">2022-11-25T19:11:00Z</dcterms:created>
  <dcterms:modified xsi:type="dcterms:W3CDTF">2023-03-31T12:10:00Z</dcterms:modified>
</cp:coreProperties>
</file>