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Default="00426365" w:rsidP="00426365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:rsidR="00426365" w:rsidRPr="00B21D40" w:rsidRDefault="001A349D" w:rsidP="00B21D40">
      <w:pPr>
        <w:pStyle w:val="a3"/>
        <w:tabs>
          <w:tab w:val="left" w:pos="567"/>
        </w:tabs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B63DA">
        <w:rPr>
          <w:rFonts w:ascii="Times New Roman" w:hAnsi="Times New Roman"/>
          <w:b/>
          <w:bCs/>
          <w:i/>
          <w:iCs/>
          <w:sz w:val="28"/>
          <w:szCs w:val="28"/>
        </w:rPr>
        <w:t>«</w:t>
      </w:r>
      <w:r w:rsidR="004C5A45" w:rsidRPr="004C5A45">
        <w:rPr>
          <w:rFonts w:ascii="Times New Roman" w:hAnsi="Times New Roman"/>
          <w:b/>
          <w:bCs/>
          <w:i/>
          <w:iCs/>
          <w:sz w:val="28"/>
          <w:szCs w:val="28"/>
        </w:rPr>
        <w:t>Производственная практика. Организационно-управленческая практика</w:t>
      </w:r>
      <w:r w:rsidRPr="00B21D40"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 w:rsidR="00426365" w:rsidRPr="004B7861" w:rsidRDefault="00426365" w:rsidP="00426365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4B7861">
        <w:rPr>
          <w:rFonts w:ascii="Times New Roman" w:hAnsi="Times New Roman"/>
          <w:b/>
          <w:sz w:val="24"/>
          <w:szCs w:val="24"/>
        </w:rPr>
        <w:t>Компетенци</w:t>
      </w:r>
      <w:r w:rsidR="00B21D40">
        <w:rPr>
          <w:rFonts w:ascii="Times New Roman" w:hAnsi="Times New Roman"/>
          <w:b/>
          <w:sz w:val="24"/>
          <w:szCs w:val="24"/>
        </w:rPr>
        <w:t>и:</w:t>
      </w:r>
    </w:p>
    <w:p w:rsidR="00426365" w:rsidRPr="000D3AFC" w:rsidRDefault="00681143" w:rsidP="003B63DA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УК-1</w:t>
      </w:r>
      <w:r w:rsidR="00B21D40" w:rsidRPr="000D3AFC">
        <w:rPr>
          <w:rFonts w:ascii="Times New Roman" w:hAnsi="Times New Roman"/>
          <w:b/>
          <w:sz w:val="24"/>
          <w:szCs w:val="24"/>
        </w:rPr>
        <w:t>.</w:t>
      </w:r>
      <w:r w:rsidR="00B21D40" w:rsidRPr="000D3AFC">
        <w:rPr>
          <w:rFonts w:ascii="Times New Roman" w:hAnsi="Times New Roman"/>
          <w:sz w:val="24"/>
          <w:szCs w:val="24"/>
        </w:rPr>
        <w:t xml:space="preserve"> </w:t>
      </w:r>
      <w:r w:rsidRPr="00681143">
        <w:rPr>
          <w:rFonts w:ascii="Times New Roman" w:hAnsi="Times New Roman"/>
          <w:sz w:val="24"/>
          <w:szCs w:val="24"/>
        </w:rPr>
        <w:t>Способен осуществлять критический анализ проблемных ситуаций на основе системного подхода, вырабатывать стратегию действий</w:t>
      </w:r>
      <w:r w:rsidR="00B21D40" w:rsidRPr="00681143">
        <w:rPr>
          <w:rFonts w:ascii="Times New Roman" w:hAnsi="Times New Roman"/>
          <w:sz w:val="24"/>
          <w:szCs w:val="24"/>
        </w:rPr>
        <w:t>.</w:t>
      </w:r>
    </w:p>
    <w:p w:rsidR="00B21D40" w:rsidRPr="000D3AFC" w:rsidRDefault="00681143" w:rsidP="003B63DA">
      <w:pPr>
        <w:tabs>
          <w:tab w:val="left" w:pos="567"/>
        </w:tabs>
        <w:ind w:firstLine="284"/>
        <w:jc w:val="both"/>
      </w:pPr>
      <w:r>
        <w:rPr>
          <w:b/>
        </w:rPr>
        <w:t>УК-2</w:t>
      </w:r>
      <w:r w:rsidR="00B21D40" w:rsidRPr="000D3AFC">
        <w:rPr>
          <w:b/>
        </w:rPr>
        <w:t>.</w:t>
      </w:r>
      <w:r w:rsidR="00B21D40" w:rsidRPr="000D3AFC">
        <w:t xml:space="preserve"> </w:t>
      </w:r>
      <w:r w:rsidRPr="00A45C92">
        <w:t>Способен управлять проектом на всех этапах его жизненного цикла</w:t>
      </w:r>
      <w:r w:rsidR="00B21D40" w:rsidRPr="000D3AFC">
        <w:t>.</w:t>
      </w:r>
    </w:p>
    <w:p w:rsidR="00B21D40" w:rsidRPr="000D3AFC" w:rsidRDefault="00681143" w:rsidP="003B63DA">
      <w:pPr>
        <w:tabs>
          <w:tab w:val="left" w:pos="567"/>
        </w:tabs>
        <w:ind w:firstLine="284"/>
        <w:jc w:val="both"/>
      </w:pPr>
      <w:r>
        <w:rPr>
          <w:b/>
        </w:rPr>
        <w:t>УК-3</w:t>
      </w:r>
      <w:r w:rsidR="00B21D40" w:rsidRPr="000D3AFC">
        <w:rPr>
          <w:b/>
        </w:rPr>
        <w:t>.</w:t>
      </w:r>
      <w:r w:rsidR="00B21D40" w:rsidRPr="000D3AFC">
        <w:t xml:space="preserve"> </w:t>
      </w:r>
      <w:r w:rsidRPr="00A45C92">
        <w:t>Способен организовывать и руководить работой команды, вырабатывая командную стратегию для достижения поставленной цели</w:t>
      </w:r>
      <w:r w:rsidR="00B21D40" w:rsidRPr="000D3AFC">
        <w:t>.</w:t>
      </w:r>
    </w:p>
    <w:p w:rsidR="00B21D40" w:rsidRPr="000D3AFC" w:rsidRDefault="00681143" w:rsidP="003B63DA">
      <w:pPr>
        <w:tabs>
          <w:tab w:val="left" w:pos="567"/>
        </w:tabs>
        <w:ind w:firstLine="284"/>
        <w:jc w:val="both"/>
      </w:pPr>
      <w:r>
        <w:rPr>
          <w:b/>
        </w:rPr>
        <w:t>УК-4</w:t>
      </w:r>
      <w:r w:rsidR="00B21D40" w:rsidRPr="000D3AFC">
        <w:rPr>
          <w:b/>
        </w:rPr>
        <w:t>.</w:t>
      </w:r>
      <w:r w:rsidR="00B21D40" w:rsidRPr="000D3AFC">
        <w:t xml:space="preserve"> </w:t>
      </w:r>
      <w:r w:rsidRPr="00A45C92">
        <w:t>Способен применять современные коммуникативные технологии, в том числе на иностранном(</w:t>
      </w:r>
      <w:proofErr w:type="spellStart"/>
      <w:r w:rsidRPr="00A45C92">
        <w:t>ых</w:t>
      </w:r>
      <w:proofErr w:type="spellEnd"/>
      <w:r w:rsidRPr="00A45C92">
        <w:t>) языке(ах), для академического и профессионального взаимодействия</w:t>
      </w:r>
      <w:r w:rsidR="00B21D40" w:rsidRPr="000D3AFC">
        <w:t>.</w:t>
      </w:r>
    </w:p>
    <w:p w:rsidR="00B21D40" w:rsidRDefault="00681143" w:rsidP="003B63DA">
      <w:pPr>
        <w:tabs>
          <w:tab w:val="left" w:pos="567"/>
        </w:tabs>
        <w:ind w:firstLine="284"/>
        <w:jc w:val="both"/>
      </w:pPr>
      <w:r>
        <w:rPr>
          <w:b/>
        </w:rPr>
        <w:t>УК-5</w:t>
      </w:r>
      <w:r w:rsidR="00B21D40" w:rsidRPr="000D3AFC">
        <w:rPr>
          <w:b/>
        </w:rPr>
        <w:t>.</w:t>
      </w:r>
      <w:r w:rsidR="00B21D40" w:rsidRPr="000D3AFC">
        <w:t xml:space="preserve"> </w:t>
      </w:r>
      <w:r w:rsidRPr="00A45C92">
        <w:t>Способен анализировать и учитывать разнообразие культур в процессе межкультурного взаимодействия</w:t>
      </w:r>
      <w:r w:rsidR="00B21D40" w:rsidRPr="000D3AFC">
        <w:t>.</w:t>
      </w:r>
    </w:p>
    <w:p w:rsidR="00681143" w:rsidRDefault="00681143" w:rsidP="00681143">
      <w:pPr>
        <w:tabs>
          <w:tab w:val="left" w:pos="567"/>
        </w:tabs>
        <w:ind w:firstLine="284"/>
        <w:jc w:val="both"/>
      </w:pPr>
      <w:r>
        <w:rPr>
          <w:b/>
        </w:rPr>
        <w:t>УК-6</w:t>
      </w:r>
      <w:r w:rsidRPr="000D3AFC">
        <w:rPr>
          <w:b/>
        </w:rPr>
        <w:t>.</w:t>
      </w:r>
      <w:r w:rsidRPr="000D3AFC">
        <w:t xml:space="preserve"> </w:t>
      </w:r>
      <w:r w:rsidRPr="00A45C92">
        <w:t>Способен определять и реализовывать приоритеты собственной деятельности и способы ее совершенствования на основе самооценки</w:t>
      </w:r>
      <w:r w:rsidRPr="000D3AFC">
        <w:t>.</w:t>
      </w:r>
    </w:p>
    <w:p w:rsidR="00B21D40" w:rsidRPr="000D3AFC" w:rsidRDefault="00B21D40" w:rsidP="00B21D40">
      <w:pPr>
        <w:tabs>
          <w:tab w:val="left" w:pos="567"/>
        </w:tabs>
        <w:ind w:firstLine="284"/>
        <w:jc w:val="both"/>
      </w:pPr>
      <w:r w:rsidRPr="000D3AFC">
        <w:rPr>
          <w:b/>
        </w:rPr>
        <w:t>ОПК-1.</w:t>
      </w:r>
      <w:r w:rsidRPr="000D3AFC">
        <w:t xml:space="preserve"> </w:t>
      </w:r>
      <w:r w:rsidR="00681143" w:rsidRPr="00A45C92">
        <w:t>Способен обобщать и критически оценивать опыт и результаты научных исследований в области прикладной математики</w:t>
      </w:r>
      <w:r w:rsidRPr="000D3AFC">
        <w:t>.</w:t>
      </w:r>
    </w:p>
    <w:p w:rsidR="00B21D40" w:rsidRPr="000D3AFC" w:rsidRDefault="00681143" w:rsidP="00B21D40">
      <w:pPr>
        <w:tabs>
          <w:tab w:val="left" w:pos="567"/>
        </w:tabs>
        <w:ind w:firstLine="284"/>
        <w:jc w:val="both"/>
      </w:pPr>
      <w:r>
        <w:rPr>
          <w:b/>
        </w:rPr>
        <w:t>ОПК-2</w:t>
      </w:r>
      <w:r w:rsidR="00B21D40" w:rsidRPr="000D3AFC">
        <w:rPr>
          <w:b/>
        </w:rPr>
        <w:t>.</w:t>
      </w:r>
      <w:r w:rsidR="00B21D40" w:rsidRPr="000D3AFC">
        <w:t xml:space="preserve"> </w:t>
      </w:r>
      <w:r w:rsidRPr="00A45C92">
        <w:t>Способен разрабатывать и развивать математические методы моделирования объектов, процессов и систем в области профессиональной деятельности</w:t>
      </w:r>
      <w:r w:rsidR="00B21D40" w:rsidRPr="000D3AFC">
        <w:t>.</w:t>
      </w:r>
    </w:p>
    <w:p w:rsidR="00B21D40" w:rsidRPr="000D3AFC" w:rsidRDefault="00681143" w:rsidP="00B21D40">
      <w:pPr>
        <w:tabs>
          <w:tab w:val="left" w:pos="567"/>
        </w:tabs>
        <w:ind w:firstLine="284"/>
        <w:jc w:val="both"/>
        <w:rPr>
          <w:bCs/>
        </w:rPr>
      </w:pPr>
      <w:r>
        <w:rPr>
          <w:b/>
        </w:rPr>
        <w:t>ОПК-3</w:t>
      </w:r>
      <w:r w:rsidR="00B21D40" w:rsidRPr="000D3AFC">
        <w:rPr>
          <w:b/>
        </w:rPr>
        <w:t>.</w:t>
      </w:r>
      <w:r w:rsidR="00B21D40" w:rsidRPr="000D3AFC">
        <w:t xml:space="preserve"> </w:t>
      </w:r>
      <w:r w:rsidRPr="00A45C92">
        <w:t>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</w:r>
      <w:r w:rsidR="00B21D40" w:rsidRPr="000D3AFC">
        <w:t>.</w:t>
      </w:r>
    </w:p>
    <w:p w:rsidR="00B21D40" w:rsidRDefault="00B21D40" w:rsidP="003B63DA">
      <w:pPr>
        <w:tabs>
          <w:tab w:val="left" w:pos="567"/>
        </w:tabs>
        <w:ind w:firstLine="284"/>
        <w:jc w:val="both"/>
        <w:rPr>
          <w:bCs/>
        </w:rPr>
      </w:pPr>
    </w:p>
    <w:p w:rsidR="00D7331F" w:rsidRPr="009764D8" w:rsidRDefault="00D7331F" w:rsidP="009764D8">
      <w:pPr>
        <w:tabs>
          <w:tab w:val="left" w:pos="567"/>
        </w:tabs>
        <w:contextualSpacing/>
        <w:jc w:val="both"/>
        <w:rPr>
          <w:b/>
          <w:i/>
        </w:rPr>
      </w:pPr>
      <w:r w:rsidRPr="009764D8">
        <w:rPr>
          <w:b/>
          <w:i/>
        </w:rPr>
        <w:t>Проведение работы, заключающейся в ответе на вопросы теста:</w:t>
      </w:r>
    </w:p>
    <w:p w:rsidR="007A34AE" w:rsidRPr="007A34AE" w:rsidRDefault="007A34AE" w:rsidP="007A34AE">
      <w:pPr>
        <w:pStyle w:val="2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21D40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F47F0">
        <w:rPr>
          <w:sz w:val="24"/>
          <w:szCs w:val="24"/>
        </w:rPr>
        <w:t>Основными этапами</w:t>
      </w:r>
      <w:r w:rsidR="003F47F0" w:rsidRPr="001814AD">
        <w:rPr>
          <w:sz w:val="24"/>
          <w:szCs w:val="24"/>
        </w:rPr>
        <w:t xml:space="preserve"> разработки ПО</w:t>
      </w:r>
      <w:r w:rsidR="003F47F0">
        <w:rPr>
          <w:sz w:val="24"/>
          <w:szCs w:val="24"/>
        </w:rPr>
        <w:t xml:space="preserve"> являются</w:t>
      </w:r>
      <w:r w:rsidR="003F47F0" w:rsidRPr="003F47F0">
        <w:rPr>
          <w:sz w:val="24"/>
          <w:szCs w:val="24"/>
        </w:rPr>
        <w:t>:</w:t>
      </w:r>
    </w:p>
    <w:p w:rsidR="007A34AE" w:rsidRPr="0003397E" w:rsidRDefault="007A34AE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 xml:space="preserve">а) </w:t>
      </w:r>
      <w:r w:rsidR="003F47F0" w:rsidRPr="0003397E">
        <w:rPr>
          <w:sz w:val="24"/>
          <w:szCs w:val="24"/>
        </w:rPr>
        <w:t>проектирование, моделирование, тестирование, расчет</w:t>
      </w:r>
      <w:r w:rsidRPr="0003397E">
        <w:rPr>
          <w:sz w:val="24"/>
          <w:szCs w:val="24"/>
        </w:rPr>
        <w:t>;</w:t>
      </w:r>
    </w:p>
    <w:p w:rsidR="007A34AE" w:rsidRPr="0003397E" w:rsidRDefault="007A34AE" w:rsidP="00F46704">
      <w:pPr>
        <w:pStyle w:val="2"/>
        <w:ind w:left="567"/>
        <w:rPr>
          <w:sz w:val="24"/>
          <w:szCs w:val="24"/>
        </w:rPr>
      </w:pPr>
      <w:r w:rsidRPr="0003397E">
        <w:rPr>
          <w:b/>
          <w:sz w:val="24"/>
          <w:szCs w:val="24"/>
        </w:rPr>
        <w:t>б</w:t>
      </w:r>
      <w:r w:rsidRPr="0003397E">
        <w:rPr>
          <w:sz w:val="24"/>
          <w:szCs w:val="24"/>
        </w:rPr>
        <w:t xml:space="preserve">) </w:t>
      </w:r>
      <w:r w:rsidR="003F47F0" w:rsidRPr="0003397E">
        <w:rPr>
          <w:sz w:val="24"/>
          <w:szCs w:val="24"/>
        </w:rPr>
        <w:t>проектирование, разработка, тестирование, сопровождение</w:t>
      </w:r>
      <w:r w:rsidRPr="0003397E">
        <w:rPr>
          <w:sz w:val="24"/>
          <w:szCs w:val="24"/>
        </w:rPr>
        <w:t>;</w:t>
      </w:r>
    </w:p>
    <w:p w:rsidR="007A34AE" w:rsidRPr="0003397E" w:rsidRDefault="007A34AE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 xml:space="preserve">в) </w:t>
      </w:r>
      <w:r w:rsidR="003F47F0" w:rsidRPr="0003397E">
        <w:rPr>
          <w:sz w:val="24"/>
          <w:szCs w:val="24"/>
        </w:rPr>
        <w:t>синтез, анализ,</w:t>
      </w:r>
      <w:r w:rsidRPr="0003397E">
        <w:rPr>
          <w:sz w:val="24"/>
          <w:szCs w:val="24"/>
        </w:rPr>
        <w:t xml:space="preserve"> прогнозирование</w:t>
      </w:r>
      <w:r w:rsidR="003F47F0" w:rsidRPr="0003397E">
        <w:rPr>
          <w:sz w:val="24"/>
          <w:szCs w:val="24"/>
        </w:rPr>
        <w:t>, управление;</w:t>
      </w:r>
    </w:p>
    <w:p w:rsidR="003F47F0" w:rsidRDefault="003F47F0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>г) проектирование, разработка, внедрение, сопровождение.</w:t>
      </w:r>
    </w:p>
    <w:p w:rsidR="00F35A1A" w:rsidRPr="0003397E" w:rsidRDefault="00F35A1A" w:rsidP="00F46704">
      <w:pPr>
        <w:pStyle w:val="2"/>
        <w:ind w:left="567"/>
        <w:rPr>
          <w:sz w:val="24"/>
          <w:szCs w:val="24"/>
        </w:rPr>
      </w:pPr>
    </w:p>
    <w:p w:rsidR="003B63DA" w:rsidRPr="003B63DA" w:rsidRDefault="007A34AE" w:rsidP="003B63DA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1774A5" w:rsidRPr="003B63DA">
        <w:rPr>
          <w:b/>
          <w:bCs/>
          <w:sz w:val="24"/>
          <w:szCs w:val="24"/>
        </w:rPr>
        <w:t>.</w:t>
      </w:r>
      <w:r w:rsidR="000B44CA" w:rsidRPr="003B63DA">
        <w:rPr>
          <w:b/>
          <w:sz w:val="24"/>
          <w:szCs w:val="24"/>
        </w:rPr>
        <w:t xml:space="preserve"> </w:t>
      </w:r>
      <w:r w:rsidR="0003397E" w:rsidRPr="0003397E">
        <w:rPr>
          <w:sz w:val="24"/>
          <w:szCs w:val="24"/>
        </w:rPr>
        <w:t>CASE-средства</w:t>
      </w:r>
      <w:r w:rsidR="0003397E">
        <w:rPr>
          <w:sz w:val="24"/>
          <w:szCs w:val="24"/>
        </w:rPr>
        <w:t xml:space="preserve"> – …</w:t>
      </w:r>
    </w:p>
    <w:p w:rsidR="0003397E" w:rsidRPr="0003397E" w:rsidRDefault="0003397E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 xml:space="preserve">а) </w:t>
      </w:r>
      <w:r>
        <w:rPr>
          <w:sz w:val="24"/>
          <w:szCs w:val="24"/>
        </w:rPr>
        <w:t>вспомогательные компьютерные программы</w:t>
      </w:r>
      <w:r w:rsidRPr="0003397E">
        <w:rPr>
          <w:sz w:val="24"/>
          <w:szCs w:val="24"/>
        </w:rPr>
        <w:t xml:space="preserve"> в составе общего программного обеспечения для выполнения специализированных типовых задач;</w:t>
      </w:r>
    </w:p>
    <w:p w:rsidR="0003397E" w:rsidRPr="0003397E" w:rsidRDefault="0003397E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>б) программное обеспечение, управляющее компьютерами и позволяющее запускать на них прикладные программы;</w:t>
      </w:r>
    </w:p>
    <w:p w:rsidR="0003397E" w:rsidRPr="0003397E" w:rsidRDefault="0003397E" w:rsidP="00F46704">
      <w:pPr>
        <w:pStyle w:val="2"/>
        <w:ind w:left="567"/>
        <w:rPr>
          <w:sz w:val="24"/>
          <w:szCs w:val="24"/>
        </w:rPr>
      </w:pPr>
      <w:r w:rsidRPr="0003397E">
        <w:rPr>
          <w:b/>
          <w:sz w:val="24"/>
          <w:szCs w:val="24"/>
        </w:rPr>
        <w:t>в</w:t>
      </w:r>
      <w:r w:rsidRPr="0003397E">
        <w:rPr>
          <w:sz w:val="24"/>
          <w:szCs w:val="24"/>
        </w:rPr>
        <w:t>) инструменты автоматизации процессов проектирования и разработки программного обеспечения;</w:t>
      </w:r>
    </w:p>
    <w:p w:rsidR="0003397E" w:rsidRDefault="0003397E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>г) система, предназначенная для хранения</w:t>
      </w:r>
      <w:r>
        <w:rPr>
          <w:sz w:val="24"/>
          <w:szCs w:val="24"/>
        </w:rPr>
        <w:t>, поиска и обработки информации</w:t>
      </w:r>
      <w:r w:rsidRPr="0003397E">
        <w:rPr>
          <w:sz w:val="24"/>
          <w:szCs w:val="24"/>
        </w:rPr>
        <w:t>.</w:t>
      </w:r>
    </w:p>
    <w:p w:rsidR="00F35A1A" w:rsidRPr="0003397E" w:rsidRDefault="00F35A1A" w:rsidP="00F46704">
      <w:pPr>
        <w:pStyle w:val="2"/>
        <w:ind w:left="567"/>
        <w:rPr>
          <w:sz w:val="24"/>
          <w:szCs w:val="24"/>
        </w:rPr>
      </w:pPr>
    </w:p>
    <w:p w:rsidR="003B63DA" w:rsidRPr="003B63DA" w:rsidRDefault="007A34AE" w:rsidP="003B63DA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1774A5" w:rsidRPr="003B63DA">
        <w:rPr>
          <w:bCs/>
          <w:sz w:val="24"/>
          <w:szCs w:val="24"/>
        </w:rPr>
        <w:t>.</w:t>
      </w:r>
      <w:r w:rsidR="00D7331F" w:rsidRPr="003B63DA">
        <w:rPr>
          <w:sz w:val="24"/>
          <w:szCs w:val="24"/>
        </w:rPr>
        <w:t xml:space="preserve"> </w:t>
      </w:r>
      <w:r w:rsidR="008D594C">
        <w:rPr>
          <w:sz w:val="24"/>
          <w:szCs w:val="24"/>
        </w:rPr>
        <w:t>К основным процессам</w:t>
      </w:r>
      <w:r w:rsidR="00F46704">
        <w:rPr>
          <w:sz w:val="24"/>
          <w:szCs w:val="24"/>
        </w:rPr>
        <w:t xml:space="preserve"> </w:t>
      </w:r>
      <w:r w:rsidR="00F46704" w:rsidRPr="001203DC">
        <w:rPr>
          <w:sz w:val="24"/>
          <w:szCs w:val="24"/>
        </w:rPr>
        <w:t>жизненного цикла ПО</w:t>
      </w:r>
      <w:r w:rsidR="008D594C">
        <w:rPr>
          <w:sz w:val="24"/>
          <w:szCs w:val="24"/>
        </w:rPr>
        <w:t xml:space="preserve"> не относится</w:t>
      </w:r>
      <w:r w:rsidR="003B63DA" w:rsidRPr="003B63DA">
        <w:rPr>
          <w:sz w:val="24"/>
          <w:szCs w:val="24"/>
        </w:rPr>
        <w:t>:</w:t>
      </w:r>
    </w:p>
    <w:p w:rsidR="00F46704" w:rsidRPr="0003397E" w:rsidRDefault="00F46704" w:rsidP="00F46704">
      <w:pPr>
        <w:pStyle w:val="2"/>
        <w:ind w:left="567"/>
        <w:rPr>
          <w:sz w:val="24"/>
          <w:szCs w:val="24"/>
        </w:rPr>
      </w:pPr>
      <w:r w:rsidRPr="008D594C">
        <w:rPr>
          <w:b/>
          <w:sz w:val="24"/>
          <w:szCs w:val="24"/>
        </w:rPr>
        <w:t>а</w:t>
      </w:r>
      <w:r w:rsidRPr="0003397E">
        <w:rPr>
          <w:sz w:val="24"/>
          <w:szCs w:val="24"/>
        </w:rPr>
        <w:t xml:space="preserve">) </w:t>
      </w:r>
      <w:r w:rsidR="008D594C">
        <w:rPr>
          <w:sz w:val="24"/>
          <w:szCs w:val="24"/>
        </w:rPr>
        <w:t>процессы утверждения</w:t>
      </w:r>
      <w:r w:rsidRPr="0003397E">
        <w:rPr>
          <w:sz w:val="24"/>
          <w:szCs w:val="24"/>
        </w:rPr>
        <w:t>;</w:t>
      </w:r>
    </w:p>
    <w:p w:rsidR="00F46704" w:rsidRPr="0003397E" w:rsidRDefault="00F46704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 xml:space="preserve">б) </w:t>
      </w:r>
      <w:r w:rsidR="008D594C" w:rsidRPr="001814AD">
        <w:rPr>
          <w:sz w:val="24"/>
          <w:szCs w:val="24"/>
        </w:rPr>
        <w:t>процессы организа</w:t>
      </w:r>
      <w:r w:rsidR="008D594C">
        <w:rPr>
          <w:sz w:val="24"/>
          <w:szCs w:val="24"/>
        </w:rPr>
        <w:t>ционного обеспечения</w:t>
      </w:r>
      <w:r w:rsidRPr="0003397E">
        <w:rPr>
          <w:sz w:val="24"/>
          <w:szCs w:val="24"/>
        </w:rPr>
        <w:t>;</w:t>
      </w:r>
    </w:p>
    <w:p w:rsidR="00F46704" w:rsidRPr="0003397E" w:rsidRDefault="00F46704" w:rsidP="00F46704">
      <w:pPr>
        <w:pStyle w:val="2"/>
        <w:ind w:left="567"/>
        <w:rPr>
          <w:sz w:val="24"/>
          <w:szCs w:val="24"/>
        </w:rPr>
      </w:pPr>
      <w:r w:rsidRPr="008D594C">
        <w:rPr>
          <w:sz w:val="24"/>
          <w:szCs w:val="24"/>
        </w:rPr>
        <w:t>в</w:t>
      </w:r>
      <w:r w:rsidRPr="0003397E">
        <w:rPr>
          <w:sz w:val="24"/>
          <w:szCs w:val="24"/>
        </w:rPr>
        <w:t xml:space="preserve">) </w:t>
      </w:r>
      <w:r w:rsidR="008D594C" w:rsidRPr="001814AD">
        <w:rPr>
          <w:sz w:val="24"/>
          <w:szCs w:val="24"/>
        </w:rPr>
        <w:t>технические процессы</w:t>
      </w:r>
      <w:r w:rsidRPr="0003397E">
        <w:rPr>
          <w:sz w:val="24"/>
          <w:szCs w:val="24"/>
        </w:rPr>
        <w:t>;</w:t>
      </w:r>
    </w:p>
    <w:p w:rsidR="00F46704" w:rsidRDefault="00F46704" w:rsidP="00F46704">
      <w:pPr>
        <w:pStyle w:val="2"/>
        <w:ind w:left="567"/>
        <w:rPr>
          <w:sz w:val="24"/>
          <w:szCs w:val="24"/>
        </w:rPr>
      </w:pPr>
      <w:r w:rsidRPr="0003397E">
        <w:rPr>
          <w:sz w:val="24"/>
          <w:szCs w:val="24"/>
        </w:rPr>
        <w:t xml:space="preserve">г) </w:t>
      </w:r>
      <w:r w:rsidR="008D594C" w:rsidRPr="001814AD">
        <w:rPr>
          <w:sz w:val="24"/>
          <w:szCs w:val="24"/>
        </w:rPr>
        <w:t>процессы реализации программных средств</w:t>
      </w:r>
      <w:r w:rsidRPr="0003397E">
        <w:rPr>
          <w:sz w:val="24"/>
          <w:szCs w:val="24"/>
        </w:rPr>
        <w:t>.</w:t>
      </w:r>
    </w:p>
    <w:p w:rsidR="00F35A1A" w:rsidRPr="0003397E" w:rsidRDefault="00F35A1A" w:rsidP="00F46704">
      <w:pPr>
        <w:pStyle w:val="2"/>
        <w:ind w:left="567"/>
        <w:rPr>
          <w:sz w:val="24"/>
          <w:szCs w:val="24"/>
        </w:rPr>
      </w:pPr>
    </w:p>
    <w:p w:rsidR="003B63DA" w:rsidRPr="003B63DA" w:rsidRDefault="007A34AE" w:rsidP="003B63DA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764D8" w:rsidRPr="003B63DA">
        <w:rPr>
          <w:b/>
          <w:bCs/>
          <w:sz w:val="24"/>
          <w:szCs w:val="24"/>
        </w:rPr>
        <w:t>.</w:t>
      </w:r>
      <w:r w:rsidR="00D7331F" w:rsidRPr="003B63DA">
        <w:rPr>
          <w:bCs/>
          <w:sz w:val="24"/>
          <w:szCs w:val="24"/>
        </w:rPr>
        <w:t xml:space="preserve"> </w:t>
      </w:r>
      <w:r w:rsidR="00F46704" w:rsidRPr="00F46704">
        <w:rPr>
          <w:bCs/>
          <w:sz w:val="24"/>
          <w:szCs w:val="24"/>
        </w:rPr>
        <w:t>Схема разработки ПО, представленная на рисунке</w:t>
      </w:r>
      <w:r w:rsidR="00F46704" w:rsidRPr="00F46704">
        <w:rPr>
          <w:sz w:val="24"/>
          <w:szCs w:val="24"/>
        </w:rPr>
        <w:t>:</w:t>
      </w:r>
    </w:p>
    <w:p w:rsidR="00F46704" w:rsidRPr="007A34AE" w:rsidRDefault="00F46704" w:rsidP="00F46704">
      <w:pPr>
        <w:ind w:left="720"/>
        <w:jc w:val="center"/>
      </w:pPr>
      <w:r w:rsidRPr="00F72DEA">
        <w:rPr>
          <w:noProof/>
        </w:rPr>
        <w:lastRenderedPageBreak/>
        <w:drawing>
          <wp:inline distT="0" distB="0" distL="0" distR="0" wp14:anchorId="47F03888" wp14:editId="65B5A560">
            <wp:extent cx="3829050" cy="2678521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2" t="22974" r="26730" b="24819"/>
                    <a:stretch/>
                  </pic:blipFill>
                  <pic:spPr bwMode="auto">
                    <a:xfrm>
                      <a:off x="0" y="0"/>
                      <a:ext cx="3838917" cy="268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04" w:rsidRPr="00F72DEA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72DEA">
        <w:rPr>
          <w:rFonts w:ascii="Times New Roman" w:hAnsi="Times New Roman"/>
          <w:sz w:val="24"/>
          <w:szCs w:val="24"/>
        </w:rPr>
        <w:t>а) инкрементная;</w:t>
      </w:r>
    </w:p>
    <w:p w:rsidR="00F46704" w:rsidRPr="00F72DEA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72DEA">
        <w:rPr>
          <w:rFonts w:ascii="Times New Roman" w:hAnsi="Times New Roman"/>
          <w:sz w:val="24"/>
          <w:szCs w:val="24"/>
        </w:rPr>
        <w:t>б) итерационная;</w:t>
      </w:r>
    </w:p>
    <w:p w:rsidR="00F46704" w:rsidRPr="00F46704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46704">
        <w:rPr>
          <w:rFonts w:ascii="Times New Roman" w:hAnsi="Times New Roman"/>
          <w:b/>
          <w:sz w:val="24"/>
          <w:szCs w:val="24"/>
        </w:rPr>
        <w:t>в</w:t>
      </w:r>
      <w:r w:rsidRPr="00F46704">
        <w:rPr>
          <w:rFonts w:ascii="Times New Roman" w:hAnsi="Times New Roman"/>
          <w:sz w:val="24"/>
          <w:szCs w:val="24"/>
        </w:rPr>
        <w:t>) каскадная;</w:t>
      </w:r>
    </w:p>
    <w:p w:rsidR="00F46704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4C5A45">
        <w:rPr>
          <w:rFonts w:ascii="Times New Roman" w:hAnsi="Times New Roman"/>
          <w:sz w:val="24"/>
          <w:szCs w:val="24"/>
        </w:rPr>
        <w:t>г) спиральная.</w:t>
      </w:r>
    </w:p>
    <w:p w:rsidR="00BA174B" w:rsidRPr="004C5A45" w:rsidRDefault="00BA174B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</w:p>
    <w:p w:rsidR="00F84447" w:rsidRPr="00893916" w:rsidRDefault="00F84447" w:rsidP="00F84447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3B63DA">
        <w:rPr>
          <w:b/>
          <w:bCs/>
          <w:sz w:val="24"/>
          <w:szCs w:val="24"/>
        </w:rPr>
        <w:t>.</w:t>
      </w:r>
      <w:r w:rsidRPr="003B63D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Укажите соответствие</w:t>
      </w:r>
      <w:r>
        <w:rPr>
          <w:sz w:val="24"/>
          <w:szCs w:val="24"/>
        </w:rPr>
        <w:t xml:space="preserve"> группы и</w:t>
      </w:r>
      <w:r>
        <w:rPr>
          <w:sz w:val="24"/>
          <w:szCs w:val="24"/>
        </w:rPr>
        <w:t xml:space="preserve"> роли </w:t>
      </w:r>
      <w:r w:rsidRPr="00080EAD">
        <w:rPr>
          <w:sz w:val="24"/>
          <w:szCs w:val="24"/>
        </w:rPr>
        <w:t>участников типового проекта разработки ПО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567"/>
        <w:gridCol w:w="6060"/>
      </w:tblGrid>
      <w:tr w:rsidR="00F84447" w:rsidTr="00D13DE2">
        <w:tc>
          <w:tcPr>
            <w:tcW w:w="534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976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567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6060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</w:t>
            </w:r>
            <w:r>
              <w:rPr>
                <w:sz w:val="24"/>
                <w:szCs w:val="24"/>
              </w:rPr>
              <w:t xml:space="preserve"> участников проекта</w:t>
            </w:r>
          </w:p>
        </w:tc>
      </w:tr>
      <w:tr w:rsidR="00F84447" w:rsidTr="00D13DE2">
        <w:tc>
          <w:tcPr>
            <w:tcW w:w="534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Группа анализа</w:t>
            </w:r>
          </w:p>
        </w:tc>
        <w:tc>
          <w:tcPr>
            <w:tcW w:w="567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60" w:type="dxa"/>
          </w:tcPr>
          <w:p w:rsidR="00F84447" w:rsidRDefault="00F84447" w:rsidP="00D13DE2">
            <w:pPr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Куратор проекта.</w:t>
            </w:r>
            <w:r>
              <w:rPr>
                <w:sz w:val="24"/>
                <w:szCs w:val="24"/>
              </w:rPr>
              <w:t xml:space="preserve"> </w:t>
            </w:r>
            <w:r w:rsidRPr="00080EAD">
              <w:rPr>
                <w:sz w:val="24"/>
                <w:szCs w:val="24"/>
              </w:rPr>
              <w:t>Системный архитектор.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84447" w:rsidTr="00D13DE2">
        <w:tc>
          <w:tcPr>
            <w:tcW w:w="534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Группа управления</w:t>
            </w:r>
          </w:p>
        </w:tc>
        <w:tc>
          <w:tcPr>
            <w:tcW w:w="567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60" w:type="dxa"/>
          </w:tcPr>
          <w:p w:rsidR="00F84447" w:rsidRDefault="00F84447" w:rsidP="00D13DE2">
            <w:pPr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Проектировщик тестов.</w:t>
            </w:r>
            <w:r>
              <w:rPr>
                <w:sz w:val="24"/>
                <w:szCs w:val="24"/>
              </w:rPr>
              <w:t xml:space="preserve"> </w:t>
            </w:r>
            <w:r w:rsidRPr="00080EAD">
              <w:rPr>
                <w:sz w:val="24"/>
                <w:szCs w:val="24"/>
              </w:rPr>
              <w:t>Разработчик автоматизированных тестов.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80EAD">
              <w:rPr>
                <w:sz w:val="24"/>
                <w:szCs w:val="24"/>
              </w:rPr>
              <w:t>Тестировщик</w:t>
            </w:r>
            <w:proofErr w:type="spellEnd"/>
            <w:r w:rsidRPr="00080EAD">
              <w:rPr>
                <w:sz w:val="24"/>
                <w:szCs w:val="24"/>
              </w:rPr>
              <w:t>.</w:t>
            </w:r>
          </w:p>
        </w:tc>
      </w:tr>
      <w:tr w:rsidR="00F84447" w:rsidTr="00D13DE2">
        <w:tc>
          <w:tcPr>
            <w:tcW w:w="534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группа</w:t>
            </w:r>
          </w:p>
        </w:tc>
        <w:tc>
          <w:tcPr>
            <w:tcW w:w="567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060" w:type="dxa"/>
          </w:tcPr>
          <w:p w:rsidR="00F84447" w:rsidRDefault="00F84447" w:rsidP="00D13DE2">
            <w:pPr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Бизнес-архитектор.</w:t>
            </w:r>
            <w:r>
              <w:rPr>
                <w:sz w:val="24"/>
                <w:szCs w:val="24"/>
              </w:rPr>
              <w:t xml:space="preserve"> </w:t>
            </w:r>
            <w:r w:rsidRPr="00080EAD">
              <w:rPr>
                <w:sz w:val="24"/>
                <w:szCs w:val="24"/>
              </w:rPr>
              <w:t>Специалист по требованиям.</w:t>
            </w:r>
            <w:r>
              <w:rPr>
                <w:sz w:val="24"/>
                <w:szCs w:val="24"/>
              </w:rPr>
              <w:t xml:space="preserve"> </w:t>
            </w:r>
            <w:r w:rsidRPr="00080EAD">
              <w:rPr>
                <w:sz w:val="24"/>
                <w:szCs w:val="24"/>
              </w:rPr>
              <w:t>Менеджер продукта</w:t>
            </w:r>
            <w:r>
              <w:rPr>
                <w:sz w:val="24"/>
                <w:szCs w:val="24"/>
              </w:rPr>
              <w:t>.</w:t>
            </w:r>
          </w:p>
        </w:tc>
      </w:tr>
      <w:tr w:rsidR="00F84447" w:rsidTr="00D13DE2">
        <w:tc>
          <w:tcPr>
            <w:tcW w:w="534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Группа тестирования</w:t>
            </w:r>
          </w:p>
        </w:tc>
        <w:tc>
          <w:tcPr>
            <w:tcW w:w="567" w:type="dxa"/>
          </w:tcPr>
          <w:p w:rsidR="00F84447" w:rsidRPr="004C5A45" w:rsidRDefault="00F84447" w:rsidP="00D13DE2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060" w:type="dxa"/>
          </w:tcPr>
          <w:p w:rsidR="00F84447" w:rsidRDefault="00F84447" w:rsidP="00D13DE2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Проектировщик базы данных.</w:t>
            </w:r>
            <w:r>
              <w:rPr>
                <w:sz w:val="24"/>
                <w:szCs w:val="24"/>
              </w:rPr>
              <w:t xml:space="preserve"> </w:t>
            </w:r>
            <w:r w:rsidRPr="00080EAD">
              <w:rPr>
                <w:sz w:val="24"/>
                <w:szCs w:val="24"/>
              </w:rPr>
              <w:t>Разработчик.</w:t>
            </w:r>
          </w:p>
        </w:tc>
      </w:tr>
    </w:tbl>
    <w:p w:rsidR="00F84447" w:rsidRDefault="00F84447" w:rsidP="00F84447">
      <w:pPr>
        <w:pStyle w:val="2"/>
        <w:rPr>
          <w:sz w:val="24"/>
          <w:szCs w:val="24"/>
        </w:rPr>
      </w:pPr>
    </w:p>
    <w:p w:rsidR="00F84447" w:rsidRPr="00F84447" w:rsidRDefault="00F84447" w:rsidP="00F84447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 w:rsidRPr="00F72DEA">
        <w:rPr>
          <w:rFonts w:ascii="Times New Roman" w:hAnsi="Times New Roman"/>
          <w:sz w:val="24"/>
          <w:szCs w:val="24"/>
        </w:rPr>
        <w:t>а</w:t>
      </w:r>
      <w:r w:rsidRPr="00F84447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1–</w:t>
      </w:r>
      <w:r w:rsidR="00861DCB">
        <w:rPr>
          <w:rFonts w:ascii="Times New Roman" w:hAnsi="Times New Roman"/>
          <w:sz w:val="24"/>
          <w:szCs w:val="24"/>
          <w:lang w:val="en-US"/>
        </w:rPr>
        <w:t>A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, 2–</w:t>
      </w:r>
      <w:r w:rsidR="00861DCB">
        <w:rPr>
          <w:rFonts w:ascii="Times New Roman" w:hAnsi="Times New Roman"/>
          <w:sz w:val="24"/>
          <w:szCs w:val="24"/>
          <w:lang w:val="en-US"/>
        </w:rPr>
        <w:t>C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, 3–</w:t>
      </w:r>
      <w:r w:rsidR="00861DCB">
        <w:rPr>
          <w:rFonts w:ascii="Times New Roman" w:hAnsi="Times New Roman"/>
          <w:sz w:val="24"/>
          <w:szCs w:val="24"/>
          <w:lang w:val="en-US"/>
        </w:rPr>
        <w:t>D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, 4–</w:t>
      </w:r>
      <w:r w:rsidR="00861DCB">
        <w:rPr>
          <w:rFonts w:ascii="Times New Roman" w:hAnsi="Times New Roman"/>
          <w:sz w:val="24"/>
          <w:szCs w:val="24"/>
          <w:lang w:val="en-US"/>
        </w:rPr>
        <w:t>B</w:t>
      </w:r>
      <w:r w:rsidRPr="00F84447">
        <w:rPr>
          <w:rFonts w:ascii="Times New Roman" w:hAnsi="Times New Roman"/>
          <w:sz w:val="24"/>
          <w:szCs w:val="24"/>
          <w:lang w:val="en-US"/>
        </w:rPr>
        <w:t>;</w:t>
      </w:r>
    </w:p>
    <w:p w:rsidR="00F84447" w:rsidRPr="00F84447" w:rsidRDefault="00F84447" w:rsidP="00F84447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 w:rsidRPr="00BA174B">
        <w:rPr>
          <w:rFonts w:ascii="Times New Roman" w:hAnsi="Times New Roman"/>
          <w:b/>
          <w:sz w:val="24"/>
          <w:szCs w:val="24"/>
        </w:rPr>
        <w:t>б</w:t>
      </w:r>
      <w:r w:rsidRPr="00F84447">
        <w:rPr>
          <w:rFonts w:ascii="Times New Roman" w:hAnsi="Times New Roman"/>
          <w:sz w:val="24"/>
          <w:szCs w:val="24"/>
          <w:lang w:val="en-US"/>
        </w:rPr>
        <w:t>) 1–</w:t>
      </w:r>
      <w:r>
        <w:rPr>
          <w:rFonts w:ascii="Times New Roman" w:hAnsi="Times New Roman"/>
          <w:sz w:val="24"/>
          <w:szCs w:val="24"/>
        </w:rPr>
        <w:t>С</w:t>
      </w:r>
      <w:r w:rsidRPr="00F84447">
        <w:rPr>
          <w:rFonts w:ascii="Times New Roman" w:hAnsi="Times New Roman"/>
          <w:sz w:val="24"/>
          <w:szCs w:val="24"/>
          <w:lang w:val="en-US"/>
        </w:rPr>
        <w:t>, 2–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84447">
        <w:rPr>
          <w:rFonts w:ascii="Times New Roman" w:hAnsi="Times New Roman"/>
          <w:sz w:val="24"/>
          <w:szCs w:val="24"/>
          <w:lang w:val="en-US"/>
        </w:rPr>
        <w:t>, 3–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F84447">
        <w:rPr>
          <w:rFonts w:ascii="Times New Roman" w:hAnsi="Times New Roman"/>
          <w:sz w:val="24"/>
          <w:szCs w:val="24"/>
          <w:lang w:val="en-US"/>
        </w:rPr>
        <w:t>, 4–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F84447">
        <w:rPr>
          <w:rFonts w:ascii="Times New Roman" w:hAnsi="Times New Roman"/>
          <w:sz w:val="24"/>
          <w:szCs w:val="24"/>
          <w:lang w:val="en-US"/>
        </w:rPr>
        <w:t>;</w:t>
      </w:r>
    </w:p>
    <w:p w:rsidR="00F84447" w:rsidRPr="002C31B5" w:rsidRDefault="00F84447" w:rsidP="00F84447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 w:rsidRPr="00BA174B">
        <w:rPr>
          <w:rFonts w:ascii="Times New Roman" w:hAnsi="Times New Roman"/>
          <w:sz w:val="24"/>
          <w:szCs w:val="24"/>
        </w:rPr>
        <w:t>в</w:t>
      </w:r>
      <w:r w:rsidRPr="002C31B5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1–</w:t>
      </w:r>
      <w:r w:rsidR="00861DCB">
        <w:rPr>
          <w:rFonts w:ascii="Times New Roman" w:hAnsi="Times New Roman"/>
          <w:sz w:val="24"/>
          <w:szCs w:val="24"/>
        </w:rPr>
        <w:t>С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, 2–</w:t>
      </w:r>
      <w:r w:rsidR="00861DCB">
        <w:rPr>
          <w:rFonts w:ascii="Times New Roman" w:hAnsi="Times New Roman"/>
          <w:sz w:val="24"/>
          <w:szCs w:val="24"/>
          <w:lang w:val="en-US"/>
        </w:rPr>
        <w:t>A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, 3–</w:t>
      </w:r>
      <w:r w:rsidR="00861DCB">
        <w:rPr>
          <w:rFonts w:ascii="Times New Roman" w:hAnsi="Times New Roman"/>
          <w:sz w:val="24"/>
          <w:szCs w:val="24"/>
          <w:lang w:val="en-US"/>
        </w:rPr>
        <w:t>B</w:t>
      </w:r>
      <w:r w:rsidR="00861DCB" w:rsidRPr="00F84447">
        <w:rPr>
          <w:rFonts w:ascii="Times New Roman" w:hAnsi="Times New Roman"/>
          <w:sz w:val="24"/>
          <w:szCs w:val="24"/>
          <w:lang w:val="en-US"/>
        </w:rPr>
        <w:t>, 4–</w:t>
      </w:r>
      <w:r w:rsidR="00861DCB">
        <w:rPr>
          <w:rFonts w:ascii="Times New Roman" w:hAnsi="Times New Roman"/>
          <w:sz w:val="24"/>
          <w:szCs w:val="24"/>
          <w:lang w:val="en-US"/>
        </w:rPr>
        <w:t>D</w:t>
      </w:r>
      <w:r w:rsidRPr="002C31B5">
        <w:rPr>
          <w:rFonts w:ascii="Times New Roman" w:hAnsi="Times New Roman"/>
          <w:sz w:val="24"/>
          <w:szCs w:val="24"/>
          <w:lang w:val="en-US"/>
        </w:rPr>
        <w:t>;</w:t>
      </w:r>
    </w:p>
    <w:p w:rsidR="00F84447" w:rsidRPr="002C31B5" w:rsidRDefault="00F84447" w:rsidP="00F84447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 w:rsidRPr="004C5A45">
        <w:rPr>
          <w:rFonts w:ascii="Times New Roman" w:hAnsi="Times New Roman"/>
          <w:sz w:val="24"/>
          <w:szCs w:val="24"/>
        </w:rPr>
        <w:t>г</w:t>
      </w:r>
      <w:r w:rsidRPr="002C31B5">
        <w:rPr>
          <w:rFonts w:ascii="Times New Roman" w:hAnsi="Times New Roman"/>
          <w:sz w:val="24"/>
          <w:szCs w:val="24"/>
          <w:lang w:val="en-US"/>
        </w:rPr>
        <w:t>) 1–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C31B5">
        <w:rPr>
          <w:rFonts w:ascii="Times New Roman" w:hAnsi="Times New Roman"/>
          <w:sz w:val="24"/>
          <w:szCs w:val="24"/>
          <w:lang w:val="en-US"/>
        </w:rPr>
        <w:t>, 2–</w:t>
      </w:r>
      <w:r w:rsidR="00861DCB">
        <w:rPr>
          <w:rFonts w:ascii="Times New Roman" w:hAnsi="Times New Roman"/>
          <w:sz w:val="24"/>
          <w:szCs w:val="24"/>
          <w:lang w:val="en-US"/>
        </w:rPr>
        <w:t>C</w:t>
      </w:r>
      <w:r w:rsidRPr="002C31B5">
        <w:rPr>
          <w:rFonts w:ascii="Times New Roman" w:hAnsi="Times New Roman"/>
          <w:sz w:val="24"/>
          <w:szCs w:val="24"/>
          <w:lang w:val="en-US"/>
        </w:rPr>
        <w:t>, 3</w:t>
      </w:r>
      <w:r w:rsidR="00861DCB">
        <w:rPr>
          <w:rFonts w:ascii="Times New Roman" w:hAnsi="Times New Roman"/>
          <w:sz w:val="24"/>
          <w:szCs w:val="24"/>
          <w:lang w:val="en-US"/>
        </w:rPr>
        <w:t>–B, 4–D</w:t>
      </w:r>
      <w:r w:rsidRPr="002C31B5">
        <w:rPr>
          <w:rFonts w:ascii="Times New Roman" w:hAnsi="Times New Roman"/>
          <w:sz w:val="24"/>
          <w:szCs w:val="24"/>
          <w:lang w:val="en-US"/>
        </w:rPr>
        <w:t>.</w:t>
      </w:r>
    </w:p>
    <w:p w:rsidR="00F84447" w:rsidRPr="002C31B5" w:rsidRDefault="00F84447" w:rsidP="00F84447">
      <w:pPr>
        <w:pStyle w:val="2"/>
        <w:ind w:left="851"/>
        <w:rPr>
          <w:sz w:val="24"/>
          <w:szCs w:val="24"/>
          <w:lang w:val="en-US"/>
        </w:rPr>
      </w:pPr>
    </w:p>
    <w:p w:rsidR="00B21D40" w:rsidRPr="00893916" w:rsidRDefault="00F84447" w:rsidP="00B21D40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21D40" w:rsidRPr="003B63DA">
        <w:rPr>
          <w:b/>
          <w:bCs/>
          <w:sz w:val="24"/>
          <w:szCs w:val="24"/>
        </w:rPr>
        <w:t>.</w:t>
      </w:r>
      <w:r w:rsidR="00B21D40" w:rsidRPr="003B63DA">
        <w:rPr>
          <w:b/>
          <w:sz w:val="24"/>
          <w:szCs w:val="24"/>
        </w:rPr>
        <w:t xml:space="preserve"> </w:t>
      </w:r>
      <w:r w:rsidR="004C5A45">
        <w:rPr>
          <w:sz w:val="24"/>
          <w:szCs w:val="24"/>
        </w:rPr>
        <w:t xml:space="preserve">Укажите соответствие роли и </w:t>
      </w:r>
      <w:r w:rsidR="004C5A45" w:rsidRPr="00080EAD">
        <w:rPr>
          <w:sz w:val="24"/>
          <w:szCs w:val="24"/>
        </w:rPr>
        <w:t>ответственности участников типового проекта разработки ПО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567"/>
        <w:gridCol w:w="6060"/>
      </w:tblGrid>
      <w:tr w:rsidR="004C5A45" w:rsidTr="004C5A45">
        <w:tc>
          <w:tcPr>
            <w:tcW w:w="534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976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 в проекте</w:t>
            </w:r>
          </w:p>
        </w:tc>
        <w:tc>
          <w:tcPr>
            <w:tcW w:w="567" w:type="dxa"/>
          </w:tcPr>
          <w:p w:rsidR="004C5A45" w:rsidRDefault="004C5A45" w:rsidP="004C5A45"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6060" w:type="dxa"/>
          </w:tcPr>
          <w:p w:rsidR="004C5A45" w:rsidRDefault="004C5A45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Ответственность участников проекта</w:t>
            </w:r>
          </w:p>
        </w:tc>
      </w:tr>
      <w:tr w:rsidR="004C5A45" w:rsidTr="004C5A45">
        <w:tc>
          <w:tcPr>
            <w:tcW w:w="534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4C5A45" w:rsidRDefault="00BA174B" w:rsidP="004C5A45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Руководитель проекта</w:t>
            </w:r>
          </w:p>
        </w:tc>
        <w:tc>
          <w:tcPr>
            <w:tcW w:w="567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60" w:type="dxa"/>
          </w:tcPr>
          <w:p w:rsidR="004C5A45" w:rsidRDefault="00BA174B" w:rsidP="00BA174B">
            <w:pPr>
              <w:rPr>
                <w:sz w:val="24"/>
                <w:szCs w:val="24"/>
              </w:rPr>
            </w:pPr>
            <w:r w:rsidRPr="00BA174B">
              <w:rPr>
                <w:sz w:val="24"/>
                <w:szCs w:val="24"/>
              </w:rPr>
              <w:t xml:space="preserve">Представляет в </w:t>
            </w:r>
            <w:r w:rsidRPr="00080EAD">
              <w:rPr>
                <w:sz w:val="24"/>
                <w:szCs w:val="24"/>
              </w:rPr>
              <w:t>проекте интересы пользователей продукта.</w:t>
            </w:r>
          </w:p>
        </w:tc>
      </w:tr>
      <w:tr w:rsidR="004C5A45" w:rsidTr="004C5A45">
        <w:tc>
          <w:tcPr>
            <w:tcW w:w="534" w:type="dxa"/>
          </w:tcPr>
          <w:p w:rsidR="004C5A45" w:rsidRDefault="004C5A45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4C5A45" w:rsidRDefault="00BA174B" w:rsidP="004C5A45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Системный аналитик</w:t>
            </w:r>
          </w:p>
        </w:tc>
        <w:tc>
          <w:tcPr>
            <w:tcW w:w="567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60" w:type="dxa"/>
          </w:tcPr>
          <w:p w:rsidR="004C5A45" w:rsidRDefault="00BA174B" w:rsidP="00BA174B">
            <w:pPr>
              <w:rPr>
                <w:sz w:val="24"/>
                <w:szCs w:val="24"/>
              </w:rPr>
            </w:pPr>
            <w:r w:rsidRPr="00BA174B">
              <w:rPr>
                <w:sz w:val="24"/>
                <w:szCs w:val="24"/>
              </w:rPr>
              <w:t xml:space="preserve">Проектирование, реализация и отладка отдельных </w:t>
            </w:r>
            <w:r w:rsidRPr="00080EAD">
              <w:rPr>
                <w:sz w:val="24"/>
                <w:szCs w:val="24"/>
              </w:rPr>
              <w:t>модулей системы.</w:t>
            </w:r>
          </w:p>
        </w:tc>
      </w:tr>
      <w:tr w:rsidR="004C5A45" w:rsidTr="004C5A45">
        <w:tc>
          <w:tcPr>
            <w:tcW w:w="534" w:type="dxa"/>
          </w:tcPr>
          <w:p w:rsidR="004C5A45" w:rsidRDefault="004C5A45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4C5A45" w:rsidRDefault="00BA174B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</w:t>
            </w:r>
          </w:p>
        </w:tc>
        <w:tc>
          <w:tcPr>
            <w:tcW w:w="567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060" w:type="dxa"/>
          </w:tcPr>
          <w:p w:rsidR="004C5A45" w:rsidRDefault="00BA174B" w:rsidP="00BA174B">
            <w:pPr>
              <w:rPr>
                <w:sz w:val="24"/>
                <w:szCs w:val="24"/>
              </w:rPr>
            </w:pPr>
            <w:r w:rsidRPr="00BA174B">
              <w:rPr>
                <w:sz w:val="24"/>
                <w:szCs w:val="24"/>
              </w:rPr>
              <w:t xml:space="preserve">Отвечает за достижение целей проекта при </w:t>
            </w:r>
            <w:r w:rsidRPr="00080EAD">
              <w:rPr>
                <w:sz w:val="24"/>
                <w:szCs w:val="24"/>
              </w:rPr>
              <w:t>заданных ограничениях (по срокам, бюджету и содержанию).</w:t>
            </w:r>
          </w:p>
        </w:tc>
      </w:tr>
      <w:tr w:rsidR="004C5A45" w:rsidTr="004C5A45">
        <w:tc>
          <w:tcPr>
            <w:tcW w:w="534" w:type="dxa"/>
          </w:tcPr>
          <w:p w:rsidR="004C5A45" w:rsidRDefault="004C5A45" w:rsidP="004C5A45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4C5A45" w:rsidRDefault="00BA174B" w:rsidP="004C5A45">
            <w:pPr>
              <w:pStyle w:val="2"/>
              <w:rPr>
                <w:sz w:val="24"/>
                <w:szCs w:val="24"/>
              </w:rPr>
            </w:pPr>
            <w:r w:rsidRPr="00080EAD">
              <w:rPr>
                <w:sz w:val="24"/>
                <w:szCs w:val="24"/>
              </w:rPr>
              <w:t>Менеджер продукта</w:t>
            </w:r>
          </w:p>
        </w:tc>
        <w:tc>
          <w:tcPr>
            <w:tcW w:w="567" w:type="dxa"/>
          </w:tcPr>
          <w:p w:rsidR="004C5A45" w:rsidRPr="004C5A45" w:rsidRDefault="004C5A45" w:rsidP="004C5A45">
            <w:pPr>
              <w:pStyle w:val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060" w:type="dxa"/>
          </w:tcPr>
          <w:p w:rsidR="004C5A45" w:rsidRDefault="00BA174B" w:rsidP="004C5A45">
            <w:pPr>
              <w:pStyle w:val="2"/>
              <w:rPr>
                <w:sz w:val="24"/>
                <w:szCs w:val="24"/>
              </w:rPr>
            </w:pPr>
            <w:r w:rsidRPr="00BA174B">
              <w:rPr>
                <w:sz w:val="24"/>
                <w:szCs w:val="24"/>
              </w:rPr>
              <w:t xml:space="preserve">Отвечает за перевод требований к продукту в </w:t>
            </w:r>
            <w:r w:rsidRPr="00080EAD">
              <w:rPr>
                <w:sz w:val="24"/>
                <w:szCs w:val="24"/>
              </w:rPr>
              <w:t>функциональные требования к ПО.</w:t>
            </w:r>
          </w:p>
        </w:tc>
      </w:tr>
    </w:tbl>
    <w:p w:rsidR="004C5A45" w:rsidRDefault="004C5A45" w:rsidP="004C5A45">
      <w:pPr>
        <w:pStyle w:val="2"/>
        <w:rPr>
          <w:sz w:val="24"/>
          <w:szCs w:val="24"/>
        </w:rPr>
      </w:pPr>
    </w:p>
    <w:p w:rsidR="004C5A45" w:rsidRPr="00F84447" w:rsidRDefault="004C5A45" w:rsidP="004C5A45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 w:rsidRPr="00F72DEA">
        <w:rPr>
          <w:rFonts w:ascii="Times New Roman" w:hAnsi="Times New Roman"/>
          <w:sz w:val="24"/>
          <w:szCs w:val="24"/>
        </w:rPr>
        <w:t>а</w:t>
      </w:r>
      <w:r w:rsidRPr="00F84447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BA174B" w:rsidRPr="00F84447">
        <w:rPr>
          <w:rFonts w:ascii="Times New Roman" w:hAnsi="Times New Roman"/>
          <w:sz w:val="24"/>
          <w:szCs w:val="24"/>
          <w:lang w:val="en-US"/>
        </w:rPr>
        <w:t>1–</w:t>
      </w:r>
      <w:r w:rsidR="00BA174B">
        <w:rPr>
          <w:rFonts w:ascii="Times New Roman" w:hAnsi="Times New Roman"/>
          <w:sz w:val="24"/>
          <w:szCs w:val="24"/>
          <w:lang w:val="en-US"/>
        </w:rPr>
        <w:t>A</w:t>
      </w:r>
      <w:r w:rsidR="00BA174B" w:rsidRPr="00F84447">
        <w:rPr>
          <w:rFonts w:ascii="Times New Roman" w:hAnsi="Times New Roman"/>
          <w:sz w:val="24"/>
          <w:szCs w:val="24"/>
          <w:lang w:val="en-US"/>
        </w:rPr>
        <w:t>, 2–</w:t>
      </w:r>
      <w:r w:rsidR="00BA174B">
        <w:rPr>
          <w:rFonts w:ascii="Times New Roman" w:hAnsi="Times New Roman"/>
          <w:sz w:val="24"/>
          <w:szCs w:val="24"/>
          <w:lang w:val="en-US"/>
        </w:rPr>
        <w:t>D</w:t>
      </w:r>
      <w:r w:rsidR="00BA174B" w:rsidRPr="00F84447">
        <w:rPr>
          <w:rFonts w:ascii="Times New Roman" w:hAnsi="Times New Roman"/>
          <w:sz w:val="24"/>
          <w:szCs w:val="24"/>
          <w:lang w:val="en-US"/>
        </w:rPr>
        <w:t>, 3–</w:t>
      </w:r>
      <w:r w:rsidR="00BA174B">
        <w:rPr>
          <w:rFonts w:ascii="Times New Roman" w:hAnsi="Times New Roman"/>
          <w:sz w:val="24"/>
          <w:szCs w:val="24"/>
          <w:lang w:val="en-US"/>
        </w:rPr>
        <w:t>B</w:t>
      </w:r>
      <w:r w:rsidR="00BA174B" w:rsidRPr="00F84447">
        <w:rPr>
          <w:rFonts w:ascii="Times New Roman" w:hAnsi="Times New Roman"/>
          <w:sz w:val="24"/>
          <w:szCs w:val="24"/>
          <w:lang w:val="en-US"/>
        </w:rPr>
        <w:t>, 4–</w:t>
      </w:r>
      <w:r w:rsidR="00BA174B">
        <w:rPr>
          <w:rFonts w:ascii="Times New Roman" w:hAnsi="Times New Roman"/>
          <w:sz w:val="24"/>
          <w:szCs w:val="24"/>
          <w:lang w:val="en-US"/>
        </w:rPr>
        <w:t>C</w:t>
      </w:r>
      <w:r w:rsidRPr="00F84447">
        <w:rPr>
          <w:rFonts w:ascii="Times New Roman" w:hAnsi="Times New Roman"/>
          <w:sz w:val="24"/>
          <w:szCs w:val="24"/>
          <w:lang w:val="en-US"/>
        </w:rPr>
        <w:t>;</w:t>
      </w:r>
    </w:p>
    <w:p w:rsidR="004C5A45" w:rsidRPr="002C31B5" w:rsidRDefault="00F84447" w:rsidP="004C5A45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б</w:t>
      </w:r>
      <w:r w:rsidR="004C5A45" w:rsidRPr="002C31B5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1–</w:t>
      </w:r>
      <w:r w:rsidR="00BA174B">
        <w:rPr>
          <w:rFonts w:ascii="Times New Roman" w:hAnsi="Times New Roman"/>
          <w:sz w:val="24"/>
          <w:szCs w:val="24"/>
          <w:lang w:val="en-US"/>
        </w:rPr>
        <w:t>C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, 2–</w:t>
      </w:r>
      <w:r w:rsidR="00BA174B">
        <w:rPr>
          <w:rFonts w:ascii="Times New Roman" w:hAnsi="Times New Roman"/>
          <w:sz w:val="24"/>
          <w:szCs w:val="24"/>
          <w:lang w:val="en-US"/>
        </w:rPr>
        <w:t>B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, 3–</w:t>
      </w:r>
      <w:r w:rsidR="00BA174B">
        <w:rPr>
          <w:rFonts w:ascii="Times New Roman" w:hAnsi="Times New Roman"/>
          <w:sz w:val="24"/>
          <w:szCs w:val="24"/>
          <w:lang w:val="en-US"/>
        </w:rPr>
        <w:t>D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, 4–</w:t>
      </w:r>
      <w:r w:rsidR="00BA174B">
        <w:rPr>
          <w:rFonts w:ascii="Times New Roman" w:hAnsi="Times New Roman"/>
          <w:sz w:val="24"/>
          <w:szCs w:val="24"/>
          <w:lang w:val="en-US"/>
        </w:rPr>
        <w:t>A</w:t>
      </w:r>
      <w:r w:rsidR="004C5A45" w:rsidRPr="002C31B5">
        <w:rPr>
          <w:rFonts w:ascii="Times New Roman" w:hAnsi="Times New Roman"/>
          <w:sz w:val="24"/>
          <w:szCs w:val="24"/>
          <w:lang w:val="en-US"/>
        </w:rPr>
        <w:t>;</w:t>
      </w:r>
    </w:p>
    <w:p w:rsidR="00F84447" w:rsidRPr="00F84447" w:rsidRDefault="00F84447" w:rsidP="00F84447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Pr="00F84447">
        <w:rPr>
          <w:rFonts w:ascii="Times New Roman" w:hAnsi="Times New Roman"/>
          <w:sz w:val="24"/>
          <w:szCs w:val="24"/>
          <w:lang w:val="en-US"/>
        </w:rPr>
        <w:t>) 1–</w:t>
      </w:r>
      <w:r>
        <w:rPr>
          <w:rFonts w:ascii="Times New Roman" w:hAnsi="Times New Roman"/>
          <w:sz w:val="24"/>
          <w:szCs w:val="24"/>
        </w:rPr>
        <w:t>С</w:t>
      </w:r>
      <w:r w:rsidRPr="00F84447">
        <w:rPr>
          <w:rFonts w:ascii="Times New Roman" w:hAnsi="Times New Roman"/>
          <w:sz w:val="24"/>
          <w:szCs w:val="24"/>
          <w:lang w:val="en-US"/>
        </w:rPr>
        <w:t>, 2–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F84447">
        <w:rPr>
          <w:rFonts w:ascii="Times New Roman" w:hAnsi="Times New Roman"/>
          <w:sz w:val="24"/>
          <w:szCs w:val="24"/>
          <w:lang w:val="en-US"/>
        </w:rPr>
        <w:t>, 3–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F84447">
        <w:rPr>
          <w:rFonts w:ascii="Times New Roman" w:hAnsi="Times New Roman"/>
          <w:sz w:val="24"/>
          <w:szCs w:val="24"/>
          <w:lang w:val="en-US"/>
        </w:rPr>
        <w:t>, 4–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84447">
        <w:rPr>
          <w:rFonts w:ascii="Times New Roman" w:hAnsi="Times New Roman"/>
          <w:sz w:val="24"/>
          <w:szCs w:val="24"/>
          <w:lang w:val="en-US"/>
        </w:rPr>
        <w:t>;</w:t>
      </w:r>
    </w:p>
    <w:p w:rsidR="004C5A45" w:rsidRPr="002C31B5" w:rsidRDefault="004C5A45" w:rsidP="004C5A45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  <w:lang w:val="en-US"/>
        </w:rPr>
      </w:pPr>
      <w:r w:rsidRPr="004C5A45">
        <w:rPr>
          <w:rFonts w:ascii="Times New Roman" w:hAnsi="Times New Roman"/>
          <w:sz w:val="24"/>
          <w:szCs w:val="24"/>
        </w:rPr>
        <w:t>г</w:t>
      </w:r>
      <w:r w:rsidRPr="002C31B5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1–</w:t>
      </w:r>
      <w:r w:rsidR="00BA174B">
        <w:rPr>
          <w:rFonts w:ascii="Times New Roman" w:hAnsi="Times New Roman"/>
          <w:sz w:val="24"/>
          <w:szCs w:val="24"/>
          <w:lang w:val="en-US"/>
        </w:rPr>
        <w:t>A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, 2–</w:t>
      </w:r>
      <w:r w:rsidR="00BA174B">
        <w:rPr>
          <w:rFonts w:ascii="Times New Roman" w:hAnsi="Times New Roman"/>
          <w:sz w:val="24"/>
          <w:szCs w:val="24"/>
          <w:lang w:val="en-US"/>
        </w:rPr>
        <w:t>B</w:t>
      </w:r>
      <w:r w:rsidR="00BA174B" w:rsidRPr="002C31B5">
        <w:rPr>
          <w:rFonts w:ascii="Times New Roman" w:hAnsi="Times New Roman"/>
          <w:sz w:val="24"/>
          <w:szCs w:val="24"/>
          <w:lang w:val="en-US"/>
        </w:rPr>
        <w:t>, 3</w:t>
      </w:r>
      <w:r w:rsidR="00BA174B">
        <w:rPr>
          <w:rFonts w:ascii="Times New Roman" w:hAnsi="Times New Roman"/>
          <w:sz w:val="24"/>
          <w:szCs w:val="24"/>
          <w:lang w:val="en-US"/>
        </w:rPr>
        <w:t>–D, 4–C</w:t>
      </w:r>
      <w:r w:rsidRPr="002C31B5">
        <w:rPr>
          <w:rFonts w:ascii="Times New Roman" w:hAnsi="Times New Roman"/>
          <w:sz w:val="24"/>
          <w:szCs w:val="24"/>
          <w:lang w:val="en-US"/>
        </w:rPr>
        <w:t>.</w:t>
      </w:r>
    </w:p>
    <w:p w:rsidR="004C5A45" w:rsidRPr="002C31B5" w:rsidRDefault="004C5A45" w:rsidP="00B21D40">
      <w:pPr>
        <w:pStyle w:val="2"/>
        <w:ind w:left="851"/>
        <w:rPr>
          <w:sz w:val="24"/>
          <w:szCs w:val="24"/>
          <w:lang w:val="en-US"/>
        </w:rPr>
      </w:pPr>
    </w:p>
    <w:p w:rsidR="007E4AC6" w:rsidRPr="007E4AC6" w:rsidRDefault="007E4AC6" w:rsidP="007E4AC6">
      <w:pPr>
        <w:pStyle w:val="2"/>
        <w:rPr>
          <w:sz w:val="24"/>
          <w:szCs w:val="24"/>
        </w:rPr>
      </w:pPr>
      <w:r w:rsidRPr="007E4AC6">
        <w:rPr>
          <w:b/>
          <w:sz w:val="24"/>
          <w:szCs w:val="24"/>
        </w:rPr>
        <w:t>7.</w:t>
      </w:r>
      <w:r w:rsidRPr="007E4AC6">
        <w:rPr>
          <w:sz w:val="24"/>
          <w:szCs w:val="24"/>
        </w:rPr>
        <w:t xml:space="preserve"> </w:t>
      </w:r>
      <w:r w:rsidR="00F46704" w:rsidRPr="00F46704">
        <w:rPr>
          <w:bCs/>
          <w:sz w:val="24"/>
          <w:szCs w:val="24"/>
        </w:rPr>
        <w:t>В чем заключается процесс верификации программных средств (ПС)?</w:t>
      </w:r>
    </w:p>
    <w:p w:rsidR="00F46704" w:rsidRPr="002C31B5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2C31B5">
        <w:rPr>
          <w:rFonts w:ascii="Times New Roman" w:hAnsi="Times New Roman"/>
          <w:sz w:val="24"/>
          <w:szCs w:val="24"/>
        </w:rPr>
        <w:lastRenderedPageBreak/>
        <w:t>а) оценка, измерение, контроль и усовершенствование процессов жизненного цикла ПС;</w:t>
      </w:r>
    </w:p>
    <w:p w:rsidR="00F46704" w:rsidRPr="002C31B5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2C31B5">
        <w:rPr>
          <w:rFonts w:ascii="Times New Roman" w:hAnsi="Times New Roman"/>
          <w:sz w:val="24"/>
          <w:szCs w:val="24"/>
        </w:rPr>
        <w:t>б) применение административных и технических процедур на всем протяжении жизненного цикла ПС для определения состояния компонентов ПС в системе, управления модификациями ПС, описания и подготовки отчетов о состоянии компонентов ПС и запросов на модификацию, обеспечения полноты, совместимости и корректности компонентов ПС, управления хранением и поставкой ПС;</w:t>
      </w:r>
    </w:p>
    <w:p w:rsidR="00F46704" w:rsidRPr="002C31B5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2C31B5">
        <w:rPr>
          <w:rFonts w:ascii="Times New Roman" w:hAnsi="Times New Roman"/>
          <w:b/>
          <w:sz w:val="24"/>
          <w:szCs w:val="24"/>
        </w:rPr>
        <w:t>в</w:t>
      </w:r>
      <w:r w:rsidRPr="002C31B5">
        <w:rPr>
          <w:rFonts w:ascii="Times New Roman" w:hAnsi="Times New Roman"/>
          <w:sz w:val="24"/>
          <w:szCs w:val="24"/>
        </w:rPr>
        <w:t>) определение того, что программные продукты, являющиеся результатами некоторого действия, полностью удовлетворяют требованиям или условиям, обусловленным предшествующими действиями;</w:t>
      </w:r>
    </w:p>
    <w:p w:rsidR="00F46704" w:rsidRPr="002C31B5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2C31B5">
        <w:rPr>
          <w:rFonts w:ascii="Times New Roman" w:hAnsi="Times New Roman"/>
          <w:sz w:val="24"/>
          <w:szCs w:val="24"/>
        </w:rPr>
        <w:t>г) формализованное описание информации, созданной в течение ЖЦ ПС.</w:t>
      </w:r>
    </w:p>
    <w:p w:rsidR="00A907FD" w:rsidRPr="00A907FD" w:rsidRDefault="00A907FD" w:rsidP="00A907FD">
      <w:pPr>
        <w:pStyle w:val="2"/>
        <w:rPr>
          <w:sz w:val="24"/>
          <w:szCs w:val="24"/>
        </w:rPr>
      </w:pPr>
      <w:r w:rsidRPr="00A907FD">
        <w:rPr>
          <w:b/>
          <w:sz w:val="24"/>
          <w:szCs w:val="24"/>
        </w:rPr>
        <w:t>8.</w:t>
      </w:r>
      <w:r w:rsidRPr="00A907FD">
        <w:rPr>
          <w:sz w:val="24"/>
          <w:szCs w:val="24"/>
        </w:rPr>
        <w:t xml:space="preserve"> </w:t>
      </w:r>
      <w:r w:rsidR="00F46704" w:rsidRPr="00F46704">
        <w:rPr>
          <w:bCs/>
          <w:sz w:val="24"/>
          <w:szCs w:val="24"/>
        </w:rPr>
        <w:t>Этап жизненного цикла ПО, включающий в себя процесс поэтапного написания кодов программы на выбранном языке программирования (кодирование), их тестирование и отладку:</w:t>
      </w:r>
    </w:p>
    <w:p w:rsidR="00F46704" w:rsidRPr="00381B8C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381B8C">
        <w:rPr>
          <w:rFonts w:ascii="Times New Roman" w:hAnsi="Times New Roman"/>
          <w:sz w:val="24"/>
          <w:szCs w:val="24"/>
        </w:rPr>
        <w:t>а) сопровождение;</w:t>
      </w:r>
    </w:p>
    <w:p w:rsidR="00F46704" w:rsidRPr="008000A2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8000A2">
        <w:rPr>
          <w:rFonts w:ascii="Times New Roman" w:hAnsi="Times New Roman"/>
          <w:b/>
          <w:sz w:val="24"/>
          <w:szCs w:val="24"/>
        </w:rPr>
        <w:t>б</w:t>
      </w:r>
      <w:r w:rsidRPr="008000A2">
        <w:rPr>
          <w:rFonts w:ascii="Times New Roman" w:hAnsi="Times New Roman"/>
          <w:sz w:val="24"/>
          <w:szCs w:val="24"/>
        </w:rPr>
        <w:t>) реализация;</w:t>
      </w:r>
    </w:p>
    <w:p w:rsidR="00F46704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381B8C">
        <w:rPr>
          <w:rFonts w:ascii="Times New Roman" w:hAnsi="Times New Roman"/>
          <w:sz w:val="24"/>
          <w:szCs w:val="24"/>
        </w:rPr>
        <w:t>в) проектирование</w:t>
      </w:r>
      <w:r>
        <w:rPr>
          <w:rFonts w:ascii="Times New Roman" w:hAnsi="Times New Roman"/>
          <w:sz w:val="24"/>
          <w:szCs w:val="24"/>
        </w:rPr>
        <w:t>;</w:t>
      </w:r>
    </w:p>
    <w:p w:rsidR="00F46704" w:rsidRPr="00381B8C" w:rsidRDefault="00F46704" w:rsidP="00F46704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моделирование.</w:t>
      </w:r>
    </w:p>
    <w:p w:rsidR="00A907FD" w:rsidRPr="00A907FD" w:rsidRDefault="00A907FD" w:rsidP="00A907FD">
      <w:pPr>
        <w:pStyle w:val="2"/>
        <w:rPr>
          <w:sz w:val="24"/>
          <w:szCs w:val="24"/>
        </w:rPr>
      </w:pPr>
      <w:r w:rsidRPr="00A907FD">
        <w:rPr>
          <w:b/>
          <w:sz w:val="24"/>
          <w:szCs w:val="24"/>
        </w:rPr>
        <w:t>9</w:t>
      </w:r>
      <w:r w:rsidRPr="00A907FD">
        <w:rPr>
          <w:sz w:val="24"/>
          <w:szCs w:val="24"/>
        </w:rPr>
        <w:t xml:space="preserve">. </w:t>
      </w:r>
      <w:r w:rsidR="00F46704" w:rsidRPr="00F46704">
        <w:rPr>
          <w:sz w:val="24"/>
          <w:szCs w:val="24"/>
        </w:rPr>
        <w:t>В рамках объектно-ориентированного подхода к проектированию ПО строят диаграммы:</w:t>
      </w:r>
    </w:p>
    <w:p w:rsidR="00F46704" w:rsidRPr="00C035AB" w:rsidRDefault="00F46704" w:rsidP="00F46704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035AB">
        <w:rPr>
          <w:rFonts w:ascii="Times New Roman" w:hAnsi="Times New Roman"/>
          <w:sz w:val="24"/>
          <w:szCs w:val="24"/>
        </w:rPr>
        <w:t xml:space="preserve">а) </w:t>
      </w:r>
      <w:r w:rsidRPr="00012FA3">
        <w:rPr>
          <w:rFonts w:ascii="Times New Roman" w:hAnsi="Times New Roman"/>
          <w:sz w:val="24"/>
          <w:szCs w:val="24"/>
        </w:rPr>
        <w:t>DFD</w:t>
      </w:r>
    </w:p>
    <w:p w:rsidR="00F46704" w:rsidRPr="00C035AB" w:rsidRDefault="00F46704" w:rsidP="00F46704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C035AB">
        <w:rPr>
          <w:rFonts w:ascii="Times New Roman" w:hAnsi="Times New Roman"/>
          <w:sz w:val="24"/>
          <w:szCs w:val="24"/>
        </w:rPr>
        <w:t xml:space="preserve">) </w:t>
      </w:r>
      <w:r w:rsidRPr="00012FA3">
        <w:rPr>
          <w:rFonts w:ascii="Times New Roman" w:hAnsi="Times New Roman"/>
          <w:sz w:val="24"/>
          <w:szCs w:val="24"/>
        </w:rPr>
        <w:t>SADT</w:t>
      </w:r>
    </w:p>
    <w:p w:rsidR="00F46704" w:rsidRPr="00012FA3" w:rsidRDefault="00F46704" w:rsidP="00F46704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012FA3">
        <w:rPr>
          <w:rFonts w:ascii="Times New Roman" w:hAnsi="Times New Roman"/>
          <w:sz w:val="24"/>
          <w:szCs w:val="24"/>
        </w:rPr>
        <w:t>в) ERD</w:t>
      </w:r>
    </w:p>
    <w:p w:rsidR="00F46704" w:rsidRDefault="00F46704" w:rsidP="00F46704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8000A2">
        <w:rPr>
          <w:rFonts w:ascii="Times New Roman" w:hAnsi="Times New Roman"/>
          <w:b/>
          <w:sz w:val="24"/>
          <w:szCs w:val="24"/>
        </w:rPr>
        <w:t>г</w:t>
      </w:r>
      <w:r w:rsidRPr="008000A2">
        <w:rPr>
          <w:rFonts w:ascii="Times New Roman" w:hAnsi="Times New Roman"/>
          <w:sz w:val="24"/>
          <w:szCs w:val="24"/>
        </w:rPr>
        <w:t xml:space="preserve">) </w:t>
      </w:r>
      <w:r w:rsidRPr="008000A2">
        <w:rPr>
          <w:rFonts w:ascii="Times New Roman" w:hAnsi="Times New Roman"/>
          <w:sz w:val="24"/>
          <w:szCs w:val="24"/>
          <w:lang w:val="en-US"/>
        </w:rPr>
        <w:t>UML</w:t>
      </w:r>
    </w:p>
    <w:p w:rsidR="00A907FD" w:rsidRPr="00A907FD" w:rsidRDefault="00A907FD" w:rsidP="00A907FD">
      <w:pPr>
        <w:pStyle w:val="2"/>
        <w:rPr>
          <w:sz w:val="24"/>
          <w:szCs w:val="24"/>
        </w:rPr>
      </w:pPr>
      <w:bookmarkStart w:id="0" w:name="_GoBack"/>
      <w:bookmarkEnd w:id="0"/>
      <w:r w:rsidRPr="00A907FD">
        <w:rPr>
          <w:b/>
          <w:sz w:val="24"/>
          <w:szCs w:val="24"/>
        </w:rPr>
        <w:t>10</w:t>
      </w:r>
      <w:r w:rsidRPr="00A907FD">
        <w:rPr>
          <w:sz w:val="24"/>
          <w:szCs w:val="24"/>
        </w:rPr>
        <w:t xml:space="preserve">. </w:t>
      </w:r>
      <w:r w:rsidR="004B58A6">
        <w:rPr>
          <w:sz w:val="24"/>
          <w:szCs w:val="24"/>
        </w:rPr>
        <w:t>Сервис, используемый для командной разработки ПО</w:t>
      </w:r>
      <w:r w:rsidRPr="00A907FD">
        <w:rPr>
          <w:sz w:val="24"/>
          <w:szCs w:val="24"/>
        </w:rPr>
        <w:t>:</w:t>
      </w:r>
    </w:p>
    <w:p w:rsidR="004B58A6" w:rsidRPr="004B58A6" w:rsidRDefault="004B58A6" w:rsidP="004B58A6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C035AB">
        <w:rPr>
          <w:rFonts w:ascii="Times New Roman" w:hAnsi="Times New Roman"/>
          <w:sz w:val="24"/>
          <w:szCs w:val="24"/>
        </w:rPr>
        <w:t>а</w:t>
      </w:r>
      <w:r w:rsidRPr="004B58A6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SQLServer</w:t>
      </w:r>
      <w:proofErr w:type="spellEnd"/>
    </w:p>
    <w:p w:rsidR="004B58A6" w:rsidRPr="004B58A6" w:rsidRDefault="004B58A6" w:rsidP="004B58A6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4B58A6">
        <w:rPr>
          <w:rFonts w:ascii="Times New Roman" w:hAnsi="Times New Roman"/>
          <w:b/>
          <w:sz w:val="24"/>
          <w:szCs w:val="24"/>
        </w:rPr>
        <w:t>б</w:t>
      </w:r>
      <w:r w:rsidRPr="004B58A6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:rsidR="004B58A6" w:rsidRPr="00AD3D23" w:rsidRDefault="004B58A6" w:rsidP="004B58A6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D3D23"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</w:p>
    <w:p w:rsidR="004B58A6" w:rsidRPr="00AD3D23" w:rsidRDefault="004B58A6" w:rsidP="004B58A6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8000A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76390B">
        <w:rPr>
          <w:rFonts w:ascii="Times New Roman" w:hAnsi="Times New Roman"/>
          <w:sz w:val="24"/>
          <w:szCs w:val="24"/>
          <w:lang w:val="en-US"/>
        </w:rPr>
        <w:t>uCoz</w:t>
      </w:r>
      <w:proofErr w:type="spellEnd"/>
    </w:p>
    <w:p w:rsidR="00184465" w:rsidRPr="00C055F1" w:rsidRDefault="00184465" w:rsidP="00C055F1">
      <w:pPr>
        <w:pStyle w:val="2"/>
        <w:rPr>
          <w:sz w:val="24"/>
          <w:szCs w:val="24"/>
        </w:rPr>
      </w:pPr>
      <w:r w:rsidRPr="00C055F1">
        <w:rPr>
          <w:b/>
          <w:sz w:val="24"/>
          <w:szCs w:val="24"/>
        </w:rPr>
        <w:t>11.</w:t>
      </w:r>
      <w:r w:rsidR="00C055F1" w:rsidRPr="00C055F1">
        <w:rPr>
          <w:sz w:val="24"/>
          <w:szCs w:val="24"/>
        </w:rPr>
        <w:t xml:space="preserve"> </w:t>
      </w:r>
      <w:r w:rsidR="00B00A5C" w:rsidRPr="00B00A5C">
        <w:rPr>
          <w:bCs/>
          <w:sz w:val="24"/>
          <w:szCs w:val="24"/>
        </w:rPr>
        <w:t xml:space="preserve">Что такое </w:t>
      </w:r>
      <w:proofErr w:type="spellStart"/>
      <w:r w:rsidR="00B00A5C" w:rsidRPr="00B00A5C">
        <w:rPr>
          <w:bCs/>
          <w:sz w:val="24"/>
          <w:szCs w:val="24"/>
        </w:rPr>
        <w:t>репозиторий</w:t>
      </w:r>
      <w:proofErr w:type="spellEnd"/>
      <w:r w:rsidR="00B00A5C" w:rsidRPr="00B00A5C">
        <w:rPr>
          <w:bCs/>
          <w:sz w:val="24"/>
          <w:szCs w:val="24"/>
        </w:rPr>
        <w:t xml:space="preserve"> </w:t>
      </w:r>
      <w:proofErr w:type="spellStart"/>
      <w:r w:rsidR="00B00A5C" w:rsidRPr="00B00A5C">
        <w:rPr>
          <w:bCs/>
          <w:sz w:val="24"/>
          <w:szCs w:val="24"/>
        </w:rPr>
        <w:t>Git</w:t>
      </w:r>
      <w:proofErr w:type="spellEnd"/>
      <w:r w:rsidR="00B00A5C" w:rsidRPr="00B00A5C">
        <w:rPr>
          <w:bCs/>
          <w:sz w:val="24"/>
          <w:szCs w:val="24"/>
        </w:rPr>
        <w:t>?</w:t>
      </w:r>
    </w:p>
    <w:p w:rsidR="00AD3D23" w:rsidRPr="00B00A5C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035AB">
        <w:rPr>
          <w:rFonts w:ascii="Times New Roman" w:hAnsi="Times New Roman"/>
          <w:sz w:val="24"/>
          <w:szCs w:val="24"/>
        </w:rPr>
        <w:t>а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B00A5C" w:rsidRPr="00B00A5C">
        <w:rPr>
          <w:rFonts w:ascii="Times New Roman" w:hAnsi="Times New Roman"/>
          <w:sz w:val="24"/>
          <w:szCs w:val="24"/>
        </w:rPr>
        <w:t>Любая директория/папка в моей ОС</w:t>
      </w:r>
    </w:p>
    <w:p w:rsidR="00AD3D23" w:rsidRPr="00B00A5C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AD3D23">
        <w:rPr>
          <w:rFonts w:ascii="Times New Roman" w:hAnsi="Times New Roman"/>
          <w:sz w:val="24"/>
          <w:szCs w:val="24"/>
        </w:rPr>
        <w:t>б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B00A5C" w:rsidRPr="00B00A5C">
        <w:rPr>
          <w:rFonts w:ascii="Times New Roman" w:hAnsi="Times New Roman"/>
          <w:sz w:val="24"/>
          <w:szCs w:val="24"/>
        </w:rPr>
        <w:t xml:space="preserve">Любая папка, находящаяся внутри </w:t>
      </w:r>
      <w:proofErr w:type="spellStart"/>
      <w:r w:rsidR="00B00A5C" w:rsidRPr="00B00A5C">
        <w:rPr>
          <w:rFonts w:ascii="Times New Roman" w:hAnsi="Times New Roman"/>
          <w:sz w:val="24"/>
          <w:szCs w:val="24"/>
        </w:rPr>
        <w:t>Git</w:t>
      </w:r>
      <w:proofErr w:type="spellEnd"/>
    </w:p>
    <w:p w:rsidR="00AD3D23" w:rsidRPr="00B00A5C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00A5C">
        <w:rPr>
          <w:rFonts w:ascii="Times New Roman" w:hAnsi="Times New Roman"/>
          <w:b/>
          <w:sz w:val="24"/>
          <w:szCs w:val="24"/>
        </w:rPr>
        <w:t>в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B00A5C">
        <w:rPr>
          <w:rFonts w:ascii="Times New Roman" w:hAnsi="Times New Roman"/>
          <w:sz w:val="24"/>
          <w:szCs w:val="24"/>
        </w:rPr>
        <w:t>К</w:t>
      </w:r>
      <w:r w:rsidR="00B00A5C" w:rsidRPr="00B00A5C">
        <w:rPr>
          <w:rFonts w:ascii="Times New Roman" w:hAnsi="Times New Roman"/>
          <w:sz w:val="24"/>
          <w:szCs w:val="24"/>
        </w:rPr>
        <w:t xml:space="preserve">аталог файловой системы, в котором находятся файлы конфигурации </w:t>
      </w:r>
      <w:proofErr w:type="spellStart"/>
      <w:r w:rsidR="00B00A5C" w:rsidRPr="00B00A5C">
        <w:rPr>
          <w:rFonts w:ascii="Times New Roman" w:hAnsi="Times New Roman"/>
          <w:sz w:val="24"/>
          <w:szCs w:val="24"/>
        </w:rPr>
        <w:t>репозитория</w:t>
      </w:r>
      <w:proofErr w:type="spellEnd"/>
      <w:r w:rsidR="00B00A5C" w:rsidRPr="00B00A5C">
        <w:rPr>
          <w:rFonts w:ascii="Times New Roman" w:hAnsi="Times New Roman"/>
          <w:sz w:val="24"/>
          <w:szCs w:val="24"/>
        </w:rPr>
        <w:t>, файлы журналов, индекс, описывающий расположение файлов, и хранилище, содержащее собственно файлы</w:t>
      </w:r>
    </w:p>
    <w:p w:rsidR="00AD3D23" w:rsidRPr="00AD3D23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00A5C">
        <w:rPr>
          <w:rFonts w:ascii="Times New Roman" w:hAnsi="Times New Roman"/>
          <w:sz w:val="24"/>
          <w:szCs w:val="24"/>
        </w:rPr>
        <w:t>г</w:t>
      </w:r>
      <w:r w:rsidRPr="00AD3D23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="00B00A5C" w:rsidRPr="00B00A5C">
        <w:rPr>
          <w:rFonts w:ascii="Times New Roman" w:hAnsi="Times New Roman"/>
          <w:sz w:val="24"/>
          <w:szCs w:val="24"/>
        </w:rPr>
        <w:t>Папка .</w:t>
      </w:r>
      <w:proofErr w:type="spellStart"/>
      <w:r w:rsidR="00B00A5C" w:rsidRPr="00B00A5C">
        <w:rPr>
          <w:rFonts w:ascii="Times New Roman" w:hAnsi="Times New Roman"/>
          <w:sz w:val="24"/>
          <w:szCs w:val="24"/>
        </w:rPr>
        <w:t>git</w:t>
      </w:r>
      <w:proofErr w:type="spellEnd"/>
      <w:proofErr w:type="gramEnd"/>
      <w:r w:rsidR="00B00A5C" w:rsidRPr="00B00A5C">
        <w:rPr>
          <w:rFonts w:ascii="Times New Roman" w:hAnsi="Times New Roman"/>
          <w:sz w:val="24"/>
          <w:szCs w:val="24"/>
        </w:rPr>
        <w:t>/ и все входящие в нее</w:t>
      </w:r>
    </w:p>
    <w:p w:rsidR="00184465" w:rsidRPr="00C055F1" w:rsidRDefault="00C055F1" w:rsidP="00C055F1">
      <w:pPr>
        <w:pStyle w:val="2"/>
        <w:rPr>
          <w:sz w:val="24"/>
          <w:szCs w:val="24"/>
        </w:rPr>
      </w:pPr>
      <w:r w:rsidRPr="00C055F1">
        <w:rPr>
          <w:b/>
          <w:sz w:val="24"/>
          <w:szCs w:val="24"/>
        </w:rPr>
        <w:t>12</w:t>
      </w:r>
      <w:r w:rsidR="00184465" w:rsidRPr="00C055F1">
        <w:rPr>
          <w:b/>
          <w:sz w:val="24"/>
          <w:szCs w:val="24"/>
        </w:rPr>
        <w:t>.</w:t>
      </w:r>
      <w:r w:rsidR="00184465" w:rsidRPr="00C055F1">
        <w:rPr>
          <w:sz w:val="24"/>
          <w:szCs w:val="24"/>
        </w:rPr>
        <w:t xml:space="preserve"> </w:t>
      </w:r>
      <w:r w:rsidR="00AD3D23" w:rsidRPr="00AD3D23">
        <w:rPr>
          <w:bCs/>
          <w:sz w:val="24"/>
          <w:szCs w:val="24"/>
        </w:rPr>
        <w:t xml:space="preserve">Какой командой можно загрузить с </w:t>
      </w:r>
      <w:proofErr w:type="spellStart"/>
      <w:r w:rsidR="00AD3D23" w:rsidRPr="00AD3D23">
        <w:rPr>
          <w:bCs/>
          <w:sz w:val="24"/>
          <w:szCs w:val="24"/>
        </w:rPr>
        <w:t>GitHub</w:t>
      </w:r>
      <w:proofErr w:type="spellEnd"/>
      <w:r w:rsidR="00AD3D23" w:rsidRPr="00AD3D23">
        <w:rPr>
          <w:bCs/>
          <w:sz w:val="24"/>
          <w:szCs w:val="24"/>
        </w:rPr>
        <w:t xml:space="preserve"> </w:t>
      </w:r>
      <w:proofErr w:type="spellStart"/>
      <w:r w:rsidR="00AD3D23" w:rsidRPr="00AD3D23">
        <w:rPr>
          <w:bCs/>
          <w:sz w:val="24"/>
          <w:szCs w:val="24"/>
        </w:rPr>
        <w:t>репозиторий</w:t>
      </w:r>
      <w:proofErr w:type="spellEnd"/>
      <w:r w:rsidR="00AD3D23" w:rsidRPr="00AD3D23">
        <w:rPr>
          <w:bCs/>
          <w:sz w:val="24"/>
          <w:szCs w:val="24"/>
        </w:rPr>
        <w:t xml:space="preserve"> на свой компьютер?</w:t>
      </w:r>
    </w:p>
    <w:p w:rsidR="00AD3D23" w:rsidRPr="004B58A6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C035AB">
        <w:rPr>
          <w:rFonts w:ascii="Times New Roman" w:hAnsi="Times New Roman"/>
          <w:sz w:val="24"/>
          <w:szCs w:val="24"/>
        </w:rPr>
        <w:t>а</w:t>
      </w:r>
      <w:r w:rsidRPr="004B58A6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AD3D23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AD3D23">
        <w:rPr>
          <w:rFonts w:ascii="Times New Roman" w:hAnsi="Times New Roman"/>
          <w:sz w:val="24"/>
          <w:szCs w:val="24"/>
          <w:lang w:val="en-US"/>
        </w:rPr>
        <w:t xml:space="preserve"> push</w:t>
      </w:r>
    </w:p>
    <w:p w:rsidR="00AD3D23" w:rsidRPr="00AD3D23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4B58A6">
        <w:rPr>
          <w:rFonts w:ascii="Times New Roman" w:hAnsi="Times New Roman"/>
          <w:b/>
          <w:sz w:val="24"/>
          <w:szCs w:val="24"/>
        </w:rPr>
        <w:t>б</w:t>
      </w:r>
      <w:r w:rsidRPr="004B58A6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AD3D23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AD3D23">
        <w:rPr>
          <w:rFonts w:ascii="Times New Roman" w:hAnsi="Times New Roman"/>
          <w:sz w:val="24"/>
          <w:szCs w:val="24"/>
          <w:lang w:val="en-US"/>
        </w:rPr>
        <w:t xml:space="preserve"> clone</w:t>
      </w:r>
    </w:p>
    <w:p w:rsidR="00AD3D23" w:rsidRPr="00AD3D23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</w:t>
      </w:r>
      <w:r w:rsidRPr="00AD3D23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AD3D23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AD3D23">
        <w:rPr>
          <w:rFonts w:ascii="Times New Roman" w:hAnsi="Times New Roman"/>
          <w:sz w:val="24"/>
          <w:szCs w:val="24"/>
          <w:lang w:val="en-US"/>
        </w:rPr>
        <w:t xml:space="preserve"> fetch</w:t>
      </w:r>
    </w:p>
    <w:p w:rsidR="00AD3D23" w:rsidRPr="00B00A5C" w:rsidRDefault="00AD3D23" w:rsidP="00AD3D2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D3D23">
        <w:rPr>
          <w:rFonts w:ascii="Times New Roman" w:hAnsi="Times New Roman"/>
          <w:sz w:val="24"/>
          <w:szCs w:val="24"/>
        </w:rPr>
        <w:t>git</w:t>
      </w:r>
      <w:proofErr w:type="spellEnd"/>
      <w:r w:rsidRPr="00AD3D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3D23">
        <w:rPr>
          <w:rFonts w:ascii="Times New Roman" w:hAnsi="Times New Roman"/>
          <w:sz w:val="24"/>
          <w:szCs w:val="24"/>
        </w:rPr>
        <w:t>pull</w:t>
      </w:r>
      <w:proofErr w:type="spellEnd"/>
    </w:p>
    <w:p w:rsidR="00184465" w:rsidRPr="00C055F1" w:rsidRDefault="00C055F1" w:rsidP="00C055F1">
      <w:pPr>
        <w:pStyle w:val="2"/>
        <w:rPr>
          <w:sz w:val="24"/>
          <w:szCs w:val="24"/>
        </w:rPr>
      </w:pPr>
      <w:r w:rsidRPr="00C055F1">
        <w:rPr>
          <w:b/>
          <w:sz w:val="24"/>
          <w:szCs w:val="24"/>
        </w:rPr>
        <w:t>13</w:t>
      </w:r>
      <w:r w:rsidR="00184465" w:rsidRPr="00C055F1">
        <w:rPr>
          <w:b/>
          <w:sz w:val="24"/>
          <w:szCs w:val="24"/>
        </w:rPr>
        <w:t>.</w:t>
      </w:r>
      <w:r w:rsidR="00184465" w:rsidRPr="00C055F1">
        <w:rPr>
          <w:sz w:val="24"/>
          <w:szCs w:val="24"/>
        </w:rPr>
        <w:t xml:space="preserve"> </w:t>
      </w:r>
      <w:r w:rsidR="00B00A5C" w:rsidRPr="00B00A5C">
        <w:rPr>
          <w:bCs/>
          <w:sz w:val="24"/>
          <w:szCs w:val="24"/>
        </w:rPr>
        <w:t xml:space="preserve">Что такое </w:t>
      </w:r>
      <w:proofErr w:type="spellStart"/>
      <w:r w:rsidR="00B00A5C" w:rsidRPr="00B00A5C">
        <w:rPr>
          <w:bCs/>
          <w:sz w:val="24"/>
          <w:szCs w:val="24"/>
        </w:rPr>
        <w:t>коммит</w:t>
      </w:r>
      <w:proofErr w:type="spellEnd"/>
      <w:r w:rsidR="00B00A5C">
        <w:rPr>
          <w:bCs/>
          <w:sz w:val="24"/>
          <w:szCs w:val="24"/>
        </w:rPr>
        <w:t xml:space="preserve"> в </w:t>
      </w:r>
      <w:proofErr w:type="spellStart"/>
      <w:r w:rsidR="00B00A5C">
        <w:rPr>
          <w:bCs/>
          <w:sz w:val="24"/>
          <w:szCs w:val="24"/>
        </w:rPr>
        <w:t>Git</w:t>
      </w:r>
      <w:proofErr w:type="spellEnd"/>
      <w:r w:rsidR="00B00A5C" w:rsidRPr="00B00A5C">
        <w:rPr>
          <w:bCs/>
          <w:sz w:val="24"/>
          <w:szCs w:val="24"/>
        </w:rPr>
        <w:t>?</w:t>
      </w:r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00A5C">
        <w:rPr>
          <w:rFonts w:ascii="Times New Roman" w:hAnsi="Times New Roman"/>
          <w:b/>
          <w:sz w:val="24"/>
          <w:szCs w:val="24"/>
        </w:rPr>
        <w:t>а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Pr="00B00A5C">
        <w:rPr>
          <w:rFonts w:ascii="Times New Roman" w:hAnsi="Times New Roman"/>
          <w:sz w:val="24"/>
          <w:szCs w:val="24"/>
        </w:rPr>
        <w:t xml:space="preserve">единица состояния проекта в </w:t>
      </w:r>
      <w:proofErr w:type="spellStart"/>
      <w:r w:rsidRPr="00B00A5C">
        <w:rPr>
          <w:rFonts w:ascii="Times New Roman" w:hAnsi="Times New Roman"/>
          <w:sz w:val="24"/>
          <w:szCs w:val="24"/>
        </w:rPr>
        <w:t>Git</w:t>
      </w:r>
      <w:proofErr w:type="spellEnd"/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00A5C">
        <w:rPr>
          <w:rFonts w:ascii="Times New Roman" w:hAnsi="Times New Roman"/>
          <w:sz w:val="24"/>
          <w:szCs w:val="24"/>
        </w:rPr>
        <w:t xml:space="preserve">б) </w:t>
      </w:r>
      <w:r w:rsidRPr="00B00A5C">
        <w:rPr>
          <w:rFonts w:ascii="Times New Roman" w:hAnsi="Times New Roman"/>
          <w:sz w:val="24"/>
          <w:szCs w:val="24"/>
        </w:rPr>
        <w:t xml:space="preserve">результат вывода команды </w:t>
      </w:r>
      <w:proofErr w:type="spellStart"/>
      <w:r w:rsidRPr="00B00A5C">
        <w:rPr>
          <w:rFonts w:ascii="Times New Roman" w:hAnsi="Times New Roman"/>
          <w:sz w:val="24"/>
          <w:szCs w:val="24"/>
        </w:rPr>
        <w:t>git</w:t>
      </w:r>
      <w:proofErr w:type="spellEnd"/>
      <w:r w:rsidRPr="00B00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A5C">
        <w:rPr>
          <w:rFonts w:ascii="Times New Roman" w:hAnsi="Times New Roman"/>
          <w:sz w:val="24"/>
          <w:szCs w:val="24"/>
        </w:rPr>
        <w:t>diff</w:t>
      </w:r>
      <w:proofErr w:type="spellEnd"/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Pr="00B00A5C">
        <w:rPr>
          <w:rFonts w:ascii="Times New Roman" w:hAnsi="Times New Roman"/>
          <w:sz w:val="24"/>
          <w:szCs w:val="24"/>
        </w:rPr>
        <w:t xml:space="preserve">обобщающее название одного из статусов файла в выводе </w:t>
      </w:r>
      <w:proofErr w:type="spellStart"/>
      <w:r w:rsidRPr="00B00A5C">
        <w:rPr>
          <w:rFonts w:ascii="Times New Roman" w:hAnsi="Times New Roman"/>
          <w:sz w:val="24"/>
          <w:szCs w:val="24"/>
        </w:rPr>
        <w:t>git</w:t>
      </w:r>
      <w:proofErr w:type="spellEnd"/>
      <w:r w:rsidRPr="00B00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A5C">
        <w:rPr>
          <w:rFonts w:ascii="Times New Roman" w:hAnsi="Times New Roman"/>
          <w:sz w:val="24"/>
          <w:szCs w:val="24"/>
        </w:rPr>
        <w:t>status</w:t>
      </w:r>
      <w:proofErr w:type="spellEnd"/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Pr="00B00A5C">
        <w:rPr>
          <w:rFonts w:ascii="Times New Roman" w:hAnsi="Times New Roman"/>
          <w:sz w:val="24"/>
          <w:szCs w:val="24"/>
        </w:rPr>
        <w:t xml:space="preserve">рограмма для работы с </w:t>
      </w:r>
      <w:proofErr w:type="spellStart"/>
      <w:r w:rsidRPr="00B00A5C">
        <w:rPr>
          <w:rFonts w:ascii="Times New Roman" w:hAnsi="Times New Roman"/>
          <w:sz w:val="24"/>
          <w:szCs w:val="24"/>
        </w:rPr>
        <w:t>Git</w:t>
      </w:r>
      <w:proofErr w:type="spellEnd"/>
    </w:p>
    <w:p w:rsidR="004726DE" w:rsidRDefault="004726DE" w:rsidP="004726DE">
      <w:pPr>
        <w:tabs>
          <w:tab w:val="left" w:pos="567"/>
        </w:tabs>
        <w:contextualSpacing/>
        <w:jc w:val="both"/>
      </w:pPr>
      <w:r w:rsidRPr="00E81648">
        <w:rPr>
          <w:b/>
        </w:rPr>
        <w:t>14.</w:t>
      </w:r>
      <w:r>
        <w:t xml:space="preserve"> </w:t>
      </w:r>
      <w:r w:rsidR="00B00A5C" w:rsidRPr="00B00A5C">
        <w:rPr>
          <w:bCs/>
        </w:rPr>
        <w:t xml:space="preserve">Что такое ветка в </w:t>
      </w:r>
      <w:proofErr w:type="spellStart"/>
      <w:r w:rsidR="00B00A5C" w:rsidRPr="00B00A5C">
        <w:rPr>
          <w:bCs/>
        </w:rPr>
        <w:t>репозитории</w:t>
      </w:r>
      <w:proofErr w:type="spellEnd"/>
      <w:r w:rsidR="00B00A5C" w:rsidRPr="00B00A5C">
        <w:rPr>
          <w:bCs/>
        </w:rPr>
        <w:t xml:space="preserve"> </w:t>
      </w:r>
      <w:proofErr w:type="spellStart"/>
      <w:r w:rsidR="00B00A5C" w:rsidRPr="00B00A5C">
        <w:rPr>
          <w:bCs/>
        </w:rPr>
        <w:t>Git</w:t>
      </w:r>
      <w:proofErr w:type="spellEnd"/>
      <w:r w:rsidR="00B00A5C" w:rsidRPr="00B00A5C">
        <w:rPr>
          <w:bCs/>
        </w:rPr>
        <w:t>?</w:t>
      </w:r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035AB">
        <w:rPr>
          <w:rFonts w:ascii="Times New Roman" w:hAnsi="Times New Roman"/>
          <w:sz w:val="24"/>
          <w:szCs w:val="24"/>
        </w:rPr>
        <w:t>а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Pr="00B00A5C">
        <w:rPr>
          <w:rFonts w:ascii="Times New Roman" w:hAnsi="Times New Roman"/>
          <w:sz w:val="24"/>
          <w:szCs w:val="24"/>
        </w:rPr>
        <w:t xml:space="preserve">то же самое, что и </w:t>
      </w:r>
      <w:proofErr w:type="spellStart"/>
      <w:r w:rsidRPr="00B00A5C">
        <w:rPr>
          <w:rFonts w:ascii="Times New Roman" w:hAnsi="Times New Roman"/>
          <w:sz w:val="24"/>
          <w:szCs w:val="24"/>
        </w:rPr>
        <w:t>коммит</w:t>
      </w:r>
      <w:proofErr w:type="spellEnd"/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00A5C">
        <w:rPr>
          <w:rFonts w:ascii="Times New Roman" w:hAnsi="Times New Roman"/>
          <w:sz w:val="24"/>
          <w:szCs w:val="24"/>
        </w:rPr>
        <w:t xml:space="preserve">б) </w:t>
      </w:r>
      <w:r w:rsidRPr="00B00A5C">
        <w:rPr>
          <w:rFonts w:ascii="Times New Roman" w:hAnsi="Times New Roman"/>
          <w:sz w:val="24"/>
          <w:szCs w:val="24"/>
        </w:rPr>
        <w:t xml:space="preserve">минимум два </w:t>
      </w:r>
      <w:proofErr w:type="spellStart"/>
      <w:r w:rsidRPr="00B00A5C">
        <w:rPr>
          <w:rFonts w:ascii="Times New Roman" w:hAnsi="Times New Roman"/>
          <w:sz w:val="24"/>
          <w:szCs w:val="24"/>
        </w:rPr>
        <w:t>коммита</w:t>
      </w:r>
      <w:proofErr w:type="spellEnd"/>
      <w:r w:rsidRPr="00B00A5C">
        <w:rPr>
          <w:rFonts w:ascii="Times New Roman" w:hAnsi="Times New Roman"/>
          <w:sz w:val="24"/>
          <w:szCs w:val="24"/>
        </w:rPr>
        <w:t xml:space="preserve"> с одинаковым </w:t>
      </w:r>
      <w:proofErr w:type="spellStart"/>
      <w:r w:rsidRPr="00B00A5C">
        <w:rPr>
          <w:rFonts w:ascii="Times New Roman" w:hAnsi="Times New Roman"/>
          <w:sz w:val="24"/>
          <w:szCs w:val="24"/>
        </w:rPr>
        <w:t>коммит</w:t>
      </w:r>
      <w:proofErr w:type="spellEnd"/>
      <w:r w:rsidRPr="00B00A5C">
        <w:rPr>
          <w:rFonts w:ascii="Times New Roman" w:hAnsi="Times New Roman"/>
          <w:sz w:val="24"/>
          <w:szCs w:val="24"/>
        </w:rPr>
        <w:t>-сообщением</w:t>
      </w:r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00A5C">
        <w:rPr>
          <w:rFonts w:ascii="Times New Roman" w:hAnsi="Times New Roman"/>
          <w:b/>
          <w:sz w:val="24"/>
          <w:szCs w:val="24"/>
        </w:rPr>
        <w:t>в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разные пути развития проекта</w:t>
      </w:r>
    </w:p>
    <w:p w:rsidR="00B00A5C" w:rsidRPr="00B00A5C" w:rsidRDefault="00B00A5C" w:rsidP="00B00A5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Pr="00B00A5C">
        <w:rPr>
          <w:rFonts w:ascii="Times New Roman" w:hAnsi="Times New Roman"/>
          <w:sz w:val="24"/>
          <w:szCs w:val="24"/>
        </w:rPr>
        <w:t>механизм изменения конкретного файла</w:t>
      </w:r>
    </w:p>
    <w:p w:rsidR="004726DE" w:rsidRDefault="004726DE" w:rsidP="004726DE">
      <w:pPr>
        <w:tabs>
          <w:tab w:val="left" w:pos="567"/>
        </w:tabs>
        <w:contextualSpacing/>
        <w:jc w:val="both"/>
      </w:pPr>
      <w:r w:rsidRPr="00E81648">
        <w:rPr>
          <w:b/>
        </w:rPr>
        <w:t>15</w:t>
      </w:r>
      <w:r>
        <w:t xml:space="preserve">. </w:t>
      </w:r>
      <w:r w:rsidR="00474A15" w:rsidRPr="00474A15">
        <w:rPr>
          <w:bCs/>
        </w:rPr>
        <w:t>Что такое слияние двух веток?</w:t>
      </w:r>
    </w:p>
    <w:p w:rsidR="00474A15" w:rsidRPr="00B00A5C" w:rsidRDefault="00474A15" w:rsidP="00474A15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035AB">
        <w:rPr>
          <w:rFonts w:ascii="Times New Roman" w:hAnsi="Times New Roman"/>
          <w:sz w:val="24"/>
          <w:szCs w:val="24"/>
        </w:rPr>
        <w:t>а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к</w:t>
      </w:r>
      <w:r w:rsidRPr="00474A15">
        <w:rPr>
          <w:rFonts w:ascii="Times New Roman" w:hAnsi="Times New Roman"/>
          <w:sz w:val="24"/>
          <w:szCs w:val="24"/>
        </w:rPr>
        <w:t>огда одну ветку переименовывают в другую</w:t>
      </w:r>
    </w:p>
    <w:p w:rsidR="00474A15" w:rsidRPr="00B00A5C" w:rsidRDefault="00474A15" w:rsidP="00474A15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6C518D">
        <w:rPr>
          <w:rFonts w:ascii="Times New Roman" w:hAnsi="Times New Roman"/>
          <w:b/>
          <w:sz w:val="24"/>
          <w:szCs w:val="24"/>
        </w:rPr>
        <w:t>б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к</w:t>
      </w:r>
      <w:r w:rsidRPr="00474A15">
        <w:rPr>
          <w:rFonts w:ascii="Times New Roman" w:hAnsi="Times New Roman"/>
          <w:sz w:val="24"/>
          <w:szCs w:val="24"/>
        </w:rPr>
        <w:t xml:space="preserve">огда все </w:t>
      </w:r>
      <w:proofErr w:type="spellStart"/>
      <w:r w:rsidRPr="00474A15">
        <w:rPr>
          <w:rFonts w:ascii="Times New Roman" w:hAnsi="Times New Roman"/>
          <w:sz w:val="24"/>
          <w:szCs w:val="24"/>
        </w:rPr>
        <w:t>коммиты</w:t>
      </w:r>
      <w:proofErr w:type="spellEnd"/>
      <w:r w:rsidRPr="00474A15">
        <w:rPr>
          <w:rFonts w:ascii="Times New Roman" w:hAnsi="Times New Roman"/>
          <w:sz w:val="24"/>
          <w:szCs w:val="24"/>
        </w:rPr>
        <w:t>, сделанные для одной ветки, становятся видимыми во второй ветке</w:t>
      </w:r>
    </w:p>
    <w:p w:rsidR="00474A15" w:rsidRPr="00B00A5C" w:rsidRDefault="00474A15" w:rsidP="00474A15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6C518D">
        <w:rPr>
          <w:rFonts w:ascii="Times New Roman" w:hAnsi="Times New Roman"/>
          <w:sz w:val="24"/>
          <w:szCs w:val="24"/>
        </w:rPr>
        <w:lastRenderedPageBreak/>
        <w:t>в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к</w:t>
      </w:r>
      <w:r w:rsidRPr="00474A15">
        <w:rPr>
          <w:rFonts w:ascii="Times New Roman" w:hAnsi="Times New Roman"/>
          <w:sz w:val="24"/>
          <w:szCs w:val="24"/>
        </w:rPr>
        <w:t xml:space="preserve">огда выполнили команду </w:t>
      </w:r>
      <w:proofErr w:type="spellStart"/>
      <w:r w:rsidRPr="00474A15">
        <w:rPr>
          <w:rFonts w:ascii="Times New Roman" w:hAnsi="Times New Roman"/>
          <w:sz w:val="24"/>
          <w:szCs w:val="24"/>
        </w:rPr>
        <w:t>git</w:t>
      </w:r>
      <w:proofErr w:type="spellEnd"/>
      <w:r w:rsidRPr="00474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A15">
        <w:rPr>
          <w:rFonts w:ascii="Times New Roman" w:hAnsi="Times New Roman"/>
          <w:sz w:val="24"/>
          <w:szCs w:val="24"/>
        </w:rPr>
        <w:t>fetch</w:t>
      </w:r>
      <w:proofErr w:type="spellEnd"/>
    </w:p>
    <w:p w:rsidR="00474A15" w:rsidRPr="00B00A5C" w:rsidRDefault="00474A15" w:rsidP="00474A15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905967">
        <w:rPr>
          <w:rFonts w:ascii="Times New Roman" w:hAnsi="Times New Roman"/>
          <w:sz w:val="24"/>
          <w:szCs w:val="24"/>
        </w:rPr>
        <w:t>к</w:t>
      </w:r>
      <w:r w:rsidR="00905967" w:rsidRPr="00474A15">
        <w:rPr>
          <w:rFonts w:ascii="Times New Roman" w:hAnsi="Times New Roman"/>
          <w:sz w:val="24"/>
          <w:szCs w:val="24"/>
        </w:rPr>
        <w:t xml:space="preserve">огда выполнили команду </w:t>
      </w:r>
      <w:proofErr w:type="spellStart"/>
      <w:r w:rsidR="00905967" w:rsidRPr="00474A15">
        <w:rPr>
          <w:rFonts w:ascii="Times New Roman" w:hAnsi="Times New Roman"/>
          <w:sz w:val="24"/>
          <w:szCs w:val="24"/>
        </w:rPr>
        <w:t>git</w:t>
      </w:r>
      <w:proofErr w:type="spellEnd"/>
      <w:r w:rsidR="00905967" w:rsidRPr="00474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5967" w:rsidRPr="00B00A5C">
        <w:rPr>
          <w:rFonts w:ascii="Times New Roman" w:hAnsi="Times New Roman"/>
          <w:sz w:val="24"/>
          <w:szCs w:val="24"/>
        </w:rPr>
        <w:t>diff</w:t>
      </w:r>
      <w:proofErr w:type="spellEnd"/>
    </w:p>
    <w:p w:rsidR="00E81648" w:rsidRDefault="00C61D93" w:rsidP="00E81648">
      <w:pPr>
        <w:tabs>
          <w:tab w:val="left" w:pos="567"/>
        </w:tabs>
        <w:contextualSpacing/>
        <w:jc w:val="both"/>
      </w:pPr>
      <w:r>
        <w:rPr>
          <w:b/>
        </w:rPr>
        <w:t>16</w:t>
      </w:r>
      <w:r w:rsidR="00E81648">
        <w:t xml:space="preserve">. </w:t>
      </w:r>
      <w:r>
        <w:t>Вид тестирования, заключающийся в изолированной проверке каждого элемента программной системы с помощью специального программного кода</w:t>
      </w:r>
      <w:r w:rsidR="00E81648">
        <w:t>:</w:t>
      </w:r>
    </w:p>
    <w:p w:rsidR="00D2781F" w:rsidRPr="00B00A5C" w:rsidRDefault="00D2781F" w:rsidP="00D2781F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61D93">
        <w:rPr>
          <w:rFonts w:ascii="Times New Roman" w:hAnsi="Times New Roman"/>
          <w:sz w:val="24"/>
          <w:szCs w:val="24"/>
        </w:rPr>
        <w:t>а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C61D93">
        <w:rPr>
          <w:rFonts w:ascii="Times New Roman" w:hAnsi="Times New Roman"/>
          <w:sz w:val="24"/>
          <w:szCs w:val="24"/>
        </w:rPr>
        <w:t>ручное</w:t>
      </w:r>
    </w:p>
    <w:p w:rsidR="00D2781F" w:rsidRPr="00B00A5C" w:rsidRDefault="00D2781F" w:rsidP="00D2781F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D2781F">
        <w:rPr>
          <w:rFonts w:ascii="Times New Roman" w:hAnsi="Times New Roman"/>
          <w:sz w:val="24"/>
          <w:szCs w:val="24"/>
        </w:rPr>
        <w:t>б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C61D93">
        <w:rPr>
          <w:rFonts w:ascii="Times New Roman" w:hAnsi="Times New Roman"/>
          <w:sz w:val="24"/>
          <w:szCs w:val="24"/>
        </w:rPr>
        <w:t>системное</w:t>
      </w:r>
    </w:p>
    <w:p w:rsidR="00D2781F" w:rsidRPr="00B00A5C" w:rsidRDefault="00D2781F" w:rsidP="00D2781F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61D93">
        <w:rPr>
          <w:rFonts w:ascii="Times New Roman" w:hAnsi="Times New Roman"/>
          <w:b/>
          <w:sz w:val="24"/>
          <w:szCs w:val="24"/>
        </w:rPr>
        <w:t>в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C61D93">
        <w:rPr>
          <w:rFonts w:ascii="Times New Roman" w:hAnsi="Times New Roman"/>
          <w:sz w:val="24"/>
          <w:szCs w:val="24"/>
        </w:rPr>
        <w:t>автономное</w:t>
      </w:r>
    </w:p>
    <w:p w:rsidR="00D2781F" w:rsidRPr="00B00A5C" w:rsidRDefault="00D2781F" w:rsidP="00D2781F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="00C61D93">
        <w:rPr>
          <w:rFonts w:ascii="Times New Roman" w:hAnsi="Times New Roman"/>
          <w:sz w:val="24"/>
          <w:szCs w:val="24"/>
        </w:rPr>
        <w:t>комплексное</w:t>
      </w:r>
    </w:p>
    <w:p w:rsidR="00C61D93" w:rsidRDefault="00C61D93" w:rsidP="00C61D93">
      <w:pPr>
        <w:tabs>
          <w:tab w:val="left" w:pos="567"/>
        </w:tabs>
        <w:contextualSpacing/>
        <w:jc w:val="both"/>
      </w:pPr>
      <w:r>
        <w:rPr>
          <w:b/>
        </w:rPr>
        <w:t>17</w:t>
      </w:r>
      <w:r>
        <w:t xml:space="preserve">. </w:t>
      </w:r>
      <w:proofErr w:type="spellStart"/>
      <w:r w:rsidRPr="00D2781F">
        <w:t>NUnit</w:t>
      </w:r>
      <w:proofErr w:type="spellEnd"/>
      <w:r w:rsidRPr="00D2781F">
        <w:t xml:space="preserve"> </w:t>
      </w:r>
      <w:r>
        <w:t>–</w:t>
      </w:r>
      <w:r w:rsidRPr="00D2781F">
        <w:t xml:space="preserve"> это</w:t>
      </w:r>
      <w:r>
        <w:t xml:space="preserve"> …</w:t>
      </w:r>
    </w:p>
    <w:p w:rsidR="00C61D93" w:rsidRPr="00B00A5C" w:rsidRDefault="00C61D93" w:rsidP="00C61D9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D2781F">
        <w:rPr>
          <w:rFonts w:ascii="Times New Roman" w:hAnsi="Times New Roman"/>
          <w:b/>
          <w:sz w:val="24"/>
          <w:szCs w:val="24"/>
        </w:rPr>
        <w:t>а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Pr="00D2781F">
        <w:rPr>
          <w:rFonts w:ascii="Times New Roman" w:hAnsi="Times New Roman"/>
          <w:sz w:val="24"/>
          <w:szCs w:val="24"/>
        </w:rPr>
        <w:t>инфраструктура модульного тестирования с открытым исходным кодом для .NET</w:t>
      </w:r>
    </w:p>
    <w:p w:rsidR="00C61D93" w:rsidRPr="00B00A5C" w:rsidRDefault="00C61D93" w:rsidP="00C61D9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D2781F">
        <w:rPr>
          <w:rFonts w:ascii="Times New Roman" w:hAnsi="Times New Roman"/>
          <w:sz w:val="24"/>
          <w:szCs w:val="24"/>
        </w:rPr>
        <w:t>б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с</w:t>
      </w:r>
      <w:r w:rsidRPr="00D2781F">
        <w:rPr>
          <w:rFonts w:ascii="Times New Roman" w:hAnsi="Times New Roman"/>
          <w:sz w:val="24"/>
          <w:szCs w:val="24"/>
        </w:rPr>
        <w:t>ервис, используемый для командной разработки ПО</w:t>
      </w:r>
    </w:p>
    <w:p w:rsidR="00C61D93" w:rsidRPr="00B00A5C" w:rsidRDefault="00C61D93" w:rsidP="00C61D9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6C518D">
        <w:rPr>
          <w:rFonts w:ascii="Times New Roman" w:hAnsi="Times New Roman"/>
          <w:sz w:val="24"/>
          <w:szCs w:val="24"/>
        </w:rPr>
        <w:t>в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r w:rsidRPr="00D2781F">
        <w:rPr>
          <w:rFonts w:ascii="Times New Roman" w:hAnsi="Times New Roman"/>
          <w:sz w:val="24"/>
          <w:szCs w:val="24"/>
        </w:rPr>
        <w:t>систем</w:t>
      </w:r>
      <w:r>
        <w:rPr>
          <w:rFonts w:ascii="Times New Roman" w:hAnsi="Times New Roman"/>
          <w:sz w:val="24"/>
          <w:szCs w:val="24"/>
        </w:rPr>
        <w:t>а</w:t>
      </w:r>
      <w:r w:rsidRPr="00D2781F">
        <w:rPr>
          <w:rFonts w:ascii="Times New Roman" w:hAnsi="Times New Roman"/>
          <w:sz w:val="24"/>
          <w:szCs w:val="24"/>
        </w:rPr>
        <w:t xml:space="preserve"> управления и жизненным циклом продукта</w:t>
      </w:r>
    </w:p>
    <w:p w:rsidR="00C61D93" w:rsidRPr="00B00A5C" w:rsidRDefault="00C61D93" w:rsidP="00C61D9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781F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D2781F">
        <w:rPr>
          <w:rFonts w:ascii="Times New Roman" w:hAnsi="Times New Roman"/>
          <w:sz w:val="24"/>
          <w:szCs w:val="24"/>
        </w:rPr>
        <w:t xml:space="preserve"> для создания простых и понятных отчётов </w:t>
      </w:r>
      <w:proofErr w:type="spellStart"/>
      <w:r w:rsidRPr="00D2781F">
        <w:rPr>
          <w:rFonts w:ascii="Times New Roman" w:hAnsi="Times New Roman"/>
          <w:sz w:val="24"/>
          <w:szCs w:val="24"/>
        </w:rPr>
        <w:t>автотестов</w:t>
      </w:r>
      <w:proofErr w:type="spellEnd"/>
    </w:p>
    <w:p w:rsidR="000D3AFC" w:rsidRPr="000D3AFC" w:rsidRDefault="000D3AFC" w:rsidP="00D94E53">
      <w:pPr>
        <w:tabs>
          <w:tab w:val="left" w:pos="567"/>
        </w:tabs>
        <w:contextualSpacing/>
        <w:jc w:val="both"/>
      </w:pPr>
      <w:r w:rsidRPr="000D3AFC">
        <w:rPr>
          <w:b/>
        </w:rPr>
        <w:t>18.</w:t>
      </w:r>
      <w:r w:rsidRPr="000D3AFC">
        <w:t xml:space="preserve"> </w:t>
      </w:r>
      <w:r w:rsidR="00D94E53">
        <w:t xml:space="preserve">Класс </w:t>
      </w:r>
      <w:proofErr w:type="spellStart"/>
      <w:r w:rsidR="00D94E53" w:rsidRPr="00D2781F">
        <w:t>NUnit</w:t>
      </w:r>
      <w:proofErr w:type="spellEnd"/>
      <w:r w:rsidR="00D94E53">
        <w:t>, позволяющий проверить некоторые предположения о работе тестируемого программного кода</w:t>
      </w:r>
    </w:p>
    <w:p w:rsidR="00D94E53" w:rsidRPr="00D94E53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C61D93">
        <w:rPr>
          <w:rFonts w:ascii="Times New Roman" w:hAnsi="Times New Roman"/>
          <w:sz w:val="24"/>
          <w:szCs w:val="24"/>
        </w:rPr>
        <w:t>а</w:t>
      </w:r>
      <w:r w:rsidRPr="00D94E53">
        <w:rPr>
          <w:rFonts w:ascii="Times New Roman" w:hAnsi="Times New Roman"/>
          <w:sz w:val="24"/>
          <w:szCs w:val="24"/>
          <w:lang w:val="en-US"/>
        </w:rPr>
        <w:t>) Act</w:t>
      </w:r>
    </w:p>
    <w:p w:rsidR="00D94E53" w:rsidRPr="00D94E53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D94E53">
        <w:rPr>
          <w:rFonts w:ascii="Times New Roman" w:hAnsi="Times New Roman"/>
          <w:b/>
          <w:sz w:val="24"/>
          <w:szCs w:val="24"/>
        </w:rPr>
        <w:t>б</w:t>
      </w:r>
      <w:r w:rsidRPr="00D94E53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D94E53">
        <w:rPr>
          <w:rFonts w:ascii="Times New Roman" w:hAnsi="Times New Roman"/>
          <w:sz w:val="24"/>
          <w:szCs w:val="24"/>
          <w:lang w:val="en-US"/>
        </w:rPr>
        <w:t>Assert</w:t>
      </w:r>
    </w:p>
    <w:p w:rsidR="00D94E53" w:rsidRPr="00D94E53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D94E53">
        <w:rPr>
          <w:rFonts w:ascii="Times New Roman" w:hAnsi="Times New Roman"/>
          <w:sz w:val="24"/>
          <w:szCs w:val="24"/>
        </w:rPr>
        <w:t>в</w:t>
      </w:r>
      <w:r w:rsidRPr="00D94E53">
        <w:rPr>
          <w:rFonts w:ascii="Times New Roman" w:hAnsi="Times New Roman"/>
          <w:sz w:val="24"/>
          <w:szCs w:val="24"/>
          <w:lang w:val="en-US"/>
        </w:rPr>
        <w:t>) Arrange</w:t>
      </w:r>
    </w:p>
    <w:p w:rsidR="00D94E53" w:rsidRPr="00B00A5C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94E53">
        <w:rPr>
          <w:rFonts w:ascii="Times New Roman" w:hAnsi="Times New Roman"/>
          <w:sz w:val="24"/>
          <w:szCs w:val="24"/>
        </w:rPr>
        <w:t>Test</w:t>
      </w:r>
      <w:proofErr w:type="spellEnd"/>
    </w:p>
    <w:p w:rsidR="00E81648" w:rsidRDefault="000D3AFC" w:rsidP="00E81648">
      <w:pPr>
        <w:tabs>
          <w:tab w:val="left" w:pos="567"/>
        </w:tabs>
        <w:contextualSpacing/>
        <w:jc w:val="both"/>
      </w:pPr>
      <w:r>
        <w:rPr>
          <w:b/>
        </w:rPr>
        <w:t>19</w:t>
      </w:r>
      <w:r w:rsidR="00E81648" w:rsidRPr="00E81648">
        <w:rPr>
          <w:b/>
        </w:rPr>
        <w:t>.</w:t>
      </w:r>
      <w:r w:rsidR="00E81648">
        <w:t xml:space="preserve"> </w:t>
      </w:r>
      <w:r w:rsidR="00D94E53">
        <w:t xml:space="preserve">Атрибут </w:t>
      </w:r>
      <w:proofErr w:type="spellStart"/>
      <w:r w:rsidR="00D94E53" w:rsidRPr="00D2781F">
        <w:t>NUnit</w:t>
      </w:r>
      <w:proofErr w:type="spellEnd"/>
      <w:r w:rsidR="008D0049">
        <w:t>,</w:t>
      </w:r>
      <w:r w:rsidR="00D94E53">
        <w:t xml:space="preserve"> позволяющий создавать параметризованные тесты</w:t>
      </w:r>
    </w:p>
    <w:p w:rsidR="00D94E53" w:rsidRPr="00D94E53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C61D93">
        <w:rPr>
          <w:rFonts w:ascii="Times New Roman" w:hAnsi="Times New Roman"/>
          <w:sz w:val="24"/>
          <w:szCs w:val="24"/>
        </w:rPr>
        <w:t>а</w:t>
      </w:r>
      <w:r w:rsidRPr="00D94E53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D94E53">
        <w:rPr>
          <w:rFonts w:ascii="Times New Roman" w:hAnsi="Times New Roman"/>
          <w:sz w:val="24"/>
          <w:szCs w:val="24"/>
          <w:lang w:val="en-US"/>
        </w:rPr>
        <w:t>SetUp</w:t>
      </w:r>
      <w:proofErr w:type="spellEnd"/>
    </w:p>
    <w:p w:rsidR="00D94E53" w:rsidRPr="00D94E53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D2781F">
        <w:rPr>
          <w:rFonts w:ascii="Times New Roman" w:hAnsi="Times New Roman"/>
          <w:sz w:val="24"/>
          <w:szCs w:val="24"/>
        </w:rPr>
        <w:t>б</w:t>
      </w:r>
      <w:r w:rsidRPr="00D94E53">
        <w:rPr>
          <w:rFonts w:ascii="Times New Roman" w:hAnsi="Times New Roman"/>
          <w:sz w:val="24"/>
          <w:szCs w:val="24"/>
          <w:lang w:val="en-US"/>
        </w:rPr>
        <w:t>) Test</w:t>
      </w:r>
    </w:p>
    <w:p w:rsidR="00D94E53" w:rsidRPr="00D94E53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C61D93">
        <w:rPr>
          <w:rFonts w:ascii="Times New Roman" w:hAnsi="Times New Roman"/>
          <w:b/>
          <w:sz w:val="24"/>
          <w:szCs w:val="24"/>
        </w:rPr>
        <w:t>в</w:t>
      </w:r>
      <w:r w:rsidRPr="00D94E53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D94E53">
        <w:rPr>
          <w:rFonts w:ascii="Times New Roman" w:hAnsi="Times New Roman"/>
          <w:sz w:val="24"/>
          <w:szCs w:val="24"/>
          <w:lang w:val="en-US"/>
        </w:rPr>
        <w:t>TestCase</w:t>
      </w:r>
      <w:proofErr w:type="spellEnd"/>
    </w:p>
    <w:p w:rsidR="00D94E53" w:rsidRPr="00B00A5C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94E53">
        <w:rPr>
          <w:rFonts w:ascii="Times New Roman" w:hAnsi="Times New Roman"/>
          <w:sz w:val="24"/>
          <w:szCs w:val="24"/>
        </w:rPr>
        <w:t>TearDown</w:t>
      </w:r>
      <w:proofErr w:type="spellEnd"/>
    </w:p>
    <w:p w:rsidR="00E81648" w:rsidRDefault="000D3AFC" w:rsidP="00E81648">
      <w:pPr>
        <w:tabs>
          <w:tab w:val="left" w:pos="567"/>
        </w:tabs>
        <w:contextualSpacing/>
        <w:jc w:val="both"/>
      </w:pPr>
      <w:r>
        <w:rPr>
          <w:b/>
        </w:rPr>
        <w:t>20</w:t>
      </w:r>
      <w:r w:rsidR="00E81648" w:rsidRPr="00E81648">
        <w:rPr>
          <w:b/>
        </w:rPr>
        <w:t>.</w:t>
      </w:r>
      <w:r w:rsidR="00E81648">
        <w:t xml:space="preserve"> </w:t>
      </w:r>
      <w:r w:rsidR="008D0049">
        <w:t xml:space="preserve">Атрибут </w:t>
      </w:r>
      <w:proofErr w:type="spellStart"/>
      <w:r w:rsidR="008D0049" w:rsidRPr="00D2781F">
        <w:t>NUnit</w:t>
      </w:r>
      <w:proofErr w:type="spellEnd"/>
      <w:r w:rsidR="008D0049">
        <w:t>,</w:t>
      </w:r>
      <w:r w:rsidR="008D0049">
        <w:t xml:space="preserve"> позволяющий </w:t>
      </w:r>
      <w:r w:rsidR="008D0049">
        <w:t>распределить тесты по длительности выполнения</w:t>
      </w:r>
    </w:p>
    <w:p w:rsidR="00D94E53" w:rsidRPr="008D0049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C61D93">
        <w:rPr>
          <w:rFonts w:ascii="Times New Roman" w:hAnsi="Times New Roman"/>
          <w:sz w:val="24"/>
          <w:szCs w:val="24"/>
        </w:rPr>
        <w:t>а</w:t>
      </w:r>
      <w:r w:rsidRPr="008D0049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="008D0049" w:rsidRPr="00D94E53">
        <w:rPr>
          <w:rFonts w:ascii="Times New Roman" w:hAnsi="Times New Roman"/>
          <w:sz w:val="24"/>
          <w:szCs w:val="24"/>
          <w:lang w:val="en-US"/>
        </w:rPr>
        <w:t>TestCase</w:t>
      </w:r>
      <w:proofErr w:type="spellEnd"/>
    </w:p>
    <w:p w:rsidR="00D94E53" w:rsidRPr="008D0049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 w:rsidRPr="00D2781F">
        <w:rPr>
          <w:rFonts w:ascii="Times New Roman" w:hAnsi="Times New Roman"/>
          <w:sz w:val="24"/>
          <w:szCs w:val="24"/>
        </w:rPr>
        <w:t>б</w:t>
      </w:r>
      <w:r w:rsidRPr="008D0049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8D0049">
        <w:rPr>
          <w:rFonts w:ascii="Times New Roman" w:hAnsi="Times New Roman"/>
          <w:sz w:val="24"/>
          <w:szCs w:val="24"/>
          <w:lang w:val="en-US"/>
        </w:rPr>
        <w:t>Ignore</w:t>
      </w:r>
    </w:p>
    <w:p w:rsidR="00D94E53" w:rsidRPr="00D66AED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C61D93">
        <w:rPr>
          <w:rFonts w:ascii="Times New Roman" w:hAnsi="Times New Roman"/>
          <w:b/>
          <w:sz w:val="24"/>
          <w:szCs w:val="24"/>
        </w:rPr>
        <w:t>в</w:t>
      </w:r>
      <w:r w:rsidRPr="00D66AE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D0049" w:rsidRPr="008D0049">
        <w:rPr>
          <w:rFonts w:ascii="Times New Roman" w:hAnsi="Times New Roman"/>
          <w:sz w:val="24"/>
          <w:szCs w:val="24"/>
        </w:rPr>
        <w:t>Category</w:t>
      </w:r>
      <w:proofErr w:type="spellEnd"/>
    </w:p>
    <w:p w:rsidR="00D94E53" w:rsidRPr="00B00A5C" w:rsidRDefault="00D94E53" w:rsidP="00D94E53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4B58A6">
        <w:rPr>
          <w:rFonts w:ascii="Times New Roman" w:hAnsi="Times New Roman"/>
          <w:sz w:val="24"/>
          <w:szCs w:val="24"/>
        </w:rPr>
        <w:t>г</w:t>
      </w:r>
      <w:r w:rsidRPr="00B00A5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D0049" w:rsidRPr="008D0049">
        <w:rPr>
          <w:rFonts w:ascii="Times New Roman" w:hAnsi="Times New Roman"/>
          <w:sz w:val="24"/>
          <w:szCs w:val="24"/>
        </w:rPr>
        <w:t>LogAnalyzer</w:t>
      </w:r>
      <w:proofErr w:type="spellEnd"/>
    </w:p>
    <w:p w:rsidR="00E81648" w:rsidRPr="00E81648" w:rsidRDefault="00E81648" w:rsidP="00E81648">
      <w:pPr>
        <w:tabs>
          <w:tab w:val="left" w:pos="567"/>
        </w:tabs>
        <w:contextualSpacing/>
        <w:jc w:val="both"/>
      </w:pPr>
    </w:p>
    <w:p w:rsidR="00D7331F" w:rsidRPr="001774A5" w:rsidRDefault="009764D8" w:rsidP="001774A5">
      <w:pPr>
        <w:tabs>
          <w:tab w:val="left" w:pos="567"/>
        </w:tabs>
        <w:ind w:firstLine="284"/>
        <w:contextualSpacing/>
        <w:jc w:val="both"/>
      </w:pPr>
      <w:r>
        <w:t>Ключи теста:</w:t>
      </w: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7A34AE" w:rsidRPr="001774A5" w:rsidTr="007A34AE">
        <w:trPr>
          <w:trHeight w:val="270"/>
        </w:trPr>
        <w:tc>
          <w:tcPr>
            <w:tcW w:w="841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6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5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5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3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A34AE" w:rsidRPr="001774A5" w:rsidTr="007A34AE">
        <w:trPr>
          <w:trHeight w:val="264"/>
        </w:trPr>
        <w:tc>
          <w:tcPr>
            <w:tcW w:w="841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7A34AE" w:rsidRPr="003B63DA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7A34AE" w:rsidRPr="001774A5" w:rsidRDefault="00D66AED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Pr="001774A5" w:rsidRDefault="00D66AED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7A34AE" w:rsidRPr="003B63DA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Default="00D66AED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5" w:type="pct"/>
          </w:tcPr>
          <w:p w:rsidR="007A34AE" w:rsidRPr="00A907FD" w:rsidRDefault="00D66AED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5" w:type="pct"/>
          </w:tcPr>
          <w:p w:rsidR="007A34AE" w:rsidRDefault="00D66AED" w:rsidP="007A34AE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3" w:type="pct"/>
          </w:tcPr>
          <w:p w:rsidR="007A34AE" w:rsidRDefault="00D66AED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</w:tr>
    </w:tbl>
    <w:p w:rsidR="00D7331F" w:rsidRDefault="00D7331F" w:rsidP="001774A5">
      <w:pPr>
        <w:contextualSpacing/>
      </w:pP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7A34AE" w:rsidRPr="001774A5" w:rsidTr="00933A9F">
        <w:trPr>
          <w:trHeight w:val="270"/>
        </w:trPr>
        <w:tc>
          <w:tcPr>
            <w:tcW w:w="841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7A34AE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17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7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17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6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16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16" w:type="pct"/>
          </w:tcPr>
          <w:p w:rsidR="007A34AE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5" w:type="pct"/>
          </w:tcPr>
          <w:p w:rsidR="007A34AE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15" w:type="pct"/>
          </w:tcPr>
          <w:p w:rsidR="007A34AE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3" w:type="pct"/>
          </w:tcPr>
          <w:p w:rsidR="007A34AE" w:rsidRDefault="007A34AE" w:rsidP="00933A9F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7A34AE" w:rsidRPr="001774A5" w:rsidTr="00933A9F">
        <w:trPr>
          <w:trHeight w:val="264"/>
        </w:trPr>
        <w:tc>
          <w:tcPr>
            <w:tcW w:w="841" w:type="pct"/>
          </w:tcPr>
          <w:p w:rsidR="007A34AE" w:rsidRPr="001774A5" w:rsidRDefault="007A34AE" w:rsidP="00933A9F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7A34AE" w:rsidRDefault="00C055F1" w:rsidP="00933A9F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7A34AE" w:rsidRPr="001774A5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7A34AE" w:rsidRPr="003B63DA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7A34AE" w:rsidRPr="001774A5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Pr="001774A5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7A34AE" w:rsidRPr="003B63DA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5" w:type="pct"/>
          </w:tcPr>
          <w:p w:rsidR="007A34AE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5" w:type="pct"/>
          </w:tcPr>
          <w:p w:rsidR="007A34AE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3" w:type="pct"/>
          </w:tcPr>
          <w:p w:rsidR="007A34AE" w:rsidRDefault="00D66AED" w:rsidP="00933A9F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</w:tr>
    </w:tbl>
    <w:p w:rsidR="007A34AE" w:rsidRDefault="007A34AE" w:rsidP="001774A5">
      <w:pPr>
        <w:contextualSpacing/>
      </w:pPr>
    </w:p>
    <w:sectPr w:rsidR="007A34AE" w:rsidSect="000D3AFC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0C5"/>
    <w:multiLevelType w:val="hybridMultilevel"/>
    <w:tmpl w:val="5362346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10AA9"/>
    <w:multiLevelType w:val="hybridMultilevel"/>
    <w:tmpl w:val="4FE8FF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063E4"/>
    <w:multiLevelType w:val="hybridMultilevel"/>
    <w:tmpl w:val="BD0ACEA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365B7"/>
    <w:multiLevelType w:val="hybridMultilevel"/>
    <w:tmpl w:val="D0E44A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A5FD6"/>
    <w:multiLevelType w:val="singleLevel"/>
    <w:tmpl w:val="DC2AD8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0D897493"/>
    <w:multiLevelType w:val="hybridMultilevel"/>
    <w:tmpl w:val="32288A64"/>
    <w:lvl w:ilvl="0" w:tplc="B80429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01A4E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47F8C"/>
    <w:multiLevelType w:val="multilevel"/>
    <w:tmpl w:val="A086A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19FF76BD"/>
    <w:multiLevelType w:val="hybridMultilevel"/>
    <w:tmpl w:val="EABE374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0155D"/>
    <w:multiLevelType w:val="hybridMultilevel"/>
    <w:tmpl w:val="3096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A73B8"/>
    <w:multiLevelType w:val="hybridMultilevel"/>
    <w:tmpl w:val="4FC0101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F541E5"/>
    <w:multiLevelType w:val="hybridMultilevel"/>
    <w:tmpl w:val="7CF8C6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1809A6"/>
    <w:multiLevelType w:val="hybridMultilevel"/>
    <w:tmpl w:val="3FE46C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9204D0">
      <w:start w:val="43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0174B1"/>
    <w:multiLevelType w:val="hybridMultilevel"/>
    <w:tmpl w:val="C5CA4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070C9"/>
    <w:multiLevelType w:val="hybridMultilevel"/>
    <w:tmpl w:val="91AA97DE"/>
    <w:lvl w:ilvl="0" w:tplc="23B8B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5F6355F"/>
    <w:multiLevelType w:val="hybridMultilevel"/>
    <w:tmpl w:val="F9F4905A"/>
    <w:lvl w:ilvl="0" w:tplc="618830C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F6314"/>
    <w:multiLevelType w:val="hybridMultilevel"/>
    <w:tmpl w:val="223A8A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5A6E19"/>
    <w:multiLevelType w:val="hybridMultilevel"/>
    <w:tmpl w:val="F44A4C1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642431"/>
    <w:multiLevelType w:val="hybridMultilevel"/>
    <w:tmpl w:val="35FC8784"/>
    <w:lvl w:ilvl="0" w:tplc="4C6A039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115C2"/>
    <w:multiLevelType w:val="hybridMultilevel"/>
    <w:tmpl w:val="E2F449C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5D202B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CB12BB4"/>
    <w:multiLevelType w:val="hybridMultilevel"/>
    <w:tmpl w:val="8234699E"/>
    <w:lvl w:ilvl="0" w:tplc="02A00094">
      <w:start w:val="1"/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C831A2"/>
    <w:multiLevelType w:val="hybridMultilevel"/>
    <w:tmpl w:val="D1BCD65C"/>
    <w:lvl w:ilvl="0" w:tplc="35EC281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C941E8"/>
    <w:multiLevelType w:val="hybridMultilevel"/>
    <w:tmpl w:val="8C4E2586"/>
    <w:lvl w:ilvl="0" w:tplc="E0B4DAF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4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B54B8"/>
    <w:multiLevelType w:val="hybridMultilevel"/>
    <w:tmpl w:val="554C9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1039F3"/>
    <w:multiLevelType w:val="hybridMultilevel"/>
    <w:tmpl w:val="DF043BD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6"/>
  </w:num>
  <w:num w:numId="4">
    <w:abstractNumId w:val="25"/>
  </w:num>
  <w:num w:numId="5">
    <w:abstractNumId w:val="21"/>
  </w:num>
  <w:num w:numId="6">
    <w:abstractNumId w:val="23"/>
  </w:num>
  <w:num w:numId="7">
    <w:abstractNumId w:val="9"/>
  </w:num>
  <w:num w:numId="8">
    <w:abstractNumId w:val="18"/>
  </w:num>
  <w:num w:numId="9">
    <w:abstractNumId w:val="13"/>
  </w:num>
  <w:num w:numId="10">
    <w:abstractNumId w:val="24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15"/>
  </w:num>
  <w:num w:numId="18">
    <w:abstractNumId w:val="17"/>
  </w:num>
  <w:num w:numId="19">
    <w:abstractNumId w:val="7"/>
  </w:num>
  <w:num w:numId="20">
    <w:abstractNumId w:val="26"/>
  </w:num>
  <w:num w:numId="21">
    <w:abstractNumId w:val="8"/>
  </w:num>
  <w:num w:numId="22">
    <w:abstractNumId w:val="19"/>
  </w:num>
  <w:num w:numId="23">
    <w:abstractNumId w:val="2"/>
  </w:num>
  <w:num w:numId="24">
    <w:abstractNumId w:val="4"/>
  </w:num>
  <w:num w:numId="25">
    <w:abstractNumId w:val="20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defaultTabStop w:val="708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7331F"/>
    <w:rsid w:val="00011BB0"/>
    <w:rsid w:val="0003397E"/>
    <w:rsid w:val="00047F26"/>
    <w:rsid w:val="0005453F"/>
    <w:rsid w:val="00084621"/>
    <w:rsid w:val="00090AA9"/>
    <w:rsid w:val="000B0178"/>
    <w:rsid w:val="000B44CA"/>
    <w:rsid w:val="000C053C"/>
    <w:rsid w:val="000C2764"/>
    <w:rsid w:val="000D3AFC"/>
    <w:rsid w:val="000D450A"/>
    <w:rsid w:val="001314D0"/>
    <w:rsid w:val="00160953"/>
    <w:rsid w:val="001774A5"/>
    <w:rsid w:val="001826E1"/>
    <w:rsid w:val="00184465"/>
    <w:rsid w:val="001A349D"/>
    <w:rsid w:val="00205082"/>
    <w:rsid w:val="00216D59"/>
    <w:rsid w:val="0026021B"/>
    <w:rsid w:val="002B7A4D"/>
    <w:rsid w:val="002C31B5"/>
    <w:rsid w:val="003B63DA"/>
    <w:rsid w:val="003D639A"/>
    <w:rsid w:val="003E4F95"/>
    <w:rsid w:val="003F47F0"/>
    <w:rsid w:val="00426365"/>
    <w:rsid w:val="00430439"/>
    <w:rsid w:val="004726DE"/>
    <w:rsid w:val="00474A15"/>
    <w:rsid w:val="004A6672"/>
    <w:rsid w:val="004B0D98"/>
    <w:rsid w:val="004B58A6"/>
    <w:rsid w:val="004C5A45"/>
    <w:rsid w:val="004F69B3"/>
    <w:rsid w:val="00574A5B"/>
    <w:rsid w:val="00576800"/>
    <w:rsid w:val="005D5747"/>
    <w:rsid w:val="005E68A7"/>
    <w:rsid w:val="0064658E"/>
    <w:rsid w:val="006702E1"/>
    <w:rsid w:val="0067442A"/>
    <w:rsid w:val="00681143"/>
    <w:rsid w:val="006C518D"/>
    <w:rsid w:val="007608ED"/>
    <w:rsid w:val="0076390B"/>
    <w:rsid w:val="00764B84"/>
    <w:rsid w:val="00781444"/>
    <w:rsid w:val="007850EE"/>
    <w:rsid w:val="007A34AE"/>
    <w:rsid w:val="007D2C7D"/>
    <w:rsid w:val="007E4AC6"/>
    <w:rsid w:val="008000A2"/>
    <w:rsid w:val="00821A72"/>
    <w:rsid w:val="0084052A"/>
    <w:rsid w:val="00861DCB"/>
    <w:rsid w:val="00893916"/>
    <w:rsid w:val="008D0049"/>
    <w:rsid w:val="008D594C"/>
    <w:rsid w:val="00905967"/>
    <w:rsid w:val="0097131B"/>
    <w:rsid w:val="009764D8"/>
    <w:rsid w:val="00A02F73"/>
    <w:rsid w:val="00A2645E"/>
    <w:rsid w:val="00A438D2"/>
    <w:rsid w:val="00A907FD"/>
    <w:rsid w:val="00AA474D"/>
    <w:rsid w:val="00AC52E2"/>
    <w:rsid w:val="00AC6F0B"/>
    <w:rsid w:val="00AD188A"/>
    <w:rsid w:val="00AD3D23"/>
    <w:rsid w:val="00B00A5C"/>
    <w:rsid w:val="00B21D40"/>
    <w:rsid w:val="00B47756"/>
    <w:rsid w:val="00BA174B"/>
    <w:rsid w:val="00BB6F1A"/>
    <w:rsid w:val="00BC090D"/>
    <w:rsid w:val="00BE0709"/>
    <w:rsid w:val="00C009F0"/>
    <w:rsid w:val="00C055F1"/>
    <w:rsid w:val="00C074DF"/>
    <w:rsid w:val="00C449A3"/>
    <w:rsid w:val="00C505FA"/>
    <w:rsid w:val="00C61D93"/>
    <w:rsid w:val="00C82801"/>
    <w:rsid w:val="00D2781F"/>
    <w:rsid w:val="00D66AED"/>
    <w:rsid w:val="00D7331F"/>
    <w:rsid w:val="00D94E53"/>
    <w:rsid w:val="00DB3843"/>
    <w:rsid w:val="00DD32A0"/>
    <w:rsid w:val="00DD54D1"/>
    <w:rsid w:val="00E057C6"/>
    <w:rsid w:val="00E30A54"/>
    <w:rsid w:val="00E35A62"/>
    <w:rsid w:val="00E81648"/>
    <w:rsid w:val="00E91927"/>
    <w:rsid w:val="00E97354"/>
    <w:rsid w:val="00ED5B66"/>
    <w:rsid w:val="00F03DCB"/>
    <w:rsid w:val="00F35A1A"/>
    <w:rsid w:val="00F46704"/>
    <w:rsid w:val="00F75923"/>
    <w:rsid w:val="00F84447"/>
    <w:rsid w:val="00F900E8"/>
    <w:rsid w:val="00FA0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09163"/>
  <w15:docId w15:val="{1FD87814-89CD-4A5A-9267-5364B905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331F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1">
    <w:name w:val="Знак Знак11"/>
    <w:basedOn w:val="a"/>
    <w:uiPriority w:val="99"/>
    <w:rsid w:val="00D7331F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markedcontent">
    <w:name w:val="markedcontent"/>
    <w:basedOn w:val="a0"/>
    <w:uiPriority w:val="99"/>
    <w:rsid w:val="00D7331F"/>
    <w:rPr>
      <w:rFonts w:cs="Times New Roman"/>
    </w:rPr>
  </w:style>
  <w:style w:type="paragraph" w:styleId="HTML">
    <w:name w:val="HTML Preformatted"/>
    <w:basedOn w:val="a"/>
    <w:link w:val="HTML0"/>
    <w:rsid w:val="00DB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B3843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426365"/>
    <w:pPr>
      <w:autoSpaceDE w:val="0"/>
      <w:autoSpaceDN w:val="0"/>
      <w:adjustRightInd w:val="0"/>
      <w:spacing w:after="0" w:line="240" w:lineRule="auto"/>
    </w:pPr>
    <w:rPr>
      <w:rFonts w:eastAsia="Calibri"/>
      <w:sz w:val="28"/>
      <w:szCs w:val="28"/>
      <w:lang w:eastAsia="en-US"/>
    </w:rPr>
  </w:style>
  <w:style w:type="character" w:styleId="a4">
    <w:name w:val="Placeholder Text"/>
    <w:basedOn w:val="a0"/>
    <w:uiPriority w:val="99"/>
    <w:semiHidden/>
    <w:rsid w:val="001774A5"/>
    <w:rPr>
      <w:color w:val="808080"/>
    </w:rPr>
  </w:style>
  <w:style w:type="paragraph" w:styleId="2">
    <w:name w:val="Body Text 2"/>
    <w:basedOn w:val="a"/>
    <w:link w:val="20"/>
    <w:semiHidden/>
    <w:rsid w:val="003B63DA"/>
    <w:pPr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semiHidden/>
    <w:rsid w:val="003B63DA"/>
    <w:rPr>
      <w:sz w:val="28"/>
      <w:szCs w:val="20"/>
    </w:rPr>
  </w:style>
  <w:style w:type="character" w:styleId="a5">
    <w:name w:val="Strong"/>
    <w:basedOn w:val="a0"/>
    <w:qFormat/>
    <w:rsid w:val="003B63DA"/>
    <w:rPr>
      <w:b/>
      <w:bCs/>
    </w:rPr>
  </w:style>
  <w:style w:type="paragraph" w:customStyle="1" w:styleId="21">
    <w:name w:val="Основной текст 21"/>
    <w:basedOn w:val="a"/>
    <w:rsid w:val="003B63DA"/>
    <w:pPr>
      <w:ind w:firstLine="709"/>
    </w:pPr>
    <w:rPr>
      <w:sz w:val="28"/>
      <w:szCs w:val="20"/>
    </w:rPr>
  </w:style>
  <w:style w:type="table" w:styleId="a6">
    <w:name w:val="Table Grid"/>
    <w:basedOn w:val="a1"/>
    <w:uiPriority w:val="39"/>
    <w:rsid w:val="004C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Компетенция</vt:lpstr>
    </vt:vector>
  </TitlesOfParts>
  <Company>ISTU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Компетенция</dc:title>
  <dc:creator>NAI</dc:creator>
  <cp:lastModifiedBy>Admin</cp:lastModifiedBy>
  <cp:revision>41</cp:revision>
  <dcterms:created xsi:type="dcterms:W3CDTF">2022-12-01T04:52:00Z</dcterms:created>
  <dcterms:modified xsi:type="dcterms:W3CDTF">2023-04-08T09:46:00Z</dcterms:modified>
</cp:coreProperties>
</file>