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000" w:rsidRPr="003228B3" w:rsidRDefault="00B33000" w:rsidP="00B33000">
      <w:pPr>
        <w:pStyle w:val="3"/>
        <w:spacing w:before="0" w:after="0"/>
        <w:ind w:left="284"/>
        <w:rPr>
          <w:rFonts w:ascii="Times New Roman" w:hAnsi="Times New Roman" w:cs="Times New Roman"/>
          <w:sz w:val="22"/>
          <w:szCs w:val="22"/>
        </w:rPr>
      </w:pPr>
      <w:bookmarkStart w:id="0" w:name="_Toc341249548"/>
      <w:r>
        <w:rPr>
          <w:rFonts w:ascii="Times New Roman" w:hAnsi="Times New Roman" w:cs="Times New Roman"/>
          <w:sz w:val="22"/>
          <w:szCs w:val="22"/>
        </w:rPr>
        <w:t>2.4.2.</w:t>
      </w:r>
      <w:r w:rsidRPr="003228B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М</w:t>
      </w:r>
      <w:r w:rsidRPr="003228B3">
        <w:rPr>
          <w:rFonts w:ascii="Times New Roman" w:hAnsi="Times New Roman" w:cs="Times New Roman"/>
          <w:sz w:val="22"/>
          <w:szCs w:val="22"/>
        </w:rPr>
        <w:t>одель распространения информации</w:t>
      </w:r>
      <w:r w:rsidRPr="003228B3"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t>в</w:t>
      </w:r>
      <w:r>
        <w:rPr>
          <w:rFonts w:ascii="Times New Roman" w:hAnsi="Times New Roman" w:cs="Times New Roman"/>
          <w:sz w:val="22"/>
          <w:szCs w:val="22"/>
          <w:lang w:val="en-US"/>
        </w:rPr>
        <w:t> </w:t>
      </w:r>
      <w:r w:rsidRPr="003228B3">
        <w:rPr>
          <w:rFonts w:ascii="Times New Roman" w:hAnsi="Times New Roman" w:cs="Times New Roman"/>
          <w:sz w:val="22"/>
          <w:szCs w:val="22"/>
        </w:rPr>
        <w:t>задаче</w:t>
      </w:r>
      <w:r>
        <w:rPr>
          <w:rFonts w:ascii="Times New Roman" w:hAnsi="Times New Roman" w:cs="Times New Roman"/>
          <w:sz w:val="22"/>
          <w:szCs w:val="22"/>
        </w:rPr>
        <w:t> об </w:t>
      </w:r>
      <w:r w:rsidRPr="003228B3">
        <w:rPr>
          <w:rFonts w:ascii="Times New Roman" w:hAnsi="Times New Roman" w:cs="Times New Roman"/>
          <w:sz w:val="22"/>
          <w:szCs w:val="22"/>
        </w:rPr>
        <w:t>эффективности рекл</w:t>
      </w:r>
      <w:r w:rsidRPr="003228B3">
        <w:rPr>
          <w:rFonts w:ascii="Times New Roman" w:hAnsi="Times New Roman" w:cs="Times New Roman"/>
          <w:sz w:val="22"/>
          <w:szCs w:val="22"/>
        </w:rPr>
        <w:t>а</w:t>
      </w:r>
      <w:r w:rsidRPr="003228B3">
        <w:rPr>
          <w:rFonts w:ascii="Times New Roman" w:hAnsi="Times New Roman" w:cs="Times New Roman"/>
          <w:sz w:val="22"/>
          <w:szCs w:val="22"/>
        </w:rPr>
        <w:t>мы</w:t>
      </w:r>
      <w:bookmarkEnd w:id="0"/>
    </w:p>
    <w:p w:rsidR="00B33000" w:rsidRDefault="00B33000" w:rsidP="00B33000">
      <w:pPr>
        <w:ind w:firstLine="284"/>
        <w:jc w:val="both"/>
        <w:rPr>
          <w:sz w:val="22"/>
          <w:szCs w:val="22"/>
        </w:rPr>
      </w:pPr>
    </w:p>
    <w:p w:rsidR="00B33000" w:rsidRPr="0035095B" w:rsidRDefault="00B33000" w:rsidP="00B33000">
      <w:pPr>
        <w:ind w:firstLine="284"/>
        <w:jc w:val="both"/>
        <w:rPr>
          <w:sz w:val="22"/>
          <w:szCs w:val="22"/>
        </w:rPr>
      </w:pPr>
      <w:r w:rsidRPr="0035095B">
        <w:rPr>
          <w:sz w:val="22"/>
          <w:szCs w:val="22"/>
        </w:rPr>
        <w:t>При организации продажи нового товара торговым предприят</w:t>
      </w:r>
      <w:r w:rsidRPr="0035095B">
        <w:rPr>
          <w:sz w:val="22"/>
          <w:szCs w:val="22"/>
        </w:rPr>
        <w:t>и</w:t>
      </w:r>
      <w:r w:rsidRPr="0035095B">
        <w:rPr>
          <w:sz w:val="22"/>
          <w:szCs w:val="22"/>
        </w:rPr>
        <w:t>ям з</w:t>
      </w:r>
      <w:r w:rsidRPr="0035095B">
        <w:rPr>
          <w:sz w:val="22"/>
          <w:szCs w:val="22"/>
        </w:rPr>
        <w:t>а</w:t>
      </w:r>
      <w:r w:rsidRPr="0035095B">
        <w:rPr>
          <w:sz w:val="22"/>
          <w:szCs w:val="22"/>
        </w:rPr>
        <w:t>частую приходится прибег</w:t>
      </w:r>
      <w:r>
        <w:rPr>
          <w:sz w:val="22"/>
          <w:szCs w:val="22"/>
        </w:rPr>
        <w:t>ать к услугам рекламы. Для того</w:t>
      </w:r>
      <w:r w:rsidRPr="0035095B">
        <w:rPr>
          <w:sz w:val="22"/>
          <w:szCs w:val="22"/>
        </w:rPr>
        <w:t xml:space="preserve"> чтобы </w:t>
      </w:r>
      <w:r>
        <w:rPr>
          <w:sz w:val="22"/>
          <w:szCs w:val="22"/>
        </w:rPr>
        <w:t>рекламная компания</w:t>
      </w:r>
      <w:r w:rsidRPr="0035095B">
        <w:rPr>
          <w:sz w:val="22"/>
          <w:szCs w:val="22"/>
        </w:rPr>
        <w:t xml:space="preserve"> была успешной, важно </w:t>
      </w:r>
      <w:r>
        <w:rPr>
          <w:sz w:val="22"/>
          <w:szCs w:val="22"/>
        </w:rPr>
        <w:t>учитывать</w:t>
      </w:r>
      <w:r w:rsidRPr="0035095B">
        <w:rPr>
          <w:sz w:val="22"/>
          <w:szCs w:val="22"/>
        </w:rPr>
        <w:t xml:space="preserve"> </w:t>
      </w:r>
      <w:r>
        <w:rPr>
          <w:sz w:val="22"/>
          <w:szCs w:val="22"/>
        </w:rPr>
        <w:t>скорость</w:t>
      </w:r>
      <w:r w:rsidRPr="0035095B">
        <w:rPr>
          <w:sz w:val="22"/>
          <w:szCs w:val="22"/>
        </w:rPr>
        <w:t xml:space="preserve"> ра</w:t>
      </w:r>
      <w:r w:rsidRPr="0035095B">
        <w:rPr>
          <w:sz w:val="22"/>
          <w:szCs w:val="22"/>
        </w:rPr>
        <w:t>с</w:t>
      </w:r>
      <w:r w:rsidRPr="0035095B">
        <w:rPr>
          <w:sz w:val="22"/>
          <w:szCs w:val="22"/>
        </w:rPr>
        <w:t>пространения информации о новом товаре среди ее потенциальных покупате</w:t>
      </w:r>
      <w:r>
        <w:rPr>
          <w:sz w:val="22"/>
          <w:szCs w:val="22"/>
        </w:rPr>
        <w:t>лей. Рассмотрим закономерности распространения инфо</w:t>
      </w:r>
      <w:r>
        <w:rPr>
          <w:sz w:val="22"/>
          <w:szCs w:val="22"/>
        </w:rPr>
        <w:t>р</w:t>
      </w:r>
      <w:r>
        <w:rPr>
          <w:sz w:val="22"/>
          <w:szCs w:val="22"/>
        </w:rPr>
        <w:t>мации в обществе.</w:t>
      </w:r>
      <w:r w:rsidRPr="0035095B">
        <w:rPr>
          <w:sz w:val="22"/>
          <w:szCs w:val="22"/>
        </w:rPr>
        <w:t xml:space="preserve"> Предполагается, что торговыми учреждениями реализуется </w:t>
      </w:r>
      <w:proofErr w:type="gramStart"/>
      <w:r w:rsidRPr="0035095B">
        <w:rPr>
          <w:sz w:val="22"/>
          <w:szCs w:val="22"/>
        </w:rPr>
        <w:t xml:space="preserve">продукция </w:t>
      </w:r>
      <w:r w:rsidRPr="0035095B">
        <w:rPr>
          <w:position w:val="-4"/>
          <w:sz w:val="22"/>
          <w:szCs w:val="22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75pt;height:11.8pt" o:ole="">
            <v:imagedata r:id="rId4" o:title=""/>
          </v:shape>
          <o:OLEObject Type="Embed" ProgID="Equation.3" ShapeID="_x0000_i1025" DrawAspect="Content" ObjectID="_1727347230" r:id="rId5"/>
        </w:object>
      </w:r>
      <w:r w:rsidRPr="0035095B">
        <w:rPr>
          <w:sz w:val="22"/>
          <w:szCs w:val="22"/>
        </w:rPr>
        <w:t>,</w:t>
      </w:r>
      <w:proofErr w:type="gramEnd"/>
      <w:r w:rsidRPr="0035095B">
        <w:rPr>
          <w:sz w:val="22"/>
          <w:szCs w:val="22"/>
        </w:rPr>
        <w:t xml:space="preserve"> о которой в момент времени </w:t>
      </w:r>
      <w:r w:rsidRPr="00094759">
        <w:rPr>
          <w:position w:val="-10"/>
          <w:sz w:val="22"/>
          <w:szCs w:val="22"/>
        </w:rPr>
        <w:object w:dxaOrig="560" w:dyaOrig="320">
          <v:shape id="_x0000_i1026" type="#_x0000_t75" style="width:27.95pt;height:16.1pt" o:ole="">
            <v:imagedata r:id="rId6" o:title=""/>
          </v:shape>
          <o:OLEObject Type="Embed" ProgID="Equation.3" ShapeID="_x0000_i1026" DrawAspect="Content" ObjectID="_1727347231" r:id="rId7"/>
        </w:object>
      </w:r>
      <w:r w:rsidRPr="0035095B">
        <w:rPr>
          <w:sz w:val="22"/>
          <w:szCs w:val="22"/>
        </w:rPr>
        <w:t xml:space="preserve"> из числа потенциальных покупателей </w:t>
      </w:r>
      <w:r w:rsidRPr="0035095B">
        <w:rPr>
          <w:position w:val="-6"/>
          <w:sz w:val="22"/>
          <w:szCs w:val="22"/>
        </w:rPr>
        <w:object w:dxaOrig="260" w:dyaOrig="260">
          <v:shape id="_x0000_i1027" type="#_x0000_t75" style="width:12.9pt;height:12.9pt" o:ole="">
            <v:imagedata r:id="rId8" o:title=""/>
          </v:shape>
          <o:OLEObject Type="Embed" ProgID="Equation.3" ShapeID="_x0000_i1027" DrawAspect="Content" ObjectID="_1727347232" r:id="rId9"/>
        </w:object>
      </w:r>
      <w:r w:rsidRPr="0035095B">
        <w:rPr>
          <w:sz w:val="22"/>
          <w:szCs w:val="22"/>
        </w:rPr>
        <w:t xml:space="preserve"> знает лишь </w:t>
      </w:r>
      <w:r w:rsidRPr="0035095B">
        <w:rPr>
          <w:position w:val="-10"/>
          <w:sz w:val="22"/>
          <w:szCs w:val="22"/>
        </w:rPr>
        <w:object w:dxaOrig="260" w:dyaOrig="320">
          <v:shape id="_x0000_i1028" type="#_x0000_t75" style="width:12.9pt;height:16.1pt" o:ole="">
            <v:imagedata r:id="rId10" o:title=""/>
          </v:shape>
          <o:OLEObject Type="Embed" ProgID="Equation.3" ShapeID="_x0000_i1028" DrawAspect="Content" ObjectID="_1727347233" r:id="rId11"/>
        </w:object>
      </w:r>
      <w:r w:rsidRPr="0035095B">
        <w:rPr>
          <w:sz w:val="22"/>
          <w:szCs w:val="22"/>
        </w:rPr>
        <w:t xml:space="preserve"> покупателей. Далее предполагается, что для ускорения сбыта продукции были д</w:t>
      </w:r>
      <w:r w:rsidRPr="0035095B">
        <w:rPr>
          <w:sz w:val="22"/>
          <w:szCs w:val="22"/>
        </w:rPr>
        <w:t>а</w:t>
      </w:r>
      <w:r w:rsidRPr="0035095B">
        <w:rPr>
          <w:sz w:val="22"/>
          <w:szCs w:val="22"/>
        </w:rPr>
        <w:t>ны рекламные объявления по радио и телевид</w:t>
      </w:r>
      <w:r w:rsidRPr="0035095B">
        <w:rPr>
          <w:sz w:val="22"/>
          <w:szCs w:val="22"/>
        </w:rPr>
        <w:t>е</w:t>
      </w:r>
      <w:r w:rsidRPr="0035095B">
        <w:rPr>
          <w:sz w:val="22"/>
          <w:szCs w:val="22"/>
        </w:rPr>
        <w:t>нию. Последующая информация о продукции распространяется среди покупателей п</w:t>
      </w:r>
      <w:r w:rsidRPr="0035095B">
        <w:rPr>
          <w:sz w:val="22"/>
          <w:szCs w:val="22"/>
        </w:rPr>
        <w:t>о</w:t>
      </w:r>
      <w:r w:rsidRPr="0035095B">
        <w:rPr>
          <w:sz w:val="22"/>
          <w:szCs w:val="22"/>
        </w:rPr>
        <w:t xml:space="preserve">средством общения друг с другом, и в момент </w:t>
      </w:r>
      <w:proofErr w:type="gramStart"/>
      <w:r w:rsidRPr="0035095B">
        <w:rPr>
          <w:sz w:val="22"/>
          <w:szCs w:val="22"/>
        </w:rPr>
        <w:t xml:space="preserve">времени </w:t>
      </w:r>
      <w:r w:rsidRPr="00094759">
        <w:rPr>
          <w:position w:val="-6"/>
          <w:sz w:val="22"/>
          <w:szCs w:val="22"/>
        </w:rPr>
        <w:object w:dxaOrig="480" w:dyaOrig="260">
          <v:shape id="_x0000_i1029" type="#_x0000_t75" style="width:24.2pt;height:12.9pt" o:ole="">
            <v:imagedata r:id="rId12" o:title=""/>
          </v:shape>
          <o:OLEObject Type="Embed" ProgID="Equation.3" ShapeID="_x0000_i1029" DrawAspect="Content" ObjectID="_1727347234" r:id="rId13"/>
        </w:object>
      </w:r>
      <w:r w:rsidRPr="0035095B">
        <w:rPr>
          <w:sz w:val="22"/>
          <w:szCs w:val="22"/>
        </w:rPr>
        <w:t xml:space="preserve"> число</w:t>
      </w:r>
      <w:proofErr w:type="gramEnd"/>
      <w:r w:rsidRPr="0035095B">
        <w:rPr>
          <w:sz w:val="22"/>
          <w:szCs w:val="22"/>
        </w:rPr>
        <w:t xml:space="preserve"> знающих о продукции людей равно </w:t>
      </w:r>
      <w:r w:rsidRPr="0035095B">
        <w:rPr>
          <w:position w:val="-10"/>
          <w:sz w:val="22"/>
          <w:szCs w:val="22"/>
        </w:rPr>
        <w:object w:dxaOrig="380" w:dyaOrig="300">
          <v:shape id="_x0000_i1030" type="#_x0000_t75" style="width:18.8pt;height:15.05pt" o:ole="">
            <v:imagedata r:id="rId14" o:title=""/>
          </v:shape>
          <o:OLEObject Type="Embed" ProgID="Equation.3" ShapeID="_x0000_i1030" DrawAspect="Content" ObjectID="_1727347235" r:id="rId15"/>
        </w:object>
      </w:r>
      <w:r w:rsidRPr="0035095B">
        <w:rPr>
          <w:sz w:val="22"/>
          <w:szCs w:val="22"/>
        </w:rPr>
        <w:t>. С большой степенью до</w:t>
      </w:r>
      <w:r w:rsidRPr="0035095B">
        <w:rPr>
          <w:sz w:val="22"/>
          <w:szCs w:val="22"/>
        </w:rPr>
        <w:t>с</w:t>
      </w:r>
      <w:r w:rsidRPr="0035095B">
        <w:rPr>
          <w:sz w:val="22"/>
          <w:szCs w:val="22"/>
        </w:rPr>
        <w:t>товерности можно считать, что после рекламных объявлений ск</w:t>
      </w:r>
      <w:r w:rsidRPr="0035095B">
        <w:rPr>
          <w:sz w:val="22"/>
          <w:szCs w:val="22"/>
        </w:rPr>
        <w:t>о</w:t>
      </w:r>
      <w:r w:rsidRPr="0035095B">
        <w:rPr>
          <w:sz w:val="22"/>
          <w:szCs w:val="22"/>
        </w:rPr>
        <w:t xml:space="preserve">рость изменения числа знающих о </w:t>
      </w:r>
      <w:proofErr w:type="gramStart"/>
      <w:r w:rsidRPr="0035095B">
        <w:rPr>
          <w:sz w:val="22"/>
          <w:szCs w:val="22"/>
        </w:rPr>
        <w:t xml:space="preserve">продукции </w:t>
      </w:r>
      <w:r w:rsidRPr="0035095B">
        <w:rPr>
          <w:position w:val="-4"/>
          <w:sz w:val="22"/>
          <w:szCs w:val="22"/>
        </w:rPr>
        <w:object w:dxaOrig="220" w:dyaOrig="220">
          <v:shape id="_x0000_i1031" type="#_x0000_t75" style="width:10.75pt;height:10.75pt" o:ole="">
            <v:imagedata r:id="rId16" o:title=""/>
          </v:shape>
          <o:OLEObject Type="Embed" ProgID="Equation.3" ShapeID="_x0000_i1031" DrawAspect="Content" ObjectID="_1727347236" r:id="rId17"/>
        </w:object>
      </w:r>
      <w:r w:rsidRPr="0035095B">
        <w:rPr>
          <w:sz w:val="22"/>
          <w:szCs w:val="22"/>
        </w:rPr>
        <w:t xml:space="preserve"> пропорционал</w:t>
      </w:r>
      <w:r w:rsidRPr="0035095B">
        <w:rPr>
          <w:sz w:val="22"/>
          <w:szCs w:val="22"/>
        </w:rPr>
        <w:t>ь</w:t>
      </w:r>
      <w:r w:rsidRPr="0035095B">
        <w:rPr>
          <w:sz w:val="22"/>
          <w:szCs w:val="22"/>
        </w:rPr>
        <w:t>на</w:t>
      </w:r>
      <w:proofErr w:type="gramEnd"/>
      <w:r w:rsidRPr="0035095B">
        <w:rPr>
          <w:sz w:val="22"/>
          <w:szCs w:val="22"/>
        </w:rPr>
        <w:t xml:space="preserve"> как числу знающих о товаре потенциальных покупателей, так и чи</w:t>
      </w:r>
      <w:r w:rsidRPr="0035095B">
        <w:rPr>
          <w:sz w:val="22"/>
          <w:szCs w:val="22"/>
        </w:rPr>
        <w:t>с</w:t>
      </w:r>
      <w:r w:rsidRPr="0035095B">
        <w:rPr>
          <w:sz w:val="22"/>
          <w:szCs w:val="22"/>
        </w:rPr>
        <w:t>лу покуп</w:t>
      </w:r>
      <w:r w:rsidRPr="0035095B">
        <w:rPr>
          <w:sz w:val="22"/>
          <w:szCs w:val="22"/>
        </w:rPr>
        <w:t>а</w:t>
      </w:r>
      <w:r w:rsidRPr="0035095B">
        <w:rPr>
          <w:sz w:val="22"/>
          <w:szCs w:val="22"/>
        </w:rPr>
        <w:t>телей, о нем еще не знающих.</w:t>
      </w:r>
    </w:p>
    <w:p w:rsidR="00B33000" w:rsidRPr="0035095B" w:rsidRDefault="00B33000" w:rsidP="00B33000">
      <w:pPr>
        <w:ind w:firstLine="284"/>
        <w:jc w:val="both"/>
        <w:rPr>
          <w:sz w:val="22"/>
          <w:szCs w:val="22"/>
        </w:rPr>
      </w:pPr>
      <w:r w:rsidRPr="0035095B">
        <w:rPr>
          <w:sz w:val="22"/>
          <w:szCs w:val="22"/>
        </w:rPr>
        <w:t xml:space="preserve">Если </w:t>
      </w:r>
      <w:r>
        <w:rPr>
          <w:sz w:val="22"/>
          <w:szCs w:val="22"/>
        </w:rPr>
        <w:t>положить</w:t>
      </w:r>
      <w:r w:rsidRPr="0035095B">
        <w:rPr>
          <w:sz w:val="22"/>
          <w:szCs w:val="22"/>
        </w:rPr>
        <w:t>, что время отсчитывается после рекламных об</w:t>
      </w:r>
      <w:r w:rsidRPr="0035095B">
        <w:rPr>
          <w:sz w:val="22"/>
          <w:szCs w:val="22"/>
        </w:rPr>
        <w:t>ъ</w:t>
      </w:r>
      <w:r w:rsidRPr="0035095B">
        <w:rPr>
          <w:sz w:val="22"/>
          <w:szCs w:val="22"/>
        </w:rPr>
        <w:t xml:space="preserve">явлений, когда о товаре </w:t>
      </w:r>
      <w:proofErr w:type="gramStart"/>
      <w:r w:rsidRPr="0035095B">
        <w:rPr>
          <w:sz w:val="22"/>
          <w:szCs w:val="22"/>
        </w:rPr>
        <w:t xml:space="preserve">узнало </w:t>
      </w:r>
      <w:r w:rsidRPr="00094759">
        <w:rPr>
          <w:position w:val="-26"/>
          <w:sz w:val="22"/>
          <w:szCs w:val="22"/>
        </w:rPr>
        <w:object w:dxaOrig="300" w:dyaOrig="620">
          <v:shape id="_x0000_i1032" type="#_x0000_t75" style="width:15.05pt;height:31.15pt" o:ole="">
            <v:imagedata r:id="rId18" o:title=""/>
          </v:shape>
          <o:OLEObject Type="Embed" ProgID="Equation.3" ShapeID="_x0000_i1032" DrawAspect="Content" ObjectID="_1727347237" r:id="rId19"/>
        </w:object>
      </w:r>
      <w:r w:rsidRPr="0035095B">
        <w:rPr>
          <w:sz w:val="22"/>
          <w:szCs w:val="22"/>
        </w:rPr>
        <w:t xml:space="preserve"> человек</w:t>
      </w:r>
      <w:proofErr w:type="gramEnd"/>
      <w:r w:rsidRPr="0035095B">
        <w:rPr>
          <w:sz w:val="22"/>
          <w:szCs w:val="22"/>
        </w:rPr>
        <w:t xml:space="preserve">, то </w:t>
      </w:r>
      <w:r>
        <w:rPr>
          <w:sz w:val="22"/>
          <w:szCs w:val="22"/>
        </w:rPr>
        <w:t>процесс распростр</w:t>
      </w:r>
      <w:r>
        <w:rPr>
          <w:sz w:val="22"/>
          <w:szCs w:val="22"/>
        </w:rPr>
        <w:t>а</w:t>
      </w:r>
      <w:r>
        <w:rPr>
          <w:sz w:val="22"/>
          <w:szCs w:val="22"/>
        </w:rPr>
        <w:t xml:space="preserve">нения информации </w:t>
      </w:r>
      <w:r w:rsidRPr="0035095B">
        <w:rPr>
          <w:sz w:val="22"/>
          <w:szCs w:val="22"/>
        </w:rPr>
        <w:t xml:space="preserve">можно </w:t>
      </w:r>
      <w:r>
        <w:rPr>
          <w:sz w:val="22"/>
          <w:szCs w:val="22"/>
        </w:rPr>
        <w:t>описать следующим</w:t>
      </w:r>
      <w:r w:rsidRPr="0035095B">
        <w:rPr>
          <w:sz w:val="22"/>
          <w:szCs w:val="22"/>
        </w:rPr>
        <w:t xml:space="preserve"> ура</w:t>
      </w:r>
      <w:r w:rsidRPr="0035095B">
        <w:rPr>
          <w:sz w:val="22"/>
          <w:szCs w:val="22"/>
        </w:rPr>
        <w:t>в</w:t>
      </w:r>
      <w:r w:rsidRPr="0035095B">
        <w:rPr>
          <w:sz w:val="22"/>
          <w:szCs w:val="22"/>
        </w:rPr>
        <w:t>нение</w:t>
      </w:r>
      <w:r>
        <w:rPr>
          <w:sz w:val="22"/>
          <w:szCs w:val="22"/>
        </w:rPr>
        <w:t>м</w:t>
      </w:r>
      <w:r w:rsidRPr="003D605C">
        <w:rPr>
          <w:sz w:val="22"/>
          <w:szCs w:val="22"/>
        </w:rPr>
        <w:t xml:space="preserve"> [52]</w:t>
      </w:r>
      <w:r>
        <w:rPr>
          <w:sz w:val="22"/>
          <w:szCs w:val="22"/>
        </w:rPr>
        <w:t>:</w:t>
      </w:r>
    </w:p>
    <w:p w:rsidR="00B33000" w:rsidRDefault="00B33000" w:rsidP="00B33000">
      <w:pPr>
        <w:tabs>
          <w:tab w:val="left" w:pos="360"/>
          <w:tab w:val="center" w:pos="1980"/>
          <w:tab w:val="left" w:pos="2670"/>
          <w:tab w:val="center" w:pos="5040"/>
        </w:tabs>
        <w:ind w:firstLine="360"/>
        <w:jc w:val="right"/>
        <w:rPr>
          <w:sz w:val="22"/>
          <w:szCs w:val="22"/>
        </w:rPr>
      </w:pPr>
      <w:r w:rsidRPr="0035095B">
        <w:rPr>
          <w:position w:val="-22"/>
          <w:sz w:val="22"/>
          <w:szCs w:val="22"/>
        </w:rPr>
        <w:object w:dxaOrig="1280" w:dyaOrig="560">
          <v:shape id="_x0000_i1033" type="#_x0000_t75" style="width:63.95pt;height:27.95pt" o:ole="">
            <v:imagedata r:id="rId20" o:title=""/>
          </v:shape>
          <o:OLEObject Type="Embed" ProgID="Equation.3" ShapeID="_x0000_i1033" DrawAspect="Content" ObjectID="_1727347238" r:id="rId21"/>
        </w:object>
      </w:r>
      <w:r w:rsidRPr="0035095B">
        <w:rPr>
          <w:sz w:val="22"/>
          <w:szCs w:val="22"/>
        </w:rPr>
        <w:t xml:space="preserve">                                      (2.</w:t>
      </w:r>
      <w:r>
        <w:rPr>
          <w:sz w:val="22"/>
          <w:szCs w:val="22"/>
        </w:rPr>
        <w:t>68</w:t>
      </w:r>
      <w:r w:rsidRPr="0035095B">
        <w:rPr>
          <w:sz w:val="22"/>
          <w:szCs w:val="22"/>
        </w:rPr>
        <w:t>)</w:t>
      </w:r>
    </w:p>
    <w:p w:rsidR="00B33000" w:rsidRPr="0035095B" w:rsidRDefault="00B33000" w:rsidP="00B33000">
      <w:pPr>
        <w:tabs>
          <w:tab w:val="left" w:pos="360"/>
          <w:tab w:val="center" w:pos="1980"/>
          <w:tab w:val="left" w:pos="2670"/>
          <w:tab w:val="left" w:pos="4110"/>
        </w:tabs>
        <w:jc w:val="both"/>
        <w:rPr>
          <w:sz w:val="22"/>
          <w:szCs w:val="22"/>
        </w:rPr>
      </w:pPr>
      <w:proofErr w:type="gramStart"/>
      <w:r w:rsidRPr="0035095B">
        <w:rPr>
          <w:sz w:val="22"/>
          <w:szCs w:val="22"/>
        </w:rPr>
        <w:t>с</w:t>
      </w:r>
      <w:proofErr w:type="gramEnd"/>
      <w:r w:rsidRPr="0035095B">
        <w:rPr>
          <w:sz w:val="22"/>
          <w:szCs w:val="22"/>
        </w:rPr>
        <w:t xml:space="preserve"> начальными у</w:t>
      </w:r>
      <w:r w:rsidRPr="0035095B">
        <w:rPr>
          <w:sz w:val="22"/>
          <w:szCs w:val="22"/>
        </w:rPr>
        <w:t>с</w:t>
      </w:r>
      <w:r w:rsidRPr="0035095B">
        <w:rPr>
          <w:sz w:val="22"/>
          <w:szCs w:val="22"/>
        </w:rPr>
        <w:t xml:space="preserve">ловиями </w:t>
      </w:r>
      <w:r w:rsidRPr="00517077">
        <w:rPr>
          <w:position w:val="-26"/>
          <w:sz w:val="22"/>
          <w:szCs w:val="22"/>
        </w:rPr>
        <w:object w:dxaOrig="740" w:dyaOrig="620">
          <v:shape id="_x0000_i1034" type="#_x0000_t75" style="width:37.05pt;height:31.15pt" o:ole="">
            <v:imagedata r:id="rId22" o:title=""/>
          </v:shape>
          <o:OLEObject Type="Embed" ProgID="Equation.3" ShapeID="_x0000_i1034" DrawAspect="Content" ObjectID="_1727347239" r:id="rId23"/>
        </w:object>
      </w:r>
      <w:r w:rsidRPr="0035095B">
        <w:rPr>
          <w:sz w:val="22"/>
          <w:szCs w:val="22"/>
        </w:rPr>
        <w:t xml:space="preserve"> при </w:t>
      </w:r>
      <w:r w:rsidRPr="00517077">
        <w:rPr>
          <w:position w:val="-10"/>
          <w:sz w:val="22"/>
          <w:szCs w:val="22"/>
        </w:rPr>
        <w:object w:dxaOrig="560" w:dyaOrig="320">
          <v:shape id="_x0000_i1035" type="#_x0000_t75" style="width:27.95pt;height:16.1pt" o:ole="">
            <v:imagedata r:id="rId24" o:title=""/>
          </v:shape>
          <o:OLEObject Type="Embed" ProgID="Equation.3" ShapeID="_x0000_i1035" DrawAspect="Content" ObjectID="_1727347240" r:id="rId25"/>
        </w:object>
      </w:r>
      <w:r>
        <w:rPr>
          <w:sz w:val="22"/>
          <w:szCs w:val="22"/>
        </w:rPr>
        <w:t xml:space="preserve">, где </w:t>
      </w:r>
      <w:r w:rsidRPr="00517077">
        <w:rPr>
          <w:position w:val="-10"/>
          <w:sz w:val="22"/>
          <w:szCs w:val="22"/>
        </w:rPr>
        <w:object w:dxaOrig="180" w:dyaOrig="260">
          <v:shape id="_x0000_i1036" type="#_x0000_t75" style="width:9.15pt;height:12.9pt" o:ole="">
            <v:imagedata r:id="rId26" o:title=""/>
          </v:shape>
          <o:OLEObject Type="Embed" ProgID="Equation.3" ShapeID="_x0000_i1036" DrawAspect="Content" ObjectID="_1727347241" r:id="rId27"/>
        </w:object>
      </w:r>
      <w:r>
        <w:rPr>
          <w:sz w:val="22"/>
          <w:szCs w:val="22"/>
        </w:rPr>
        <w:t xml:space="preserve"> – доля населения, знающая о товаре </w:t>
      </w:r>
      <w:r w:rsidRPr="00517077">
        <w:rPr>
          <w:position w:val="-4"/>
          <w:sz w:val="22"/>
          <w:szCs w:val="22"/>
        </w:rPr>
        <w:object w:dxaOrig="220" w:dyaOrig="240">
          <v:shape id="_x0000_i1037" type="#_x0000_t75" style="width:10.75pt;height:11.8pt" o:ole="">
            <v:imagedata r:id="rId28" o:title=""/>
          </v:shape>
          <o:OLEObject Type="Embed" ProgID="Equation.3" ShapeID="_x0000_i1037" DrawAspect="Content" ObjectID="_1727347242" r:id="rId29"/>
        </w:object>
      </w:r>
      <w:r>
        <w:rPr>
          <w:sz w:val="22"/>
          <w:szCs w:val="22"/>
        </w:rPr>
        <w:t xml:space="preserve">, </w:t>
      </w:r>
      <w:r w:rsidRPr="0035095B">
        <w:rPr>
          <w:position w:val="-6"/>
          <w:sz w:val="22"/>
          <w:szCs w:val="22"/>
        </w:rPr>
        <w:object w:dxaOrig="180" w:dyaOrig="260">
          <v:shape id="_x0000_i1038" type="#_x0000_t75" style="width:9.15pt;height:12.9pt" o:ole="">
            <v:imagedata r:id="rId30" o:title=""/>
          </v:shape>
          <o:OLEObject Type="Embed" ProgID="Equation.3" ShapeID="_x0000_i1038" DrawAspect="Content" ObjectID="_1727347243" r:id="rId31"/>
        </w:object>
      </w:r>
      <w:r>
        <w:rPr>
          <w:sz w:val="22"/>
          <w:szCs w:val="22"/>
        </w:rPr>
        <w:t xml:space="preserve"> –</w:t>
      </w:r>
      <w:r w:rsidRPr="0035095B">
        <w:rPr>
          <w:sz w:val="22"/>
          <w:szCs w:val="22"/>
        </w:rPr>
        <w:t xml:space="preserve"> это положительный коэффициент пропо</w:t>
      </w:r>
      <w:r w:rsidRPr="0035095B">
        <w:rPr>
          <w:sz w:val="22"/>
          <w:szCs w:val="22"/>
        </w:rPr>
        <w:t>р</w:t>
      </w:r>
      <w:r w:rsidRPr="0035095B">
        <w:rPr>
          <w:sz w:val="22"/>
          <w:szCs w:val="22"/>
        </w:rPr>
        <w:t>ционал</w:t>
      </w:r>
      <w:r w:rsidRPr="0035095B">
        <w:rPr>
          <w:sz w:val="22"/>
          <w:szCs w:val="22"/>
        </w:rPr>
        <w:t>ь</w:t>
      </w:r>
      <w:r w:rsidRPr="0035095B">
        <w:rPr>
          <w:sz w:val="22"/>
          <w:szCs w:val="22"/>
        </w:rPr>
        <w:t>ности.</w:t>
      </w:r>
    </w:p>
    <w:p w:rsidR="00B33000" w:rsidRPr="0035095B" w:rsidRDefault="00B33000" w:rsidP="00B33000">
      <w:pPr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>Проинтегрировав</w:t>
      </w:r>
      <w:r w:rsidRPr="0035095B">
        <w:rPr>
          <w:sz w:val="22"/>
          <w:szCs w:val="22"/>
        </w:rPr>
        <w:t xml:space="preserve"> уравнени</w:t>
      </w:r>
      <w:r>
        <w:rPr>
          <w:sz w:val="22"/>
          <w:szCs w:val="22"/>
        </w:rPr>
        <w:t>е</w:t>
      </w:r>
      <w:r w:rsidRPr="0035095B">
        <w:rPr>
          <w:sz w:val="22"/>
          <w:szCs w:val="22"/>
        </w:rPr>
        <w:t xml:space="preserve"> (2.</w:t>
      </w:r>
      <w:r>
        <w:rPr>
          <w:sz w:val="22"/>
          <w:szCs w:val="22"/>
        </w:rPr>
        <w:t>68</w:t>
      </w:r>
      <w:r w:rsidRPr="0035095B">
        <w:rPr>
          <w:sz w:val="22"/>
          <w:szCs w:val="22"/>
        </w:rPr>
        <w:t xml:space="preserve">) </w:t>
      </w:r>
      <w:r>
        <w:rPr>
          <w:sz w:val="22"/>
          <w:szCs w:val="22"/>
        </w:rPr>
        <w:t>получим</w:t>
      </w:r>
      <w:r w:rsidRPr="0035095B">
        <w:rPr>
          <w:sz w:val="22"/>
          <w:szCs w:val="22"/>
        </w:rPr>
        <w:t xml:space="preserve"> следующее равенс</w:t>
      </w:r>
      <w:r w:rsidRPr="0035095B">
        <w:rPr>
          <w:sz w:val="22"/>
          <w:szCs w:val="22"/>
        </w:rPr>
        <w:t>т</w:t>
      </w:r>
      <w:r w:rsidRPr="0035095B">
        <w:rPr>
          <w:sz w:val="22"/>
          <w:szCs w:val="22"/>
        </w:rPr>
        <w:t>во:</w:t>
      </w:r>
    </w:p>
    <w:p w:rsidR="00B33000" w:rsidRPr="0035095B" w:rsidRDefault="00B33000" w:rsidP="00B33000">
      <w:pPr>
        <w:tabs>
          <w:tab w:val="left" w:pos="360"/>
          <w:tab w:val="center" w:pos="1980"/>
          <w:tab w:val="left" w:pos="2670"/>
          <w:tab w:val="left" w:pos="4110"/>
        </w:tabs>
        <w:ind w:firstLine="360"/>
        <w:jc w:val="right"/>
        <w:rPr>
          <w:sz w:val="22"/>
          <w:szCs w:val="22"/>
        </w:rPr>
      </w:pPr>
      <w:r w:rsidRPr="0035095B">
        <w:rPr>
          <w:position w:val="-22"/>
          <w:sz w:val="22"/>
          <w:szCs w:val="22"/>
        </w:rPr>
        <w:object w:dxaOrig="1680" w:dyaOrig="560">
          <v:shape id="_x0000_i1039" type="#_x0000_t75" style="width:83.8pt;height:27.95pt" o:ole="">
            <v:imagedata r:id="rId32" o:title=""/>
          </v:shape>
          <o:OLEObject Type="Embed" ProgID="Equation.3" ShapeID="_x0000_i1039" DrawAspect="Content" ObjectID="_1727347244" r:id="rId33"/>
        </w:object>
      </w:r>
      <w:r w:rsidRPr="0035095B">
        <w:rPr>
          <w:sz w:val="22"/>
          <w:szCs w:val="22"/>
        </w:rPr>
        <w:t xml:space="preserve">.               </w:t>
      </w:r>
      <w:r>
        <w:rPr>
          <w:sz w:val="22"/>
          <w:szCs w:val="22"/>
          <w:lang w:val="en-US"/>
        </w:rPr>
        <w:t xml:space="preserve">  </w:t>
      </w:r>
      <w:r w:rsidRPr="0035095B">
        <w:rPr>
          <w:sz w:val="22"/>
          <w:szCs w:val="22"/>
        </w:rPr>
        <w:t xml:space="preserve">                 (2.</w:t>
      </w:r>
      <w:r>
        <w:rPr>
          <w:sz w:val="22"/>
          <w:szCs w:val="22"/>
        </w:rPr>
        <w:t>69</w:t>
      </w:r>
      <w:r w:rsidRPr="0035095B">
        <w:rPr>
          <w:sz w:val="22"/>
          <w:szCs w:val="22"/>
        </w:rPr>
        <w:t>)</w:t>
      </w:r>
    </w:p>
    <w:p w:rsidR="00B33000" w:rsidRPr="0035095B" w:rsidRDefault="00B33000" w:rsidP="00B33000">
      <w:pPr>
        <w:ind w:firstLine="284"/>
        <w:jc w:val="both"/>
        <w:rPr>
          <w:sz w:val="22"/>
          <w:szCs w:val="22"/>
        </w:rPr>
      </w:pPr>
      <w:r w:rsidRPr="0035095B">
        <w:rPr>
          <w:sz w:val="22"/>
          <w:szCs w:val="22"/>
        </w:rPr>
        <w:t xml:space="preserve">Если последнее уравнение разрешить </w:t>
      </w:r>
      <w:proofErr w:type="gramStart"/>
      <w:r w:rsidRPr="0035095B">
        <w:rPr>
          <w:sz w:val="22"/>
          <w:szCs w:val="22"/>
        </w:rPr>
        <w:t xml:space="preserve">относительно </w:t>
      </w:r>
      <w:r w:rsidRPr="0035095B">
        <w:rPr>
          <w:position w:val="-6"/>
          <w:sz w:val="22"/>
          <w:szCs w:val="22"/>
        </w:rPr>
        <w:object w:dxaOrig="180" w:dyaOrig="200">
          <v:shape id="_x0000_i1040" type="#_x0000_t75" style="width:9.15pt;height:10.2pt" o:ole="">
            <v:imagedata r:id="rId34" o:title=""/>
          </v:shape>
          <o:OLEObject Type="Embed" ProgID="Equation.3" ShapeID="_x0000_i1040" DrawAspect="Content" ObjectID="_1727347245" r:id="rId35"/>
        </w:object>
      </w:r>
      <w:r w:rsidRPr="0035095B">
        <w:rPr>
          <w:sz w:val="22"/>
          <w:szCs w:val="22"/>
        </w:rPr>
        <w:t>,</w:t>
      </w:r>
      <w:proofErr w:type="gramEnd"/>
      <w:r w:rsidRPr="0035095B">
        <w:rPr>
          <w:sz w:val="22"/>
          <w:szCs w:val="22"/>
        </w:rPr>
        <w:t xml:space="preserve"> то пол</w:t>
      </w:r>
      <w:r w:rsidRPr="0035095B">
        <w:rPr>
          <w:sz w:val="22"/>
          <w:szCs w:val="22"/>
        </w:rPr>
        <w:t>у</w:t>
      </w:r>
      <w:r w:rsidRPr="0035095B">
        <w:rPr>
          <w:sz w:val="22"/>
          <w:szCs w:val="22"/>
        </w:rPr>
        <w:t>ч</w:t>
      </w:r>
      <w:r>
        <w:rPr>
          <w:sz w:val="22"/>
          <w:szCs w:val="22"/>
        </w:rPr>
        <w:t xml:space="preserve">ится следующее </w:t>
      </w:r>
      <w:r w:rsidRPr="0035095B">
        <w:rPr>
          <w:sz w:val="22"/>
          <w:szCs w:val="22"/>
        </w:rPr>
        <w:t>соотношение</w:t>
      </w:r>
      <w:r>
        <w:rPr>
          <w:sz w:val="22"/>
          <w:szCs w:val="22"/>
        </w:rPr>
        <w:t>:</w:t>
      </w:r>
    </w:p>
    <w:p w:rsidR="00B33000" w:rsidRPr="0035095B" w:rsidRDefault="00B33000" w:rsidP="00B33000">
      <w:pPr>
        <w:ind w:firstLine="360"/>
        <w:jc w:val="right"/>
        <w:rPr>
          <w:sz w:val="22"/>
          <w:szCs w:val="22"/>
        </w:rPr>
      </w:pPr>
      <w:r w:rsidRPr="00B80775">
        <w:rPr>
          <w:position w:val="-24"/>
          <w:sz w:val="22"/>
          <w:szCs w:val="22"/>
        </w:rPr>
        <w:object w:dxaOrig="2620" w:dyaOrig="639">
          <v:shape id="_x0000_i1041" type="#_x0000_t75" style="width:131.1pt;height:31.7pt" o:ole="">
            <v:imagedata r:id="rId36" o:title=""/>
          </v:shape>
          <o:OLEObject Type="Embed" ProgID="Equation.3" ShapeID="_x0000_i1041" DrawAspect="Content" ObjectID="_1727347246" r:id="rId37"/>
        </w:object>
      </w:r>
      <w:r>
        <w:rPr>
          <w:sz w:val="22"/>
          <w:szCs w:val="22"/>
        </w:rPr>
        <w:t>.</w:t>
      </w:r>
      <w:r w:rsidRPr="0035095B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</w:t>
      </w:r>
      <w:r w:rsidRPr="0035095B">
        <w:rPr>
          <w:sz w:val="22"/>
          <w:szCs w:val="22"/>
        </w:rPr>
        <w:t xml:space="preserve">               (2.</w:t>
      </w:r>
      <w:r>
        <w:rPr>
          <w:sz w:val="22"/>
          <w:szCs w:val="22"/>
        </w:rPr>
        <w:t>70</w:t>
      </w:r>
      <w:r w:rsidRPr="0035095B">
        <w:rPr>
          <w:sz w:val="22"/>
          <w:szCs w:val="22"/>
        </w:rPr>
        <w:t>)</w:t>
      </w:r>
    </w:p>
    <w:p w:rsidR="00B33000" w:rsidRPr="00453419" w:rsidRDefault="00B33000" w:rsidP="00B33000">
      <w:pPr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>Функция вида (2.70) на</w:t>
      </w:r>
      <w:r w:rsidRPr="0035095B">
        <w:rPr>
          <w:sz w:val="22"/>
          <w:szCs w:val="22"/>
        </w:rPr>
        <w:t xml:space="preserve">зывается </w:t>
      </w:r>
      <w:r w:rsidRPr="00453419">
        <w:rPr>
          <w:i/>
          <w:sz w:val="22"/>
          <w:szCs w:val="22"/>
        </w:rPr>
        <w:t>логистической</w:t>
      </w:r>
      <w:r w:rsidRPr="0035095B">
        <w:rPr>
          <w:sz w:val="22"/>
          <w:szCs w:val="22"/>
        </w:rPr>
        <w:t xml:space="preserve">, а ее график – </w:t>
      </w:r>
      <w:r w:rsidRPr="00453419">
        <w:rPr>
          <w:i/>
          <w:sz w:val="22"/>
          <w:szCs w:val="22"/>
        </w:rPr>
        <w:t>л</w:t>
      </w:r>
      <w:r w:rsidRPr="00453419">
        <w:rPr>
          <w:i/>
          <w:sz w:val="22"/>
          <w:szCs w:val="22"/>
        </w:rPr>
        <w:t>о</w:t>
      </w:r>
      <w:r w:rsidRPr="00453419">
        <w:rPr>
          <w:i/>
          <w:sz w:val="22"/>
          <w:szCs w:val="22"/>
        </w:rPr>
        <w:t>гистической кривой</w:t>
      </w:r>
      <w:r w:rsidRPr="0035095B">
        <w:rPr>
          <w:sz w:val="22"/>
          <w:szCs w:val="22"/>
        </w:rPr>
        <w:t>.</w:t>
      </w:r>
    </w:p>
    <w:p w:rsidR="00B33000" w:rsidRPr="0035095B" w:rsidRDefault="00B33000" w:rsidP="00B33000">
      <w:pPr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>С учетом начальных условий</w:t>
      </w:r>
      <w:r w:rsidRPr="0035095B">
        <w:rPr>
          <w:sz w:val="22"/>
          <w:szCs w:val="22"/>
        </w:rPr>
        <w:t xml:space="preserve"> (2.</w:t>
      </w:r>
      <w:r>
        <w:rPr>
          <w:sz w:val="22"/>
          <w:szCs w:val="22"/>
        </w:rPr>
        <w:t>70</w:t>
      </w:r>
      <w:r w:rsidRPr="0035095B">
        <w:rPr>
          <w:sz w:val="22"/>
          <w:szCs w:val="22"/>
        </w:rPr>
        <w:t>) перепишется в</w:t>
      </w:r>
      <w:bookmarkStart w:id="1" w:name="_GoBack"/>
      <w:bookmarkEnd w:id="1"/>
      <w:r w:rsidRPr="0035095B">
        <w:rPr>
          <w:sz w:val="22"/>
          <w:szCs w:val="22"/>
        </w:rPr>
        <w:t xml:space="preserve"> в</w:t>
      </w:r>
      <w:r w:rsidRPr="0035095B">
        <w:rPr>
          <w:sz w:val="22"/>
          <w:szCs w:val="22"/>
        </w:rPr>
        <w:t>и</w:t>
      </w:r>
      <w:r w:rsidRPr="0035095B">
        <w:rPr>
          <w:sz w:val="22"/>
          <w:szCs w:val="22"/>
        </w:rPr>
        <w:t>де</w:t>
      </w:r>
    </w:p>
    <w:p w:rsidR="00B33000" w:rsidRPr="0035095B" w:rsidRDefault="00B33000" w:rsidP="00B33000">
      <w:pPr>
        <w:ind w:firstLine="360"/>
        <w:jc w:val="right"/>
        <w:rPr>
          <w:sz w:val="22"/>
          <w:szCs w:val="22"/>
        </w:rPr>
      </w:pPr>
      <w:r w:rsidRPr="0035095B">
        <w:rPr>
          <w:position w:val="-28"/>
          <w:sz w:val="22"/>
          <w:szCs w:val="22"/>
        </w:rPr>
        <w:object w:dxaOrig="1780" w:dyaOrig="639">
          <v:shape id="_x0000_i1042" type="#_x0000_t75" style="width:89.2pt;height:31.7pt" o:ole="">
            <v:imagedata r:id="rId38" o:title=""/>
          </v:shape>
          <o:OLEObject Type="Embed" ProgID="Equation.3" ShapeID="_x0000_i1042" DrawAspect="Content" ObjectID="_1727347247" r:id="rId39"/>
        </w:object>
      </w:r>
      <w:r w:rsidRPr="0035095B">
        <w:rPr>
          <w:sz w:val="22"/>
          <w:szCs w:val="22"/>
        </w:rPr>
        <w:t xml:space="preserve">.       </w:t>
      </w:r>
      <w:r>
        <w:rPr>
          <w:sz w:val="22"/>
          <w:szCs w:val="22"/>
        </w:rPr>
        <w:t xml:space="preserve"> </w:t>
      </w:r>
      <w:r w:rsidRPr="0035095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</w:t>
      </w:r>
      <w:r w:rsidRPr="0035095B">
        <w:rPr>
          <w:sz w:val="22"/>
          <w:szCs w:val="22"/>
        </w:rPr>
        <w:t xml:space="preserve">              (2.</w:t>
      </w:r>
      <w:r>
        <w:rPr>
          <w:sz w:val="22"/>
          <w:szCs w:val="22"/>
        </w:rPr>
        <w:t>71</w:t>
      </w:r>
      <w:r w:rsidRPr="0035095B">
        <w:rPr>
          <w:sz w:val="22"/>
          <w:szCs w:val="22"/>
        </w:rPr>
        <w:t>)</w:t>
      </w:r>
    </w:p>
    <w:p w:rsidR="00B33000" w:rsidRPr="0035095B" w:rsidRDefault="00B33000" w:rsidP="00B33000">
      <w:pPr>
        <w:ind w:firstLine="284"/>
        <w:jc w:val="both"/>
        <w:rPr>
          <w:sz w:val="22"/>
          <w:szCs w:val="22"/>
        </w:rPr>
      </w:pPr>
      <w:r w:rsidRPr="0035095B">
        <w:rPr>
          <w:sz w:val="22"/>
          <w:szCs w:val="22"/>
        </w:rPr>
        <w:t xml:space="preserve">Таким образом, </w:t>
      </w:r>
      <w:r>
        <w:rPr>
          <w:sz w:val="22"/>
          <w:szCs w:val="22"/>
        </w:rPr>
        <w:t>выражение (2.71) описывает</w:t>
      </w:r>
      <w:r w:rsidRPr="0035095B">
        <w:rPr>
          <w:sz w:val="22"/>
          <w:szCs w:val="22"/>
        </w:rPr>
        <w:t xml:space="preserve"> зависимость </w:t>
      </w:r>
      <w:proofErr w:type="gramStart"/>
      <w:r w:rsidRPr="0035095B">
        <w:rPr>
          <w:sz w:val="22"/>
          <w:szCs w:val="22"/>
        </w:rPr>
        <w:t>велич</w:t>
      </w:r>
      <w:r w:rsidRPr="0035095B">
        <w:rPr>
          <w:sz w:val="22"/>
          <w:szCs w:val="22"/>
        </w:rPr>
        <w:t>и</w:t>
      </w:r>
      <w:r w:rsidRPr="0035095B">
        <w:rPr>
          <w:sz w:val="22"/>
          <w:szCs w:val="22"/>
        </w:rPr>
        <w:t xml:space="preserve">ны </w:t>
      </w:r>
      <w:r w:rsidRPr="0035095B">
        <w:rPr>
          <w:position w:val="-6"/>
          <w:sz w:val="22"/>
          <w:szCs w:val="22"/>
        </w:rPr>
        <w:object w:dxaOrig="180" w:dyaOrig="200">
          <v:shape id="_x0000_i1043" type="#_x0000_t75" style="width:9.15pt;height:10.2pt" o:ole="">
            <v:imagedata r:id="rId40" o:title=""/>
          </v:shape>
          <o:OLEObject Type="Embed" ProgID="Equation.3" ShapeID="_x0000_i1043" DrawAspect="Content" ObjectID="_1727347248" r:id="rId41"/>
        </w:object>
      </w:r>
      <w:r w:rsidRPr="0035095B">
        <w:rPr>
          <w:sz w:val="22"/>
          <w:szCs w:val="22"/>
        </w:rPr>
        <w:t xml:space="preserve"> осведомленных</w:t>
      </w:r>
      <w:proofErr w:type="gramEnd"/>
      <w:r w:rsidRPr="0035095B">
        <w:rPr>
          <w:sz w:val="22"/>
          <w:szCs w:val="22"/>
        </w:rPr>
        <w:t xml:space="preserve"> о продукции покупателей от временного п</w:t>
      </w:r>
      <w:r w:rsidRPr="0035095B">
        <w:rPr>
          <w:sz w:val="22"/>
          <w:szCs w:val="22"/>
        </w:rPr>
        <w:t>е</w:t>
      </w:r>
      <w:r w:rsidRPr="0035095B">
        <w:rPr>
          <w:sz w:val="22"/>
          <w:szCs w:val="22"/>
        </w:rPr>
        <w:t xml:space="preserve">риода </w:t>
      </w:r>
      <w:r w:rsidRPr="0035095B">
        <w:rPr>
          <w:position w:val="-6"/>
          <w:sz w:val="22"/>
          <w:szCs w:val="22"/>
        </w:rPr>
        <w:object w:dxaOrig="139" w:dyaOrig="240">
          <v:shape id="_x0000_i1044" type="#_x0000_t75" style="width:7pt;height:11.8pt" o:ole="">
            <v:imagedata r:id="rId42" o:title=""/>
          </v:shape>
          <o:OLEObject Type="Embed" ProgID="Equation.3" ShapeID="_x0000_i1044" DrawAspect="Content" ObjectID="_1727347249" r:id="rId43"/>
        </w:object>
      </w:r>
      <w:r w:rsidRPr="0035095B">
        <w:rPr>
          <w:sz w:val="22"/>
          <w:szCs w:val="22"/>
        </w:rPr>
        <w:t>.</w:t>
      </w:r>
    </w:p>
    <w:p w:rsidR="00B33000" w:rsidRDefault="00B33000" w:rsidP="00B33000">
      <w:pPr>
        <w:ind w:firstLine="284"/>
        <w:jc w:val="both"/>
        <w:rPr>
          <w:sz w:val="22"/>
          <w:szCs w:val="22"/>
        </w:rPr>
      </w:pPr>
      <w:r w:rsidRPr="0035095B">
        <w:rPr>
          <w:sz w:val="22"/>
          <w:szCs w:val="22"/>
        </w:rPr>
        <w:t xml:space="preserve">Исследуем полученное решение </w:t>
      </w:r>
      <w:r>
        <w:rPr>
          <w:sz w:val="22"/>
          <w:szCs w:val="22"/>
        </w:rPr>
        <w:t xml:space="preserve">(2.71) </w:t>
      </w:r>
      <w:r w:rsidRPr="0035095B">
        <w:rPr>
          <w:sz w:val="22"/>
          <w:szCs w:val="22"/>
        </w:rPr>
        <w:t>на устойчивость по Ляп</w:t>
      </w:r>
      <w:r w:rsidRPr="0035095B">
        <w:rPr>
          <w:sz w:val="22"/>
          <w:szCs w:val="22"/>
        </w:rPr>
        <w:t>у</w:t>
      </w:r>
      <w:r w:rsidRPr="0035095B">
        <w:rPr>
          <w:sz w:val="22"/>
          <w:szCs w:val="22"/>
        </w:rPr>
        <w:t>нову. Изменим начальные ус</w:t>
      </w:r>
      <w:r>
        <w:rPr>
          <w:sz w:val="22"/>
          <w:szCs w:val="22"/>
        </w:rPr>
        <w:t>ловия</w:t>
      </w:r>
      <w:proofErr w:type="gramStart"/>
      <w:r>
        <w:rPr>
          <w:sz w:val="22"/>
          <w:szCs w:val="22"/>
        </w:rPr>
        <w:t>:</w:t>
      </w:r>
      <w:r w:rsidRPr="0035095B">
        <w:rPr>
          <w:sz w:val="22"/>
          <w:szCs w:val="22"/>
        </w:rPr>
        <w:t xml:space="preserve"> </w:t>
      </w:r>
      <w:r w:rsidRPr="00D42173">
        <w:rPr>
          <w:position w:val="-26"/>
          <w:sz w:val="22"/>
          <w:szCs w:val="22"/>
        </w:rPr>
        <w:object w:dxaOrig="720" w:dyaOrig="620">
          <v:shape id="_x0000_i1045" type="#_x0000_t75" style="width:36pt;height:31.15pt" o:ole="">
            <v:imagedata r:id="rId44" o:title=""/>
          </v:shape>
          <o:OLEObject Type="Embed" ProgID="Equation.3" ShapeID="_x0000_i1045" DrawAspect="Content" ObjectID="_1727347250" r:id="rId45"/>
        </w:object>
      </w:r>
      <w:r w:rsidRPr="0035095B">
        <w:rPr>
          <w:sz w:val="22"/>
          <w:szCs w:val="22"/>
        </w:rPr>
        <w:t>,</w:t>
      </w:r>
      <w:proofErr w:type="gramEnd"/>
      <w:r w:rsidRPr="0035095B">
        <w:rPr>
          <w:sz w:val="22"/>
          <w:szCs w:val="22"/>
        </w:rPr>
        <w:t xml:space="preserve"> </w:t>
      </w:r>
      <w:r w:rsidRPr="00D42173">
        <w:rPr>
          <w:position w:val="-26"/>
          <w:sz w:val="22"/>
          <w:szCs w:val="22"/>
        </w:rPr>
        <w:object w:dxaOrig="720" w:dyaOrig="620">
          <v:shape id="_x0000_i1046" type="#_x0000_t75" style="width:36pt;height:31.15pt" o:ole="">
            <v:imagedata r:id="rId46" o:title=""/>
          </v:shape>
          <o:OLEObject Type="Embed" ProgID="Equation.3" ShapeID="_x0000_i1046" DrawAspect="Content" ObjectID="_1727347251" r:id="rId47"/>
        </w:object>
      </w:r>
      <w:r w:rsidRPr="0035095B">
        <w:rPr>
          <w:sz w:val="22"/>
          <w:szCs w:val="22"/>
        </w:rPr>
        <w:t>, т</w:t>
      </w:r>
      <w:r w:rsidRPr="0035095B">
        <w:rPr>
          <w:sz w:val="22"/>
          <w:szCs w:val="22"/>
        </w:rPr>
        <w:t>о</w:t>
      </w:r>
      <w:r w:rsidRPr="0035095B">
        <w:rPr>
          <w:sz w:val="22"/>
          <w:szCs w:val="22"/>
        </w:rPr>
        <w:t xml:space="preserve">гда </w:t>
      </w:r>
    </w:p>
    <w:p w:rsidR="00B33000" w:rsidRDefault="00B33000" w:rsidP="00B33000">
      <w:pPr>
        <w:tabs>
          <w:tab w:val="left" w:pos="2670"/>
        </w:tabs>
        <w:jc w:val="right"/>
        <w:rPr>
          <w:sz w:val="22"/>
          <w:szCs w:val="22"/>
        </w:rPr>
      </w:pPr>
      <w:r w:rsidRPr="00D42173">
        <w:rPr>
          <w:position w:val="-28"/>
          <w:sz w:val="22"/>
          <w:szCs w:val="22"/>
        </w:rPr>
        <w:object w:dxaOrig="2623" w:dyaOrig="689">
          <v:shape id="_x0000_i1047" type="#_x0000_t75" style="width:131.1pt;height:34.4pt" o:ole="">
            <v:imagedata r:id="rId48" o:title=""/>
          </v:shape>
          <o:OLEObject Type="Embed" ProgID="Equation.3" ShapeID="_x0000_i1047" DrawAspect="Content" ObjectID="_1727347252" r:id="rId49"/>
        </w:object>
      </w:r>
      <w:r w:rsidRPr="00B43676">
        <w:rPr>
          <w:sz w:val="22"/>
          <w:szCs w:val="22"/>
        </w:rPr>
        <w:t xml:space="preserve">,      </w:t>
      </w:r>
      <w:r>
        <w:rPr>
          <w:sz w:val="22"/>
          <w:szCs w:val="22"/>
        </w:rPr>
        <w:t xml:space="preserve">           </w:t>
      </w:r>
      <w:r w:rsidRPr="00B43676">
        <w:rPr>
          <w:sz w:val="22"/>
          <w:szCs w:val="22"/>
        </w:rPr>
        <w:t xml:space="preserve">             (2</w:t>
      </w:r>
      <w:r w:rsidRPr="0035095B">
        <w:rPr>
          <w:sz w:val="22"/>
          <w:szCs w:val="22"/>
        </w:rPr>
        <w:t>.</w:t>
      </w:r>
      <w:r>
        <w:rPr>
          <w:sz w:val="22"/>
          <w:szCs w:val="22"/>
        </w:rPr>
        <w:t>72</w:t>
      </w:r>
      <w:r w:rsidRPr="0035095B">
        <w:rPr>
          <w:sz w:val="22"/>
          <w:szCs w:val="22"/>
        </w:rPr>
        <w:t>)</w:t>
      </w:r>
    </w:p>
    <w:p w:rsidR="00B33000" w:rsidRDefault="00B33000" w:rsidP="00B33000">
      <w:pPr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>Найдем</w:t>
      </w:r>
    </w:p>
    <w:p w:rsidR="00B33000" w:rsidRDefault="00B33000" w:rsidP="00B33000">
      <w:pPr>
        <w:jc w:val="right"/>
        <w:rPr>
          <w:sz w:val="22"/>
          <w:szCs w:val="22"/>
        </w:rPr>
      </w:pPr>
      <w:r w:rsidRPr="00DF4EB0">
        <w:rPr>
          <w:position w:val="-66"/>
        </w:rPr>
        <w:object w:dxaOrig="5700" w:dyaOrig="1440">
          <v:shape id="_x0000_i1048" type="#_x0000_t75" style="width:284.8pt;height:1in" o:ole="">
            <v:imagedata r:id="rId50" o:title=""/>
          </v:shape>
          <o:OLEObject Type="Embed" ProgID="Equation.3" ShapeID="_x0000_i1048" DrawAspect="Content" ObjectID="_1727347253" r:id="rId51"/>
        </w:object>
      </w:r>
      <w:r w:rsidRPr="00B43676">
        <w:rPr>
          <w:sz w:val="22"/>
          <w:szCs w:val="22"/>
        </w:rPr>
        <w:t xml:space="preserve">  (2</w:t>
      </w:r>
      <w:r w:rsidRPr="0035095B">
        <w:rPr>
          <w:sz w:val="22"/>
          <w:szCs w:val="22"/>
        </w:rPr>
        <w:t>.</w:t>
      </w:r>
      <w:r>
        <w:rPr>
          <w:sz w:val="22"/>
          <w:szCs w:val="22"/>
        </w:rPr>
        <w:t>73</w:t>
      </w:r>
      <w:r w:rsidRPr="0035095B">
        <w:rPr>
          <w:sz w:val="22"/>
          <w:szCs w:val="22"/>
        </w:rPr>
        <w:t>)</w:t>
      </w:r>
    </w:p>
    <w:p w:rsidR="00B33000" w:rsidRPr="0035095B" w:rsidRDefault="00B33000" w:rsidP="00B33000">
      <w:pPr>
        <w:jc w:val="both"/>
        <w:rPr>
          <w:sz w:val="22"/>
          <w:szCs w:val="22"/>
        </w:rPr>
      </w:pPr>
      <w:proofErr w:type="gramStart"/>
      <w:r w:rsidRPr="0035095B">
        <w:rPr>
          <w:sz w:val="22"/>
          <w:szCs w:val="22"/>
        </w:rPr>
        <w:t>как</w:t>
      </w:r>
      <w:proofErr w:type="gramEnd"/>
      <w:r w:rsidRPr="0035095B">
        <w:rPr>
          <w:sz w:val="22"/>
          <w:szCs w:val="22"/>
        </w:rPr>
        <w:t xml:space="preserve"> только </w:t>
      </w:r>
      <w:r w:rsidRPr="0092188D">
        <w:rPr>
          <w:position w:val="-28"/>
          <w:sz w:val="22"/>
          <w:szCs w:val="22"/>
        </w:rPr>
        <w:object w:dxaOrig="3019" w:dyaOrig="680">
          <v:shape id="_x0000_i1049" type="#_x0000_t75" style="width:151pt;height:33.85pt" o:ole="">
            <v:imagedata r:id="rId52" o:title=""/>
          </v:shape>
          <o:OLEObject Type="Embed" ProgID="Equation.3" ShapeID="_x0000_i1049" DrawAspect="Content" ObjectID="_1727347254" r:id="rId53"/>
        </w:object>
      </w:r>
      <w:r w:rsidRPr="0035095B">
        <w:rPr>
          <w:sz w:val="22"/>
          <w:szCs w:val="22"/>
        </w:rPr>
        <w:t xml:space="preserve">. Следовательно, </w:t>
      </w:r>
      <w:r w:rsidRPr="006E5BF5">
        <w:rPr>
          <w:b/>
          <w:i/>
          <w:sz w:val="22"/>
          <w:szCs w:val="22"/>
        </w:rPr>
        <w:t>по опр</w:t>
      </w:r>
      <w:r w:rsidRPr="006E5BF5">
        <w:rPr>
          <w:b/>
          <w:i/>
          <w:sz w:val="22"/>
          <w:szCs w:val="22"/>
        </w:rPr>
        <w:t>е</w:t>
      </w:r>
      <w:r w:rsidRPr="006E5BF5">
        <w:rPr>
          <w:b/>
          <w:i/>
          <w:sz w:val="22"/>
          <w:szCs w:val="22"/>
        </w:rPr>
        <w:t>делению 1.</w:t>
      </w:r>
      <w:r>
        <w:rPr>
          <w:b/>
          <w:i/>
          <w:sz w:val="22"/>
          <w:szCs w:val="22"/>
        </w:rPr>
        <w:t>9</w:t>
      </w:r>
      <w:r>
        <w:rPr>
          <w:sz w:val="22"/>
          <w:szCs w:val="22"/>
        </w:rPr>
        <w:t xml:space="preserve"> </w:t>
      </w:r>
      <w:proofErr w:type="gramStart"/>
      <w:r w:rsidRPr="0035095B">
        <w:rPr>
          <w:sz w:val="22"/>
          <w:szCs w:val="22"/>
        </w:rPr>
        <w:t xml:space="preserve">при </w:t>
      </w:r>
      <w:r w:rsidRPr="0035095B">
        <w:rPr>
          <w:position w:val="-6"/>
          <w:sz w:val="22"/>
          <w:szCs w:val="22"/>
        </w:rPr>
        <w:object w:dxaOrig="499" w:dyaOrig="260">
          <v:shape id="_x0000_i1050" type="#_x0000_t75" style="width:24.7pt;height:12.9pt" o:ole="">
            <v:imagedata r:id="rId54" o:title=""/>
          </v:shape>
          <o:OLEObject Type="Embed" ProgID="Equation.3" ShapeID="_x0000_i1050" DrawAspect="Content" ObjectID="_1727347255" r:id="rId55"/>
        </w:object>
      </w:r>
      <w:r w:rsidRPr="0035095B">
        <w:rPr>
          <w:sz w:val="22"/>
          <w:szCs w:val="22"/>
        </w:rPr>
        <w:t xml:space="preserve"> решение</w:t>
      </w:r>
      <w:proofErr w:type="gramEnd"/>
      <w:r w:rsidRPr="0035095B">
        <w:rPr>
          <w:sz w:val="22"/>
          <w:szCs w:val="22"/>
        </w:rPr>
        <w:t xml:space="preserve"> уравнения (2.</w:t>
      </w:r>
      <w:r>
        <w:rPr>
          <w:sz w:val="22"/>
          <w:szCs w:val="22"/>
        </w:rPr>
        <w:t>71</w:t>
      </w:r>
      <w:r w:rsidRPr="0035095B">
        <w:rPr>
          <w:sz w:val="22"/>
          <w:szCs w:val="22"/>
        </w:rPr>
        <w:t>) устойчиво по Ляп</w:t>
      </w:r>
      <w:r w:rsidRPr="0035095B">
        <w:rPr>
          <w:sz w:val="22"/>
          <w:szCs w:val="22"/>
        </w:rPr>
        <w:t>у</w:t>
      </w:r>
      <w:r w:rsidRPr="0035095B">
        <w:rPr>
          <w:sz w:val="22"/>
          <w:szCs w:val="22"/>
        </w:rPr>
        <w:t>нову.</w:t>
      </w:r>
    </w:p>
    <w:p w:rsidR="00B33000" w:rsidRDefault="00B33000" w:rsidP="00B33000">
      <w:pPr>
        <w:keepNext/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Найдем </w:t>
      </w:r>
    </w:p>
    <w:p w:rsidR="00B33000" w:rsidRDefault="00B33000" w:rsidP="00B33000">
      <w:pPr>
        <w:jc w:val="right"/>
        <w:rPr>
          <w:sz w:val="22"/>
          <w:szCs w:val="22"/>
        </w:rPr>
      </w:pPr>
      <w:r w:rsidRPr="00EA5A0D">
        <w:rPr>
          <w:position w:val="-64"/>
        </w:rPr>
        <w:object w:dxaOrig="5100" w:dyaOrig="1380">
          <v:shape id="_x0000_i1051" type="#_x0000_t75" style="width:255.2pt;height:68.8pt" o:ole="">
            <v:imagedata r:id="rId56" o:title=""/>
          </v:shape>
          <o:OLEObject Type="Embed" ProgID="Equation.3" ShapeID="_x0000_i1051" DrawAspect="Content" ObjectID="_1727347256" r:id="rId57"/>
        </w:object>
      </w:r>
      <w:r>
        <w:t xml:space="preserve">    </w:t>
      </w:r>
      <w:r w:rsidRPr="00B43676">
        <w:rPr>
          <w:sz w:val="22"/>
          <w:szCs w:val="22"/>
        </w:rPr>
        <w:t>(2</w:t>
      </w:r>
      <w:r w:rsidRPr="0035095B">
        <w:rPr>
          <w:sz w:val="22"/>
          <w:szCs w:val="22"/>
        </w:rPr>
        <w:t>.</w:t>
      </w:r>
      <w:r>
        <w:rPr>
          <w:sz w:val="22"/>
          <w:szCs w:val="22"/>
        </w:rPr>
        <w:t>73</w:t>
      </w:r>
      <w:r w:rsidRPr="0035095B">
        <w:rPr>
          <w:sz w:val="22"/>
          <w:szCs w:val="22"/>
        </w:rPr>
        <w:t>)</w:t>
      </w:r>
    </w:p>
    <w:p w:rsidR="00B33000" w:rsidRDefault="00B33000" w:rsidP="00B33000">
      <w:pPr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Следовательно, по </w:t>
      </w:r>
      <w:r w:rsidRPr="006E5BF5">
        <w:rPr>
          <w:b/>
          <w:i/>
          <w:sz w:val="22"/>
          <w:szCs w:val="22"/>
        </w:rPr>
        <w:t>определению 1.</w:t>
      </w:r>
      <w:r>
        <w:rPr>
          <w:b/>
          <w:i/>
          <w:sz w:val="22"/>
          <w:szCs w:val="22"/>
        </w:rPr>
        <w:t>10</w:t>
      </w:r>
      <w:r>
        <w:rPr>
          <w:sz w:val="22"/>
          <w:szCs w:val="22"/>
        </w:rPr>
        <w:t xml:space="preserve"> решение уравнения (2.71) асимптотически у</w:t>
      </w:r>
      <w:r>
        <w:rPr>
          <w:sz w:val="22"/>
          <w:szCs w:val="22"/>
        </w:rPr>
        <w:t>с</w:t>
      </w:r>
      <w:r>
        <w:rPr>
          <w:sz w:val="22"/>
          <w:szCs w:val="22"/>
        </w:rPr>
        <w:t>тойчиво.</w:t>
      </w:r>
    </w:p>
    <w:p w:rsidR="00B33000" w:rsidRPr="0035095B" w:rsidRDefault="00B33000" w:rsidP="00B33000">
      <w:pPr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>На рисунке 2.9</w:t>
      </w:r>
      <w:r w:rsidRPr="0035095B">
        <w:rPr>
          <w:sz w:val="22"/>
          <w:szCs w:val="22"/>
        </w:rPr>
        <w:t xml:space="preserve"> приведены примеры логистических кривых, пол</w:t>
      </w:r>
      <w:r w:rsidRPr="0035095B">
        <w:rPr>
          <w:sz w:val="22"/>
          <w:szCs w:val="22"/>
        </w:rPr>
        <w:t>у</w:t>
      </w:r>
      <w:r w:rsidRPr="0035095B">
        <w:rPr>
          <w:sz w:val="22"/>
          <w:szCs w:val="22"/>
        </w:rPr>
        <w:t xml:space="preserve">ченных при различных </w:t>
      </w:r>
      <w:proofErr w:type="gramStart"/>
      <w:r w:rsidRPr="0035095B">
        <w:rPr>
          <w:sz w:val="22"/>
          <w:szCs w:val="22"/>
        </w:rPr>
        <w:t xml:space="preserve">значениях </w:t>
      </w:r>
      <w:r w:rsidRPr="0035095B">
        <w:rPr>
          <w:position w:val="-10"/>
          <w:sz w:val="22"/>
          <w:szCs w:val="22"/>
        </w:rPr>
        <w:object w:dxaOrig="180" w:dyaOrig="260">
          <v:shape id="_x0000_i1052" type="#_x0000_t75" style="width:9.15pt;height:12.9pt" o:ole="">
            <v:imagedata r:id="rId58" o:title=""/>
          </v:shape>
          <o:OLEObject Type="Embed" ProgID="Equation.3" ShapeID="_x0000_i1052" DrawAspect="Content" ObjectID="_1727347257" r:id="rId59"/>
        </w:object>
      </w:r>
      <w:r w:rsidRPr="0035095B">
        <w:rPr>
          <w:sz w:val="22"/>
          <w:szCs w:val="22"/>
        </w:rPr>
        <w:t>.</w:t>
      </w:r>
      <w:proofErr w:type="gramEnd"/>
      <w:r w:rsidRPr="0035095B">
        <w:rPr>
          <w:sz w:val="22"/>
          <w:szCs w:val="22"/>
        </w:rPr>
        <w:t xml:space="preserve"> Здесь </w:t>
      </w:r>
      <w:proofErr w:type="gramStart"/>
      <w:r w:rsidRPr="0035095B">
        <w:rPr>
          <w:sz w:val="22"/>
          <w:szCs w:val="22"/>
        </w:rPr>
        <w:t xml:space="preserve">величина </w:t>
      </w:r>
      <w:r w:rsidRPr="0035095B">
        <w:rPr>
          <w:position w:val="-6"/>
          <w:sz w:val="22"/>
          <w:szCs w:val="22"/>
        </w:rPr>
        <w:object w:dxaOrig="260" w:dyaOrig="260">
          <v:shape id="_x0000_i1053" type="#_x0000_t75" style="width:12.9pt;height:12.9pt" o:ole="">
            <v:imagedata r:id="rId60" o:title=""/>
          </v:shape>
          <o:OLEObject Type="Embed" ProgID="Equation.3" ShapeID="_x0000_i1053" DrawAspect="Content" ObjectID="_1727347258" r:id="rId61"/>
        </w:object>
      </w:r>
      <w:r w:rsidRPr="0035095B">
        <w:rPr>
          <w:sz w:val="22"/>
          <w:szCs w:val="22"/>
        </w:rPr>
        <w:t xml:space="preserve"> условно</w:t>
      </w:r>
      <w:proofErr w:type="gramEnd"/>
      <w:r w:rsidRPr="0035095B">
        <w:rPr>
          <w:sz w:val="22"/>
          <w:szCs w:val="22"/>
        </w:rPr>
        <w:t xml:space="preserve"> принималась за 1, а величина </w:t>
      </w:r>
      <w:r w:rsidRPr="0035095B">
        <w:rPr>
          <w:position w:val="-6"/>
          <w:sz w:val="22"/>
          <w:szCs w:val="22"/>
        </w:rPr>
        <w:object w:dxaOrig="200" w:dyaOrig="260">
          <v:shape id="_x0000_i1054" type="#_x0000_t75" style="width:10.2pt;height:12.9pt" o:ole="">
            <v:imagedata r:id="rId62" o:title=""/>
          </v:shape>
          <o:OLEObject Type="Embed" ProgID="Equation.3" ShapeID="_x0000_i1054" DrawAspect="Content" ObjectID="_1727347259" r:id="rId63"/>
        </w:object>
      </w:r>
      <w:r w:rsidRPr="0035095B">
        <w:rPr>
          <w:sz w:val="22"/>
          <w:szCs w:val="22"/>
        </w:rPr>
        <w:t xml:space="preserve"> бралась ра</w:t>
      </w:r>
      <w:r w:rsidRPr="0035095B">
        <w:rPr>
          <w:sz w:val="22"/>
          <w:szCs w:val="22"/>
        </w:rPr>
        <w:t>в</w:t>
      </w:r>
      <w:r w:rsidRPr="0035095B">
        <w:rPr>
          <w:sz w:val="22"/>
          <w:szCs w:val="22"/>
        </w:rPr>
        <w:t xml:space="preserve">ной 0,5. Так, при </w:t>
      </w:r>
      <w:r w:rsidRPr="0035095B">
        <w:rPr>
          <w:position w:val="-6"/>
          <w:sz w:val="22"/>
          <w:szCs w:val="22"/>
        </w:rPr>
        <w:object w:dxaOrig="400" w:dyaOrig="240">
          <v:shape id="_x0000_i1055" type="#_x0000_t75" style="width:19.9pt;height:11.8pt" o:ole="">
            <v:imagedata r:id="rId64" o:title=""/>
          </v:shape>
          <o:OLEObject Type="Embed" ProgID="Equation.3" ShapeID="_x0000_i1055" DrawAspect="Content" ObjectID="_1727347260" r:id="rId65"/>
        </w:object>
      </w:r>
      <w:r w:rsidRPr="0035095B">
        <w:rPr>
          <w:sz w:val="22"/>
          <w:szCs w:val="22"/>
        </w:rPr>
        <w:t xml:space="preserve"> величина </w:t>
      </w:r>
      <w:r w:rsidRPr="0035095B">
        <w:rPr>
          <w:position w:val="-10"/>
          <w:sz w:val="22"/>
          <w:szCs w:val="22"/>
        </w:rPr>
        <w:object w:dxaOrig="1040" w:dyaOrig="300">
          <v:shape id="_x0000_i1056" type="#_x0000_t75" style="width:52.1pt;height:15.05pt" o:ole="">
            <v:imagedata r:id="rId66" o:title=""/>
          </v:shape>
          <o:OLEObject Type="Embed" ProgID="Equation.3" ShapeID="_x0000_i1056" DrawAspect="Content" ObjectID="_1727347261" r:id="rId67"/>
        </w:object>
      </w:r>
      <w:r w:rsidRPr="0035095B">
        <w:rPr>
          <w:sz w:val="22"/>
          <w:szCs w:val="22"/>
        </w:rPr>
        <w:t xml:space="preserve">; при </w:t>
      </w:r>
      <w:r w:rsidRPr="0035095B">
        <w:rPr>
          <w:position w:val="-6"/>
          <w:sz w:val="22"/>
          <w:szCs w:val="22"/>
        </w:rPr>
        <w:object w:dxaOrig="440" w:dyaOrig="240">
          <v:shape id="_x0000_i1057" type="#_x0000_t75" style="width:22.05pt;height:11.8pt" o:ole="">
            <v:imagedata r:id="rId68" o:title=""/>
          </v:shape>
          <o:OLEObject Type="Embed" ProgID="Equation.3" ShapeID="_x0000_i1057" DrawAspect="Content" ObjectID="_1727347262" r:id="rId69"/>
        </w:object>
      </w:r>
      <w:r w:rsidRPr="0035095B">
        <w:rPr>
          <w:sz w:val="22"/>
          <w:szCs w:val="22"/>
        </w:rPr>
        <w:t xml:space="preserve"> </w:t>
      </w:r>
      <w:r w:rsidRPr="0035095B">
        <w:rPr>
          <w:position w:val="-10"/>
          <w:sz w:val="22"/>
          <w:szCs w:val="22"/>
        </w:rPr>
        <w:object w:dxaOrig="1020" w:dyaOrig="300">
          <v:shape id="_x0000_i1058" type="#_x0000_t75" style="width:51.05pt;height:15.05pt" o:ole="">
            <v:imagedata r:id="rId70" o:title=""/>
          </v:shape>
          <o:OLEObject Type="Embed" ProgID="Equation.3" ShapeID="_x0000_i1058" DrawAspect="Content" ObjectID="_1727347263" r:id="rId71"/>
        </w:object>
      </w:r>
      <w:r w:rsidRPr="0035095B">
        <w:rPr>
          <w:sz w:val="22"/>
          <w:szCs w:val="22"/>
        </w:rPr>
        <w:t xml:space="preserve">; </w:t>
      </w:r>
      <w:r>
        <w:rPr>
          <w:sz w:val="22"/>
          <w:szCs w:val="22"/>
        </w:rPr>
        <w:t xml:space="preserve">при </w:t>
      </w:r>
      <w:r w:rsidRPr="0035095B">
        <w:rPr>
          <w:position w:val="-6"/>
          <w:sz w:val="22"/>
          <w:szCs w:val="22"/>
        </w:rPr>
        <w:object w:dxaOrig="440" w:dyaOrig="240">
          <v:shape id="_x0000_i1059" type="#_x0000_t75" style="width:22.05pt;height:11.8pt" o:ole="">
            <v:imagedata r:id="rId72" o:title=""/>
          </v:shape>
          <o:OLEObject Type="Embed" ProgID="Equation.3" ShapeID="_x0000_i1059" DrawAspect="Content" ObjectID="_1727347264" r:id="rId73"/>
        </w:object>
      </w:r>
      <w:r w:rsidRPr="0035095B">
        <w:rPr>
          <w:sz w:val="22"/>
          <w:szCs w:val="22"/>
        </w:rPr>
        <w:t xml:space="preserve"> </w:t>
      </w:r>
      <w:r w:rsidRPr="0035095B">
        <w:rPr>
          <w:position w:val="-10"/>
          <w:sz w:val="22"/>
          <w:szCs w:val="22"/>
        </w:rPr>
        <w:object w:dxaOrig="1020" w:dyaOrig="300">
          <v:shape id="_x0000_i1060" type="#_x0000_t75" style="width:51.05pt;height:15.05pt" o:ole="">
            <v:imagedata r:id="rId74" o:title=""/>
          </v:shape>
          <o:OLEObject Type="Embed" ProgID="Equation.3" ShapeID="_x0000_i1060" DrawAspect="Content" ObjectID="_1727347265" r:id="rId75"/>
        </w:object>
      </w:r>
      <w:r w:rsidRPr="0035095B">
        <w:rPr>
          <w:sz w:val="22"/>
          <w:szCs w:val="22"/>
        </w:rPr>
        <w:t xml:space="preserve">; при </w:t>
      </w:r>
      <w:r w:rsidRPr="0035095B">
        <w:rPr>
          <w:position w:val="-6"/>
          <w:sz w:val="22"/>
          <w:szCs w:val="22"/>
        </w:rPr>
        <w:object w:dxaOrig="520" w:dyaOrig="240">
          <v:shape id="_x0000_i1061" type="#_x0000_t75" style="width:25.8pt;height:11.8pt" o:ole="">
            <v:imagedata r:id="rId76" o:title=""/>
          </v:shape>
          <o:OLEObject Type="Embed" ProgID="Equation.3" ShapeID="_x0000_i1061" DrawAspect="Content" ObjectID="_1727347266" r:id="rId77"/>
        </w:object>
      </w:r>
      <w:r w:rsidRPr="0035095B">
        <w:rPr>
          <w:sz w:val="22"/>
          <w:szCs w:val="22"/>
        </w:rPr>
        <w:t xml:space="preserve"> </w:t>
      </w:r>
      <w:r w:rsidRPr="0035095B">
        <w:rPr>
          <w:position w:val="-10"/>
          <w:sz w:val="22"/>
          <w:szCs w:val="22"/>
        </w:rPr>
        <w:object w:dxaOrig="1040" w:dyaOrig="300">
          <v:shape id="_x0000_i1062" type="#_x0000_t75" style="width:52.1pt;height:15.05pt" o:ole="">
            <v:imagedata r:id="rId78" o:title=""/>
          </v:shape>
          <o:OLEObject Type="Embed" ProgID="Equation.3" ShapeID="_x0000_i1062" DrawAspect="Content" ObjectID="_1727347267" r:id="rId79"/>
        </w:object>
      </w:r>
      <w:r w:rsidRPr="0035095B">
        <w:rPr>
          <w:sz w:val="22"/>
          <w:szCs w:val="22"/>
        </w:rPr>
        <w:t>. То есть рост осведомленных о продукции покуп</w:t>
      </w:r>
      <w:r w:rsidRPr="0035095B">
        <w:rPr>
          <w:sz w:val="22"/>
          <w:szCs w:val="22"/>
        </w:rPr>
        <w:t>а</w:t>
      </w:r>
      <w:r w:rsidRPr="0035095B">
        <w:rPr>
          <w:sz w:val="22"/>
          <w:szCs w:val="22"/>
        </w:rPr>
        <w:t>телей замедляется с увеличением вр</w:t>
      </w:r>
      <w:r w:rsidRPr="0035095B">
        <w:rPr>
          <w:sz w:val="22"/>
          <w:szCs w:val="22"/>
        </w:rPr>
        <w:t>е</w:t>
      </w:r>
      <w:r w:rsidRPr="0035095B">
        <w:rPr>
          <w:sz w:val="22"/>
          <w:szCs w:val="22"/>
        </w:rPr>
        <w:t xml:space="preserve">менного </w:t>
      </w:r>
      <w:proofErr w:type="gramStart"/>
      <w:r w:rsidRPr="0035095B">
        <w:rPr>
          <w:sz w:val="22"/>
          <w:szCs w:val="22"/>
        </w:rPr>
        <w:t xml:space="preserve">периода </w:t>
      </w:r>
      <w:r w:rsidRPr="0035095B">
        <w:rPr>
          <w:position w:val="-6"/>
          <w:sz w:val="22"/>
          <w:szCs w:val="22"/>
        </w:rPr>
        <w:object w:dxaOrig="139" w:dyaOrig="220">
          <v:shape id="_x0000_i1063" type="#_x0000_t75" style="width:7pt;height:10.75pt" o:ole="">
            <v:imagedata r:id="rId80" o:title=""/>
          </v:shape>
          <o:OLEObject Type="Embed" ProgID="Equation.3" ShapeID="_x0000_i1063" DrawAspect="Content" ObjectID="_1727347268" r:id="rId81"/>
        </w:object>
      </w:r>
      <w:r w:rsidRPr="0035095B">
        <w:rPr>
          <w:sz w:val="22"/>
          <w:szCs w:val="22"/>
        </w:rPr>
        <w:t>.</w:t>
      </w:r>
      <w:proofErr w:type="gramEnd"/>
    </w:p>
    <w:p w:rsidR="00B33000" w:rsidRDefault="00B33000" w:rsidP="00B33000">
      <w:pPr>
        <w:keepNext/>
        <w:ind w:firstLine="357"/>
        <w:jc w:val="center"/>
        <w:rPr>
          <w:sz w:val="22"/>
          <w:szCs w:val="22"/>
        </w:rPr>
      </w:pPr>
    </w:p>
    <w:p w:rsidR="00B33000" w:rsidRPr="0035095B" w:rsidRDefault="00B33000" w:rsidP="00B33000">
      <w:pPr>
        <w:keepNext/>
        <w:jc w:val="center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c">
            <w:drawing>
              <wp:inline distT="0" distB="0" distL="0" distR="0">
                <wp:extent cx="1836420" cy="1898650"/>
                <wp:effectExtent l="2540" t="0" r="18415" b="1270"/>
                <wp:docPr id="30" name="Полотно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262255" y="57150"/>
                            <a:ext cx="4445" cy="1657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201295" y="1661160"/>
                            <a:ext cx="16351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Freeform 6"/>
                        <wps:cNvSpPr>
                          <a:spLocks/>
                        </wps:cNvSpPr>
                        <wps:spPr bwMode="auto">
                          <a:xfrm>
                            <a:off x="273685" y="381000"/>
                            <a:ext cx="1264920" cy="285750"/>
                          </a:xfrm>
                          <a:custGeom>
                            <a:avLst/>
                            <a:gdLst>
                              <a:gd name="T0" fmla="*/ 0 w 1992"/>
                              <a:gd name="T1" fmla="*/ 450 h 450"/>
                              <a:gd name="T2" fmla="*/ 144 w 1992"/>
                              <a:gd name="T3" fmla="*/ 324 h 450"/>
                              <a:gd name="T4" fmla="*/ 348 w 1992"/>
                              <a:gd name="T5" fmla="*/ 204 h 450"/>
                              <a:gd name="T6" fmla="*/ 690 w 1992"/>
                              <a:gd name="T7" fmla="*/ 120 h 450"/>
                              <a:gd name="T8" fmla="*/ 1170 w 1992"/>
                              <a:gd name="T9" fmla="*/ 66 h 450"/>
                              <a:gd name="T10" fmla="*/ 1572 w 1992"/>
                              <a:gd name="T11" fmla="*/ 30 h 450"/>
                              <a:gd name="T12" fmla="*/ 1992 w 1992"/>
                              <a:gd name="T13" fmla="*/ 0 h 4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992" h="450">
                                <a:moveTo>
                                  <a:pt x="0" y="450"/>
                                </a:moveTo>
                                <a:cubicBezTo>
                                  <a:pt x="43" y="407"/>
                                  <a:pt x="86" y="365"/>
                                  <a:pt x="144" y="324"/>
                                </a:cubicBezTo>
                                <a:cubicBezTo>
                                  <a:pt x="202" y="283"/>
                                  <a:pt x="257" y="238"/>
                                  <a:pt x="348" y="204"/>
                                </a:cubicBezTo>
                                <a:cubicBezTo>
                                  <a:pt x="439" y="170"/>
                                  <a:pt x="553" y="143"/>
                                  <a:pt x="690" y="120"/>
                                </a:cubicBezTo>
                                <a:cubicBezTo>
                                  <a:pt x="827" y="97"/>
                                  <a:pt x="1023" y="81"/>
                                  <a:pt x="1170" y="66"/>
                                </a:cubicBezTo>
                                <a:cubicBezTo>
                                  <a:pt x="1317" y="51"/>
                                  <a:pt x="1435" y="41"/>
                                  <a:pt x="1572" y="30"/>
                                </a:cubicBezTo>
                                <a:cubicBezTo>
                                  <a:pt x="1709" y="19"/>
                                  <a:pt x="1850" y="9"/>
                                  <a:pt x="1992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269875" y="392430"/>
                            <a:ext cx="1277620" cy="621030"/>
                          </a:xfrm>
                          <a:custGeom>
                            <a:avLst/>
                            <a:gdLst>
                              <a:gd name="T0" fmla="*/ 0 w 2012"/>
                              <a:gd name="T1" fmla="*/ 978 h 978"/>
                              <a:gd name="T2" fmla="*/ 204 w 2012"/>
                              <a:gd name="T3" fmla="*/ 738 h 978"/>
                              <a:gd name="T4" fmla="*/ 372 w 2012"/>
                              <a:gd name="T5" fmla="*/ 564 h 978"/>
                              <a:gd name="T6" fmla="*/ 636 w 2012"/>
                              <a:gd name="T7" fmla="*/ 384 h 978"/>
                              <a:gd name="T8" fmla="*/ 918 w 2012"/>
                              <a:gd name="T9" fmla="*/ 258 h 978"/>
                              <a:gd name="T10" fmla="*/ 1284 w 2012"/>
                              <a:gd name="T11" fmla="*/ 156 h 978"/>
                              <a:gd name="T12" fmla="*/ 1668 w 2012"/>
                              <a:gd name="T13" fmla="*/ 66 h 978"/>
                              <a:gd name="T14" fmla="*/ 1956 w 2012"/>
                              <a:gd name="T15" fmla="*/ 12 h 978"/>
                              <a:gd name="T16" fmla="*/ 2004 w 2012"/>
                              <a:gd name="T17" fmla="*/ 0 h 9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012" h="978">
                                <a:moveTo>
                                  <a:pt x="0" y="978"/>
                                </a:moveTo>
                                <a:cubicBezTo>
                                  <a:pt x="71" y="892"/>
                                  <a:pt x="142" y="807"/>
                                  <a:pt x="204" y="738"/>
                                </a:cubicBezTo>
                                <a:cubicBezTo>
                                  <a:pt x="266" y="669"/>
                                  <a:pt x="300" y="623"/>
                                  <a:pt x="372" y="564"/>
                                </a:cubicBezTo>
                                <a:cubicBezTo>
                                  <a:pt x="444" y="505"/>
                                  <a:pt x="545" y="435"/>
                                  <a:pt x="636" y="384"/>
                                </a:cubicBezTo>
                                <a:cubicBezTo>
                                  <a:pt x="727" y="333"/>
                                  <a:pt x="810" y="296"/>
                                  <a:pt x="918" y="258"/>
                                </a:cubicBezTo>
                                <a:cubicBezTo>
                                  <a:pt x="1026" y="220"/>
                                  <a:pt x="1159" y="188"/>
                                  <a:pt x="1284" y="156"/>
                                </a:cubicBezTo>
                                <a:cubicBezTo>
                                  <a:pt x="1409" y="124"/>
                                  <a:pt x="1556" y="90"/>
                                  <a:pt x="1668" y="66"/>
                                </a:cubicBezTo>
                                <a:cubicBezTo>
                                  <a:pt x="1780" y="42"/>
                                  <a:pt x="1900" y="23"/>
                                  <a:pt x="1956" y="12"/>
                                </a:cubicBezTo>
                                <a:cubicBezTo>
                                  <a:pt x="2012" y="1"/>
                                  <a:pt x="2008" y="0"/>
                                  <a:pt x="2004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8"/>
                        <wps:cNvSpPr>
                          <a:spLocks/>
                        </wps:cNvSpPr>
                        <wps:spPr bwMode="auto">
                          <a:xfrm>
                            <a:off x="273685" y="483870"/>
                            <a:ext cx="1261110" cy="1028700"/>
                          </a:xfrm>
                          <a:custGeom>
                            <a:avLst/>
                            <a:gdLst>
                              <a:gd name="T0" fmla="*/ 0 w 1986"/>
                              <a:gd name="T1" fmla="*/ 1620 h 1620"/>
                              <a:gd name="T2" fmla="*/ 162 w 1986"/>
                              <a:gd name="T3" fmla="*/ 1512 h 1620"/>
                              <a:gd name="T4" fmla="*/ 396 w 1986"/>
                              <a:gd name="T5" fmla="*/ 1284 h 1620"/>
                              <a:gd name="T6" fmla="*/ 636 w 1986"/>
                              <a:gd name="T7" fmla="*/ 1026 h 1620"/>
                              <a:gd name="T8" fmla="*/ 858 w 1986"/>
                              <a:gd name="T9" fmla="*/ 780 h 1620"/>
                              <a:gd name="T10" fmla="*/ 1122 w 1986"/>
                              <a:gd name="T11" fmla="*/ 504 h 1620"/>
                              <a:gd name="T12" fmla="*/ 1296 w 1986"/>
                              <a:gd name="T13" fmla="*/ 348 h 1620"/>
                              <a:gd name="T14" fmla="*/ 1452 w 1986"/>
                              <a:gd name="T15" fmla="*/ 234 h 1620"/>
                              <a:gd name="T16" fmla="*/ 1590 w 1986"/>
                              <a:gd name="T17" fmla="*/ 144 h 1620"/>
                              <a:gd name="T18" fmla="*/ 1692 w 1986"/>
                              <a:gd name="T19" fmla="*/ 90 h 1620"/>
                              <a:gd name="T20" fmla="*/ 1788 w 1986"/>
                              <a:gd name="T21" fmla="*/ 48 h 1620"/>
                              <a:gd name="T22" fmla="*/ 1902 w 1986"/>
                              <a:gd name="T23" fmla="*/ 18 h 1620"/>
                              <a:gd name="T24" fmla="*/ 1986 w 1986"/>
                              <a:gd name="T25" fmla="*/ 0 h 1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986" h="1620">
                                <a:moveTo>
                                  <a:pt x="0" y="1620"/>
                                </a:moveTo>
                                <a:cubicBezTo>
                                  <a:pt x="48" y="1594"/>
                                  <a:pt x="96" y="1568"/>
                                  <a:pt x="162" y="1512"/>
                                </a:cubicBezTo>
                                <a:cubicBezTo>
                                  <a:pt x="228" y="1456"/>
                                  <a:pt x="317" y="1365"/>
                                  <a:pt x="396" y="1284"/>
                                </a:cubicBezTo>
                                <a:cubicBezTo>
                                  <a:pt x="475" y="1203"/>
                                  <a:pt x="559" y="1110"/>
                                  <a:pt x="636" y="1026"/>
                                </a:cubicBezTo>
                                <a:cubicBezTo>
                                  <a:pt x="713" y="942"/>
                                  <a:pt x="777" y="867"/>
                                  <a:pt x="858" y="780"/>
                                </a:cubicBezTo>
                                <a:cubicBezTo>
                                  <a:pt x="939" y="693"/>
                                  <a:pt x="1049" y="576"/>
                                  <a:pt x="1122" y="504"/>
                                </a:cubicBezTo>
                                <a:cubicBezTo>
                                  <a:pt x="1195" y="432"/>
                                  <a:pt x="1241" y="393"/>
                                  <a:pt x="1296" y="348"/>
                                </a:cubicBezTo>
                                <a:cubicBezTo>
                                  <a:pt x="1351" y="303"/>
                                  <a:pt x="1403" y="268"/>
                                  <a:pt x="1452" y="234"/>
                                </a:cubicBezTo>
                                <a:cubicBezTo>
                                  <a:pt x="1501" y="200"/>
                                  <a:pt x="1550" y="168"/>
                                  <a:pt x="1590" y="144"/>
                                </a:cubicBezTo>
                                <a:cubicBezTo>
                                  <a:pt x="1630" y="120"/>
                                  <a:pt x="1659" y="106"/>
                                  <a:pt x="1692" y="90"/>
                                </a:cubicBezTo>
                                <a:cubicBezTo>
                                  <a:pt x="1725" y="74"/>
                                  <a:pt x="1753" y="60"/>
                                  <a:pt x="1788" y="48"/>
                                </a:cubicBezTo>
                                <a:cubicBezTo>
                                  <a:pt x="1823" y="36"/>
                                  <a:pt x="1869" y="26"/>
                                  <a:pt x="1902" y="18"/>
                                </a:cubicBezTo>
                                <a:cubicBezTo>
                                  <a:pt x="1935" y="10"/>
                                  <a:pt x="1976" y="3"/>
                                  <a:pt x="1986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9"/>
                        <wps:cNvSpPr>
                          <a:spLocks/>
                        </wps:cNvSpPr>
                        <wps:spPr bwMode="auto">
                          <a:xfrm>
                            <a:off x="269875" y="842010"/>
                            <a:ext cx="1272540" cy="777240"/>
                          </a:xfrm>
                          <a:custGeom>
                            <a:avLst/>
                            <a:gdLst>
                              <a:gd name="T0" fmla="*/ 0 w 2004"/>
                              <a:gd name="T1" fmla="*/ 1224 h 1224"/>
                              <a:gd name="T2" fmla="*/ 120 w 2004"/>
                              <a:gd name="T3" fmla="*/ 1212 h 1224"/>
                              <a:gd name="T4" fmla="*/ 276 w 2004"/>
                              <a:gd name="T5" fmla="*/ 1194 h 1224"/>
                              <a:gd name="T6" fmla="*/ 438 w 2004"/>
                              <a:gd name="T7" fmla="*/ 1164 h 1224"/>
                              <a:gd name="T8" fmla="*/ 654 w 2004"/>
                              <a:gd name="T9" fmla="*/ 1116 h 1224"/>
                              <a:gd name="T10" fmla="*/ 930 w 2004"/>
                              <a:gd name="T11" fmla="*/ 1056 h 1224"/>
                              <a:gd name="T12" fmla="*/ 1110 w 2004"/>
                              <a:gd name="T13" fmla="*/ 984 h 1224"/>
                              <a:gd name="T14" fmla="*/ 1302 w 2004"/>
                              <a:gd name="T15" fmla="*/ 888 h 1224"/>
                              <a:gd name="T16" fmla="*/ 1458 w 2004"/>
                              <a:gd name="T17" fmla="*/ 762 h 1224"/>
                              <a:gd name="T18" fmla="*/ 1650 w 2004"/>
                              <a:gd name="T19" fmla="*/ 552 h 1224"/>
                              <a:gd name="T20" fmla="*/ 1824 w 2004"/>
                              <a:gd name="T21" fmla="*/ 288 h 1224"/>
                              <a:gd name="T22" fmla="*/ 2004 w 2004"/>
                              <a:gd name="T23" fmla="*/ 0 h 12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004" h="1224">
                                <a:moveTo>
                                  <a:pt x="0" y="1224"/>
                                </a:moveTo>
                                <a:cubicBezTo>
                                  <a:pt x="37" y="1220"/>
                                  <a:pt x="74" y="1217"/>
                                  <a:pt x="120" y="1212"/>
                                </a:cubicBezTo>
                                <a:cubicBezTo>
                                  <a:pt x="166" y="1207"/>
                                  <a:pt x="223" y="1202"/>
                                  <a:pt x="276" y="1194"/>
                                </a:cubicBezTo>
                                <a:cubicBezTo>
                                  <a:pt x="329" y="1186"/>
                                  <a:pt x="375" y="1177"/>
                                  <a:pt x="438" y="1164"/>
                                </a:cubicBezTo>
                                <a:cubicBezTo>
                                  <a:pt x="501" y="1151"/>
                                  <a:pt x="572" y="1134"/>
                                  <a:pt x="654" y="1116"/>
                                </a:cubicBezTo>
                                <a:cubicBezTo>
                                  <a:pt x="736" y="1098"/>
                                  <a:pt x="854" y="1078"/>
                                  <a:pt x="930" y="1056"/>
                                </a:cubicBezTo>
                                <a:cubicBezTo>
                                  <a:pt x="1006" y="1034"/>
                                  <a:pt x="1048" y="1012"/>
                                  <a:pt x="1110" y="984"/>
                                </a:cubicBezTo>
                                <a:cubicBezTo>
                                  <a:pt x="1172" y="956"/>
                                  <a:pt x="1244" y="925"/>
                                  <a:pt x="1302" y="888"/>
                                </a:cubicBezTo>
                                <a:cubicBezTo>
                                  <a:pt x="1360" y="851"/>
                                  <a:pt x="1400" y="818"/>
                                  <a:pt x="1458" y="762"/>
                                </a:cubicBezTo>
                                <a:cubicBezTo>
                                  <a:pt x="1516" y="706"/>
                                  <a:pt x="1589" y="631"/>
                                  <a:pt x="1650" y="552"/>
                                </a:cubicBezTo>
                                <a:cubicBezTo>
                                  <a:pt x="1711" y="473"/>
                                  <a:pt x="1765" y="380"/>
                                  <a:pt x="1824" y="288"/>
                                </a:cubicBezTo>
                                <a:cubicBezTo>
                                  <a:pt x="1883" y="196"/>
                                  <a:pt x="1975" y="48"/>
                                  <a:pt x="2004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192530" y="1249680"/>
                            <a:ext cx="39433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3000" w:rsidRDefault="00B33000" w:rsidP="00B33000">
                              <w:r w:rsidRPr="001641EE">
                                <w:rPr>
                                  <w:position w:val="-10"/>
                                </w:rPr>
                                <w:object w:dxaOrig="620" w:dyaOrig="300">
                                  <v:shape id="_x0000_i1065" type="#_x0000_t75" style="width:31.15pt;height:15.05pt" o:ole="">
                                    <v:imagedata r:id="rId82" o:title=""/>
                                  </v:shape>
                                  <o:OLEObject Type="Embed" ProgID="Equation.3" ShapeID="_x0000_i1065" DrawAspect="Content" ObjectID="_1727347270" r:id="rId83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780415" y="941070"/>
                            <a:ext cx="33083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3000" w:rsidRDefault="00B33000" w:rsidP="00B33000">
                              <w:r w:rsidRPr="001641EE">
                                <w:rPr>
                                  <w:position w:val="-10"/>
                                </w:rPr>
                                <w:object w:dxaOrig="520" w:dyaOrig="300">
                                  <v:shape id="_x0000_i1066" type="#_x0000_t75" style="width:25.8pt;height:15.05pt" o:ole="">
                                    <v:imagedata r:id="rId84" o:title=""/>
                                  </v:shape>
                                  <o:OLEObject Type="Embed" ProgID="Equation.3" ShapeID="_x0000_i1066" DrawAspect="Content" ObjectID="_1727347271" r:id="rId85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24840" y="594360"/>
                            <a:ext cx="33083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3000" w:rsidRDefault="00B33000" w:rsidP="00B33000">
                              <w:r w:rsidRPr="001641EE">
                                <w:rPr>
                                  <w:position w:val="-10"/>
                                </w:rPr>
                                <w:object w:dxaOrig="520" w:dyaOrig="300">
                                  <v:shape id="_x0000_i1067" type="#_x0000_t75" style="width:25.8pt;height:15.05pt" o:ole="">
                                    <v:imagedata r:id="rId86" o:title=""/>
                                  </v:shape>
                                  <o:OLEObject Type="Embed" ProgID="Equation.3" ShapeID="_x0000_i1067" DrawAspect="Content" ObjectID="_1727347272" r:id="rId87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39420" y="278130"/>
                            <a:ext cx="406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3000" w:rsidRDefault="00B33000" w:rsidP="00B33000">
                              <w:r w:rsidRPr="001641EE">
                                <w:rPr>
                                  <w:position w:val="-10"/>
                                </w:rPr>
                                <w:object w:dxaOrig="639" w:dyaOrig="300">
                                  <v:shape id="_x0000_i1068" type="#_x0000_t75" style="width:31.7pt;height:15.05pt" o:ole="">
                                    <v:imagedata r:id="rId88" o:title=""/>
                                  </v:shape>
                                  <o:OLEObject Type="Embed" ProgID="Equation.3" ShapeID="_x0000_i1068" DrawAspect="Content" ObjectID="_1727347273" r:id="rId89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31775" y="1732280"/>
                            <a:ext cx="136588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3000" w:rsidRPr="001641EE" w:rsidRDefault="00B33000" w:rsidP="00B33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641EE">
                                <w:rPr>
                                  <w:sz w:val="20"/>
                                  <w:szCs w:val="20"/>
                                </w:rPr>
                                <w:t xml:space="preserve">0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641EE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641EE">
                                <w:rPr>
                                  <w:sz w:val="20"/>
                                  <w:szCs w:val="20"/>
                                </w:rPr>
                                <w:t xml:space="preserve"> 2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641EE">
                                <w:rPr>
                                  <w:sz w:val="20"/>
                                  <w:szCs w:val="20"/>
                                </w:rPr>
                                <w:t xml:space="preserve">3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641EE">
                                <w:rPr>
                                  <w:sz w:val="20"/>
                                  <w:szCs w:val="20"/>
                                </w:rPr>
                                <w:t xml:space="preserve">4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641EE"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641EE">
                                <w:rPr>
                                  <w:sz w:val="20"/>
                                  <w:szCs w:val="20"/>
                                </w:rPr>
                                <w:t xml:space="preserve"> 6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641EE">
                                <w:rPr>
                                  <w:sz w:val="20"/>
                                  <w:szCs w:val="20"/>
                                </w:rPr>
                                <w:t xml:space="preserve">7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641EE">
                                <w:rPr>
                                  <w:sz w:val="20"/>
                                  <w:szCs w:val="20"/>
                                </w:rPr>
                                <w:t xml:space="preserve">8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641EE">
                                <w:rPr>
                                  <w:sz w:val="20"/>
                                  <w:szCs w:val="20"/>
                                </w:rPr>
                                <w:t>9 10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95605" y="1664970"/>
                            <a:ext cx="635" cy="495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21335" y="1661160"/>
                            <a:ext cx="635" cy="495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654685" y="1661160"/>
                            <a:ext cx="635" cy="495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780415" y="1661160"/>
                            <a:ext cx="635" cy="495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905510" y="1661160"/>
                            <a:ext cx="635" cy="495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031240" y="1661160"/>
                            <a:ext cx="635" cy="495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64590" y="1661160"/>
                            <a:ext cx="635" cy="495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290320" y="1661160"/>
                            <a:ext cx="635" cy="495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420495" y="1661160"/>
                            <a:ext cx="635" cy="495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546225" y="1661160"/>
                            <a:ext cx="635" cy="495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285750"/>
                            <a:ext cx="159385" cy="157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3000" w:rsidRDefault="00B33000" w:rsidP="00B33000">
                              <w:pPr>
                                <w:spacing w:line="432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:rsidR="00B33000" w:rsidRDefault="00B33000" w:rsidP="00B33000">
                              <w:pPr>
                                <w:spacing w:line="432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0,8</w:t>
                              </w:r>
                            </w:p>
                            <w:p w:rsidR="00B33000" w:rsidRDefault="00B33000" w:rsidP="00B33000">
                              <w:pPr>
                                <w:spacing w:line="432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0,6</w:t>
                              </w:r>
                            </w:p>
                            <w:p w:rsidR="00B33000" w:rsidRDefault="00B33000" w:rsidP="00B33000">
                              <w:pPr>
                                <w:spacing w:line="432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0,4</w:t>
                              </w:r>
                            </w:p>
                            <w:p w:rsidR="00B33000" w:rsidRDefault="00B33000" w:rsidP="00B33000">
                              <w:pPr>
                                <w:spacing w:line="432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0,2</w:t>
                              </w:r>
                            </w:p>
                            <w:p w:rsidR="00B33000" w:rsidRPr="001641EE" w:rsidRDefault="00B33000" w:rsidP="00B33000">
                              <w:pPr>
                                <w:spacing w:line="432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3360" y="368935"/>
                            <a:ext cx="4191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17805" y="636270"/>
                            <a:ext cx="4191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3360" y="887730"/>
                            <a:ext cx="4191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17805" y="1155065"/>
                            <a:ext cx="4191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220345" y="1397635"/>
                            <a:ext cx="4191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41910" y="0"/>
                            <a:ext cx="1149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3000" w:rsidRPr="00490EE5" w:rsidRDefault="00B33000" w:rsidP="00B33000">
                              <w:r w:rsidRPr="00D32D43">
                                <w:rPr>
                                  <w:position w:val="-6"/>
                                </w:rPr>
                                <w:object w:dxaOrig="180" w:dyaOrig="200">
                                  <v:shape id="_x0000_i1069" type="#_x0000_t75" style="width:9.15pt;height:10.2pt" o:ole="">
                                    <v:imagedata r:id="rId90" o:title=""/>
                                  </v:shape>
                                  <o:OLEObject Type="Embed" ProgID="Equation.3" ShapeID="_x0000_i1069" DrawAspect="Content" ObjectID="_1727347274" r:id="rId91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732280" y="1695450"/>
                            <a:ext cx="889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3000" w:rsidRDefault="00B33000" w:rsidP="00B33000">
                              <w:r w:rsidRPr="004D6D68">
                                <w:rPr>
                                  <w:position w:val="-6"/>
                                </w:rPr>
                                <w:object w:dxaOrig="139" w:dyaOrig="240">
                                  <v:shape id="_x0000_i1070" type="#_x0000_t75" style="width:7pt;height:11.8pt" o:ole="">
                                    <v:imagedata r:id="rId92" o:title=""/>
                                  </v:shape>
                                  <o:OLEObject Type="Embed" ProgID="Equation.3" ShapeID="_x0000_i1070" DrawAspect="Content" ObjectID="_1727347275" r:id="rId93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0" o:spid="_x0000_s1026" editas="canvas" style="width:144.6pt;height:149.5pt;mso-position-horizontal-relative:char;mso-position-vertical-relative:line" coordsize="18364,18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">
                <v:shape id="_x0000_s1027" type="#_x0000_t75" style="position:absolute;width:18364;height:18986;visibility:visible;mso-wrap-style:square">
                  <v:fill o:detectmouseclick="t"/>
                  <v:path o:connecttype="none"/>
                </v:shape>
                <v:line id="Line 4" o:spid="_x0000_s1028" style="position:absolute;flip:y;visibility:visible;mso-wrap-style:square" from="2622,571" to="2667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gUvMIAAADaAAAADwAAAGRycy9kb3ducmV2LnhtbESPQWvCQBCF74X+h2UKXoJurFBqdJVq&#10;FYTiQevB45Adk9DsbMiOGv+9Kwg9DcN735s303nnanWhNlSeDQwHKSji3NuKCwOH33X/E1QQZIu1&#10;ZzJwowDz2evLFDPrr7yjy14KFUM4ZGigFGkyrUNeksMw8A1x1E6+dShxbQttW7zGcFfr9zT90A4r&#10;jhdKbGhZUv63P7tYY73l79EoWTidJGNaHeUn1WJM7637moAS6uTf/KQ3NnLweOUx9e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gUvMIAAADaAAAADwAAAAAAAAAAAAAA&#10;AAChAgAAZHJzL2Rvd25yZXYueG1sUEsFBgAAAAAEAAQA+QAAAJADAAAAAA==&#10;">
                  <v:stroke endarrow="block"/>
                </v:line>
                <v:line id="Line 5" o:spid="_x0000_s1029" style="position:absolute;flip:y;visibility:visible;mso-wrap-style:square" from="2012,16611" to="18364,16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qKy8AAAADaAAAADwAAAGRycy9kb3ducmV2LnhtbERPTWvCQBC9C/0PyxS8BN00gtToGlqt&#10;UJAeaj14HLJjEpqdDdlR03/fLRQ8Pt73qhhcq67Uh8azgadpCoq49LbhysDxazd5BhUE2WLrmQz8&#10;UIBi/TBaYW79jT/pepBKxRAOORqoRbpc61DW5DBMfUccubPvHUqEfaVtj7cY7lqdpelcO2w4NtTY&#10;0aam8vtwcXHG7oO3s1ny6nSSLOjtJPtUizHjx+FlCUpokLv43/1uDWTwdyX6Qa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aisvAAAAA2gAAAA8AAAAAAAAAAAAAAAAA&#10;oQIAAGRycy9kb3ducmV2LnhtbFBLBQYAAAAABAAEAPkAAACOAwAAAAA=&#10;">
                  <v:stroke endarrow="block"/>
                </v:line>
                <v:shape id="Freeform 6" o:spid="_x0000_s1030" style="position:absolute;left:2736;top:3810;width:12650;height:2857;visibility:visible;mso-wrap-style:square;v-text-anchor:top" coordsize="1992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B/xcEA&#10;AADaAAAADwAAAGRycy9kb3ducmV2LnhtbESPwWrDMBBE74X8g9hAbo3cFEpxooRQCORUsNtCjou1&#10;lYWtlSspsf33UaHQ4zAzb5jdYXK9uFGI1rOCp3UBgrjx2rJR8PlxenwFEROyxt4zKZgpwmG/eNhh&#10;qf3IFd3qZESGcCxRQZvSUEoZm5YcxrUfiLP37YPDlGUwUgccM9z1clMUL9Kh5bzQ4kBvLTVdfXUK&#10;itNX5+YjBWsMni+66t7tT6fUajkdtyASTek//Nc+awXP8Hsl3wC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Qf8XBAAAA2gAAAA8AAAAAAAAAAAAAAAAAmAIAAGRycy9kb3du&#10;cmV2LnhtbFBLBQYAAAAABAAEAPUAAACGAwAAAAA=&#10;" path="m,450c43,407,86,365,144,324,202,283,257,238,348,204v91,-34,205,-61,342,-84c827,97,1023,81,1170,66,1317,51,1435,41,1572,30,1709,19,1850,9,1992,e" filled="f">
                  <v:path arrowok="t" o:connecttype="custom" o:connectlocs="0,285750;91440,205740;220980,129540;438150,76200;742950,41910;998220,19050;1264920,0" o:connectangles="0,0,0,0,0,0,0"/>
                </v:shape>
                <v:shape id="Freeform 7" o:spid="_x0000_s1031" style="position:absolute;left:2698;top:3924;width:12776;height:6210;visibility:visible;mso-wrap-style:square;v-text-anchor:top" coordsize="2012,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XjF8MA&#10;AADaAAAADwAAAGRycy9kb3ducmV2LnhtbESPT4vCMBTE7wt+h/AEL4smK7JINYq4CsuCh/XPwduz&#10;ebbV5qU0Ueu3N4LgcZiZ3zDjaWNLcaXaF441fPUUCOLUmYIzDdvNsjsE4QOywdIxabiTh+mk9THG&#10;xLgb/9N1HTIRIewT1JCHUCVS+jQni77nKuLoHV1tMURZZ9LUeItwW8q+Ut/SYsFxIceK5jml5/XF&#10;atj8fS78kehkSjvcLQc/arU/KK077WY2AhGoCe/wq/1rNAzgeSXeAD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XjF8MAAADaAAAADwAAAAAAAAAAAAAAAACYAgAAZHJzL2Rv&#10;d25yZXYueG1sUEsFBgAAAAAEAAQA9QAAAIgDAAAAAA==&#10;" path="m,978c71,892,142,807,204,738,266,669,300,623,372,564,444,505,545,435,636,384,727,333,810,296,918,258v108,-38,241,-70,366,-102c1409,124,1556,90,1668,66,1780,42,1900,23,1956,12,2012,1,2008,,2004,e" filled="f">
                  <v:path arrowok="t" o:connecttype="custom" o:connectlocs="0,621030;129540,468630;236220,358140;403860,243840;582930,163830;815340,99060;1059180,41910;1242060,7620;1272540,0" o:connectangles="0,0,0,0,0,0,0,0,0"/>
                </v:shape>
                <v:shape id="Freeform 8" o:spid="_x0000_s1032" style="position:absolute;left:2736;top:4838;width:12611;height:10287;visibility:visible;mso-wrap-style:square;v-text-anchor:top" coordsize="1986,1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9Qkb8A&#10;AADaAAAADwAAAGRycy9kb3ducmV2LnhtbESPT4vCMBTE74LfITzBm6aKWqlGUXFB2JPdxfOjef2D&#10;zUtJotZvv1lY2OMwM79htvvetOJJzjeWFcymCQjiwuqGKwXfXx+TNQgfkDW2lknBmzzsd8PBFjNt&#10;X3ylZx4qESHsM1RQh9BlUvqiJoN+ajvi6JXWGQxRukpqh68IN62cJ8lKGmw4LtTY0amm4p4/TKSU&#10;8lauaZ5qu+DueDZp8ulSpcaj/rABEagP/+G/9kUrWMLvlXgD5O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n1CRvwAAANoAAAAPAAAAAAAAAAAAAAAAAJgCAABkcnMvZG93bnJl&#10;di54bWxQSwUGAAAAAAQABAD1AAAAhAMAAAAA&#10;" path="m,1620v48,-26,96,-52,162,-108c228,1456,317,1365,396,1284v79,-81,163,-174,240,-258c713,942,777,867,858,780v81,-87,191,-204,264,-276c1195,432,1241,393,1296,348v55,-45,107,-80,156,-114c1501,200,1550,168,1590,144v40,-24,69,-38,102,-54c1725,74,1753,60,1788,48v35,-12,81,-22,114,-30c1935,10,1976,3,1986,e" filled="f">
                  <v:path arrowok="t" o:connecttype="custom" o:connectlocs="0,1028700;102870,960120;251460,815340;403860,651510;544830,495300;712470,320040;822960,220980;922020,148590;1009650,91440;1074420,57150;1135380,30480;1207770,11430;1261110,0" o:connectangles="0,0,0,0,0,0,0,0,0,0,0,0,0"/>
                </v:shape>
                <v:shape id="Freeform 9" o:spid="_x0000_s1033" style="position:absolute;left:2698;top:8420;width:12726;height:7772;visibility:visible;mso-wrap-style:square;v-text-anchor:top" coordsize="2004,1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fKZcMA&#10;AADaAAAADwAAAGRycy9kb3ducmV2LnhtbESPUWvCMBSF3wf7D+EOfJtpRap0RikFYcgGm/oDLs21&#10;LWtuSpLV6K9fBoM9Hs453+FsdtEMYiLne8sK8nkGgrixuudWwfm0f16D8AFZ42CZFNzIw277+LDB&#10;Utsrf9J0DK1IEPYlKuhCGEspfdORQT+3I3HyLtYZDEm6VmqH1wQ3g1xkWSEN9pwWOhyp7qj5On4b&#10;BfXlPR70h25z/7aM7r5y1aFYKTV7itULiEAx/If/2q9aQQG/V9IN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fKZcMAAADaAAAADwAAAAAAAAAAAAAAAACYAgAAZHJzL2Rv&#10;d25yZXYueG1sUEsFBgAAAAAEAAQA9QAAAIgDAAAAAA==&#10;" path="m,1224v37,-4,74,-7,120,-12c166,1207,223,1202,276,1194v53,-8,99,-17,162,-30c501,1151,572,1134,654,1116v82,-18,200,-38,276,-60c1006,1034,1048,1012,1110,984v62,-28,134,-59,192,-96c1360,851,1400,818,1458,762v58,-56,131,-131,192,-210c1711,473,1765,380,1824,288,1883,196,1975,48,2004,e" filled="f">
                  <v:path arrowok="t" o:connecttype="custom" o:connectlocs="0,777240;76200,769620;175260,758190;278130,739140;415290,708660;590550,670560;704850,624840;826770,563880;925830,483870;1047750,350520;1158240,182880;1272540,0" o:connectangles="0,0,0,0,0,0,0,0,0,0,0,0"/>
                </v:shape>
                <v:rect id="Rectangle 10" o:spid="_x0000_s1034" style="position:absolute;left:11925;top:12496;width:3943;height:19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KTwsEA&#10;AADaAAAADwAAAGRycy9kb3ducmV2LnhtbESPzWrDMBCE74W+g9hCbrVcH1LjRAmlEEhDL7bzAIu1&#10;/qHSykhq7L59FSj0OMzMN8z+uFojbuTD5FjBS5aDIO6cnnhQcG1PzyWIEJE1Gsek4IcCHA+PD3us&#10;tFu4plsTB5EgHCpUMMY4V1KGbiSLIXMzcfJ65y3GJP0gtcclwa2RRZ5vpcWJ08KIM72P1H0131aB&#10;bJvTUjbG5+5S9J/m41z35JTaPK1vOxCR1vgf/muftYJXuF9JN0Ae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Ck8LBAAAA2gAAAA8AAAAAAAAAAAAAAAAAmAIAAGRycy9kb3du&#10;cmV2LnhtbFBLBQYAAAAABAAEAPUAAACGAwAAAAA=&#10;" filled="f" stroked="f">
                  <v:textbox style="mso-fit-shape-to-text:t" inset="0,0,0,0">
                    <w:txbxContent>
                      <w:p w:rsidR="00B33000" w:rsidRDefault="00B33000" w:rsidP="00B33000">
                        <w:r w:rsidRPr="001641EE">
                          <w:rPr>
                            <w:position w:val="-10"/>
                          </w:rPr>
                          <w:object w:dxaOrig="620" w:dyaOrig="300">
                            <v:shape id="_x0000_i1065" type="#_x0000_t75" style="width:31.15pt;height:15.05pt" o:ole="">
                              <v:imagedata r:id="rId82" o:title=""/>
                            </v:shape>
                            <o:OLEObject Type="Embed" ProgID="Equation.3" ShapeID="_x0000_i1065" DrawAspect="Content" ObjectID="_1727347270" r:id="rId94"/>
                          </w:object>
                        </w:r>
                      </w:p>
                    </w:txbxContent>
                  </v:textbox>
                </v:rect>
                <v:rect id="Rectangle 11" o:spid="_x0000_s1035" style="position:absolute;left:7804;top:9410;width:3308;height:19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0HsL0A&#10;AADaAAAADwAAAGRycy9kb3ducmV2LnhtbERPy0rEMBTdD/gP4QrupqmzkKE2LcNAoYqb6fgBl+b2&#10;gclNSWJb/94sBJeH8y7r3Rqxkg+zYwXPWQ6CuHd65lHB5705nkGEiKzROCYFPxSgrh4OJRbabXyj&#10;tYujSCEcClQwxbgUUoZ+Ioshcwtx4gbnLcYE/Si1xy2FWyNPef4iLc6cGiZc6DpR/9V9WwXy3jXb&#10;uTM+d++n4cO8tbeBnFJPj/vlFUSkPf6L/9ytVpC2pivpBsjq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d0HsL0AAADaAAAADwAAAAAAAAAAAAAAAACYAgAAZHJzL2Rvd25yZXYu&#10;eG1sUEsFBgAAAAAEAAQA9QAAAIIDAAAAAA==&#10;" filled="f" stroked="f">
                  <v:textbox style="mso-fit-shape-to-text:t" inset="0,0,0,0">
                    <w:txbxContent>
                      <w:p w:rsidR="00B33000" w:rsidRDefault="00B33000" w:rsidP="00B33000">
                        <w:r w:rsidRPr="001641EE">
                          <w:rPr>
                            <w:position w:val="-10"/>
                          </w:rPr>
                          <w:object w:dxaOrig="520" w:dyaOrig="300">
                            <v:shape id="_x0000_i1066" type="#_x0000_t75" style="width:25.8pt;height:15.05pt" o:ole="">
                              <v:imagedata r:id="rId84" o:title=""/>
                            </v:shape>
                            <o:OLEObject Type="Embed" ProgID="Equation.3" ShapeID="_x0000_i1066" DrawAspect="Content" ObjectID="_1727347271" r:id="rId95"/>
                          </w:object>
                        </w:r>
                      </w:p>
                    </w:txbxContent>
                  </v:textbox>
                </v:rect>
                <v:rect id="Rectangle 12" o:spid="_x0000_s1036" style="position:absolute;left:6248;top:5943;width:3308;height:19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GiK8EA&#10;AADaAAAADwAAAGRycy9kb3ducmV2LnhtbESPzWrDMBCE74W8g9hAb40cH4rrRgklEEhKLrb7AIu1&#10;/qHSykhK7L59VQj0OMzMN8zusFgj7uTD6FjBdpOBIG6dHrlX8NWcXgoQISJrNI5JwQ8FOOxXTzss&#10;tZu5onsde5EgHEpUMMQ4lVKGdiCLYeMm4uR1zluMSfpeao9zglsj8yx7lRZHTgsDTnQcqP2ub1aB&#10;bOrTXNTGZ+4z767mcq46cko9r5ePdxCRlvgffrTPWsEb/F1JN0D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RoivBAAAA2gAAAA8AAAAAAAAAAAAAAAAAmAIAAGRycy9kb3du&#10;cmV2LnhtbFBLBQYAAAAABAAEAPUAAACGAwAAAAA=&#10;" filled="f" stroked="f">
                  <v:textbox style="mso-fit-shape-to-text:t" inset="0,0,0,0">
                    <w:txbxContent>
                      <w:p w:rsidR="00B33000" w:rsidRDefault="00B33000" w:rsidP="00B33000">
                        <w:r w:rsidRPr="001641EE">
                          <w:rPr>
                            <w:position w:val="-10"/>
                          </w:rPr>
                          <w:object w:dxaOrig="520" w:dyaOrig="300">
                            <v:shape id="_x0000_i1067" type="#_x0000_t75" style="width:25.8pt;height:15.05pt" o:ole="">
                              <v:imagedata r:id="rId86" o:title=""/>
                            </v:shape>
                            <o:OLEObject Type="Embed" ProgID="Equation.3" ShapeID="_x0000_i1067" DrawAspect="Content" ObjectID="_1727347272" r:id="rId96"/>
                          </w:object>
                        </w:r>
                      </w:p>
                    </w:txbxContent>
                  </v:textbox>
                </v:rect>
                <v:rect id="Rectangle 13" o:spid="_x0000_s1037" style="position:absolute;left:4394;top:2781;width:4064;height:19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YWgsEA&#10;AADbAAAADwAAAGRycy9kb3ducmV2LnhtbESPT2sCMRDF74V+hzCF3mq2HkRWo4ggaPHi6gcYNrN/&#10;MJksSequ375zKHib4b157zfr7eSdelBMfWAD37MCFHEdbM+tgdv18LUElTKyRReYDDwpwXbz/rbG&#10;0oaRL/SocqskhFOJBrqch1LrVHfkMc3CQCxaE6LHLGtstY04Srh3el4UC+2xZ2nocKB9R/W9+vUG&#10;9LU6jMvKxSL8zJuzOx0vDQVjPj+m3QpUpim/zP/XRyv4Qi+/yAB6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2FoLBAAAA2wAAAA8AAAAAAAAAAAAAAAAAmAIAAGRycy9kb3du&#10;cmV2LnhtbFBLBQYAAAAABAAEAPUAAACGAwAAAAA=&#10;" filled="f" stroked="f">
                  <v:textbox style="mso-fit-shape-to-text:t" inset="0,0,0,0">
                    <w:txbxContent>
                      <w:p w:rsidR="00B33000" w:rsidRDefault="00B33000" w:rsidP="00B33000">
                        <w:r w:rsidRPr="001641EE">
                          <w:rPr>
                            <w:position w:val="-10"/>
                          </w:rPr>
                          <w:object w:dxaOrig="639" w:dyaOrig="300">
                            <v:shape id="_x0000_i1068" type="#_x0000_t75" style="width:31.7pt;height:15.05pt" o:ole="">
                              <v:imagedata r:id="rId88" o:title=""/>
                            </v:shape>
                            <o:OLEObject Type="Embed" ProgID="Equation.3" ShapeID="_x0000_i1068" DrawAspect="Content" ObjectID="_1727347273" r:id="rId97"/>
                          </w:object>
                        </w:r>
                      </w:p>
                    </w:txbxContent>
                  </v:textbox>
                </v:rect>
                <v:rect id="Rectangle 14" o:spid="_x0000_s1038" style="position:absolute;left:2317;top:17322;width:13659;height:14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qzGb4A&#10;AADbAAAADwAAAGRycy9kb3ducmV2LnhtbERPzYrCMBC+C75DGGFvmtbDItUoIhTcZS9WH2Bopj+Y&#10;TEqStd233wiCt/n4fmd3mKwRD/Khd6wgX2UgiGune24V3K7lcgMiRGSNxjEp+KMAh/18tsNCu5Ev&#10;9KhiK1IIhwIVdDEOhZSh7shiWLmBOHGN8xZjgr6V2uOYwq2R6yz7lBZ7Tg0dDnTqqL5Xv1aBvFbl&#10;uKmMz9z3uvkxX+dLQ06pj8V03IKINMW3+OU+6zQ/h+cv6QC5/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t6sxm+AAAA2wAAAA8AAAAAAAAAAAAAAAAAmAIAAGRycy9kb3ducmV2&#10;LnhtbFBLBQYAAAAABAAEAPUAAACDAwAAAAA=&#10;" filled="f" stroked="f">
                  <v:textbox style="mso-fit-shape-to-text:t" inset="0,0,0,0">
                    <w:txbxContent>
                      <w:p w:rsidR="00B33000" w:rsidRPr="001641EE" w:rsidRDefault="00B33000" w:rsidP="00B33000">
                        <w:pPr>
                          <w:rPr>
                            <w:sz w:val="20"/>
                            <w:szCs w:val="20"/>
                          </w:rPr>
                        </w:pPr>
                        <w:r w:rsidRPr="001641EE">
                          <w:rPr>
                            <w:sz w:val="20"/>
                            <w:szCs w:val="20"/>
                          </w:rPr>
                          <w:t xml:space="preserve">0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1641EE"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1641EE">
                          <w:rPr>
                            <w:sz w:val="20"/>
                            <w:szCs w:val="20"/>
                          </w:rPr>
                          <w:t xml:space="preserve"> 2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1641EE">
                          <w:rPr>
                            <w:sz w:val="20"/>
                            <w:szCs w:val="20"/>
                          </w:rPr>
                          <w:t xml:space="preserve">3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1641EE">
                          <w:rPr>
                            <w:sz w:val="20"/>
                            <w:szCs w:val="20"/>
                          </w:rPr>
                          <w:t xml:space="preserve">4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1641EE">
                          <w:rPr>
                            <w:sz w:val="20"/>
                            <w:szCs w:val="20"/>
                          </w:rPr>
                          <w:t>5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1641EE">
                          <w:rPr>
                            <w:sz w:val="20"/>
                            <w:szCs w:val="20"/>
                          </w:rPr>
                          <w:t xml:space="preserve"> 6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1641EE">
                          <w:rPr>
                            <w:sz w:val="20"/>
                            <w:szCs w:val="20"/>
                          </w:rPr>
                          <w:t xml:space="preserve">7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1641EE">
                          <w:rPr>
                            <w:sz w:val="20"/>
                            <w:szCs w:val="20"/>
                          </w:rPr>
                          <w:t xml:space="preserve">8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1641EE">
                          <w:rPr>
                            <w:sz w:val="20"/>
                            <w:szCs w:val="20"/>
                          </w:rPr>
                          <w:t>9 10</w:t>
                        </w:r>
                      </w:p>
                    </w:txbxContent>
                  </v:textbox>
                </v:rect>
                <v:line id="Line 15" o:spid="_x0000_s1039" style="position:absolute;visibility:visible;mso-wrap-style:square" from="3956,16649" to="3962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16" o:spid="_x0000_s1040" style="position:absolute;visibility:visible;mso-wrap-style:square" from="5213,16611" to="5219,17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17" o:spid="_x0000_s1041" style="position:absolute;visibility:visible;mso-wrap-style:square" from="6546,16611" to="6553,17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18" o:spid="_x0000_s1042" style="position:absolute;visibility:visible;mso-wrap-style:square" from="7804,16611" to="7810,17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line id="Line 19" o:spid="_x0000_s1043" style="position:absolute;visibility:visible;mso-wrap-style:square" from="9055,16611" to="9061,17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v:line id="Line 20" o:spid="_x0000_s1044" style="position:absolute;visibility:visible;mso-wrap-style:square" from="10312,16611" to="10318,17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21" o:spid="_x0000_s1045" style="position:absolute;visibility:visible;mso-wrap-style:square" from="11645,16611" to="11652,17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22" o:spid="_x0000_s1046" style="position:absolute;visibility:visible;mso-wrap-style:square" from="12903,16611" to="12909,17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line id="Line 23" o:spid="_x0000_s1047" style="position:absolute;visibility:visible;mso-wrap-style:square" from="14204,16611" to="14211,17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<v:line id="Line 24" o:spid="_x0000_s1048" style="position:absolute;visibility:visible;mso-wrap-style:square" from="15462,16611" to="15468,17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v:rect id="Rectangle 25" o:spid="_x0000_s1049" style="position:absolute;top:2857;width:1593;height:157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n08EA&#10;AADbAAAADwAAAGRycy9kb3ducmV2LnhtbESP3YrCMBSE7wXfIRxh72y6vVikGkUWBHfxxuoDHJrT&#10;H0xOSpK13bc3guDlMDPfMJvdZI24kw+9YwWfWQ6CuHa651bB9XJYrkCEiKzROCYF/xRgt53PNlhq&#10;N/KZ7lVsRYJwKFFBF+NQShnqjiyGzA3EyWuctxiT9K3UHscEt0YWef4lLfacFjoc6Luj+lb9WQXy&#10;Uh3GVWV87n6L5mR+jueGnFIfi2m/BhFpiu/wq33UCooCnl/SD5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E59PBAAAA2wAAAA8AAAAAAAAAAAAAAAAAmAIAAGRycy9kb3du&#10;cmV2LnhtbFBLBQYAAAAABAAEAPUAAACGAwAAAAA=&#10;" filled="f" stroked="f">
                  <v:textbox style="mso-fit-shape-to-text:t" inset="0,0,0,0">
                    <w:txbxContent>
                      <w:p w:rsidR="00B33000" w:rsidRDefault="00B33000" w:rsidP="00B33000">
                        <w:pPr>
                          <w:spacing w:line="432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  <w:p w:rsidR="00B33000" w:rsidRDefault="00B33000" w:rsidP="00B33000">
                        <w:pPr>
                          <w:spacing w:line="432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0,8</w:t>
                        </w:r>
                      </w:p>
                      <w:p w:rsidR="00B33000" w:rsidRDefault="00B33000" w:rsidP="00B33000">
                        <w:pPr>
                          <w:spacing w:line="432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0,6</w:t>
                        </w:r>
                      </w:p>
                      <w:p w:rsidR="00B33000" w:rsidRDefault="00B33000" w:rsidP="00B33000">
                        <w:pPr>
                          <w:spacing w:line="432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0,4</w:t>
                        </w:r>
                      </w:p>
                      <w:p w:rsidR="00B33000" w:rsidRDefault="00B33000" w:rsidP="00B33000">
                        <w:pPr>
                          <w:spacing w:line="432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0,2</w:t>
                        </w:r>
                      </w:p>
                      <w:p w:rsidR="00B33000" w:rsidRPr="001641EE" w:rsidRDefault="00B33000" w:rsidP="00B33000">
                        <w:pPr>
                          <w:spacing w:line="432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line id="Line 26" o:spid="_x0000_s1050" style="position:absolute;visibility:visible;mso-wrap-style:square" from="2133,3689" to="2552,3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<v:line id="Line 27" o:spid="_x0000_s1051" style="position:absolute;visibility:visible;mso-wrap-style:square" from="2178,6362" to="2597,6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28" o:spid="_x0000_s1052" style="position:absolute;visibility:visible;mso-wrap-style:square" from="2133,8877" to="2552,8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line id="Line 29" o:spid="_x0000_s1053" style="position:absolute;visibility:visible;mso-wrap-style:square" from="2178,11550" to="2597,11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line id="Line 30" o:spid="_x0000_s1054" style="position:absolute;visibility:visible;mso-wrap-style:square" from="2203,13976" to="2622,13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<v:rect id="Rectangle 31" o:spid="_x0000_s1055" style="position:absolute;left:419;width:1149;height:17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zQOb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s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Qs0Dm+AAAA2wAAAA8AAAAAAAAAAAAAAAAAmAIAAGRycy9kb3ducmV2&#10;LnhtbFBLBQYAAAAABAAEAPUAAACDAwAAAAA=&#10;" filled="f" stroked="f">
                  <v:textbox style="mso-fit-shape-to-text:t" inset="0,0,0,0">
                    <w:txbxContent>
                      <w:p w:rsidR="00B33000" w:rsidRPr="00490EE5" w:rsidRDefault="00B33000" w:rsidP="00B33000">
                        <w:r w:rsidRPr="00D32D43">
                          <w:rPr>
                            <w:position w:val="-6"/>
                          </w:rPr>
                          <w:object w:dxaOrig="180" w:dyaOrig="200">
                            <v:shape id="_x0000_i1069" type="#_x0000_t75" style="width:9.15pt;height:10.2pt" o:ole="">
                              <v:imagedata r:id="rId90" o:title=""/>
                            </v:shape>
                            <o:OLEObject Type="Embed" ProgID="Equation.3" ShapeID="_x0000_i1069" DrawAspect="Content" ObjectID="_1727347274" r:id="rId98"/>
                          </w:object>
                        </w:r>
                      </w:p>
                    </w:txbxContent>
                  </v:textbox>
                </v:rect>
                <v:rect id="Rectangle 32" o:spid="_x0000_s1056" style="position:absolute;left:17322;top:16954;width:889;height:17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B1osEA&#10;AADbAAAADwAAAGRycy9kb3ducmV2LnhtbESPzYoCMRCE7wu+Q2hhb2vGOYjOGkUEQWUvjvsAzaTn&#10;B5POkERnfHuzsOCxqKqvqPV2tEY8yIfOsYL5LANBXDndcaPg93r4WoIIEVmjcUwKnhRgu5l8rLHQ&#10;buALPcrYiAThUKCCNsa+kDJULVkMM9cTJ6923mJM0jdSexwS3BqZZ9lCWuw4LbTY076l6lberQJ5&#10;LQ/DsjQ+c+e8/jGn46Ump9TndNx9g4g0xnf4v33UCvIV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gdaLBAAAA2wAAAA8AAAAAAAAAAAAAAAAAmAIAAGRycy9kb3du&#10;cmV2LnhtbFBLBQYAAAAABAAEAPUAAACGAwAAAAA=&#10;" filled="f" stroked="f">
                  <v:textbox style="mso-fit-shape-to-text:t" inset="0,0,0,0">
                    <w:txbxContent>
                      <w:p w:rsidR="00B33000" w:rsidRDefault="00B33000" w:rsidP="00B33000">
                        <w:r w:rsidRPr="004D6D68">
                          <w:rPr>
                            <w:position w:val="-6"/>
                          </w:rPr>
                          <w:object w:dxaOrig="139" w:dyaOrig="240">
                            <v:shape id="_x0000_i1070" type="#_x0000_t75" style="width:7pt;height:11.8pt" o:ole="">
                              <v:imagedata r:id="rId92" o:title=""/>
                            </v:shape>
                            <o:OLEObject Type="Embed" ProgID="Equation.3" ShapeID="_x0000_i1070" DrawAspect="Content" ObjectID="_1727347275" r:id="rId99"/>
                          </w:objec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33000" w:rsidRDefault="00B33000" w:rsidP="00B33000">
      <w:pPr>
        <w:jc w:val="center"/>
        <w:rPr>
          <w:sz w:val="22"/>
          <w:szCs w:val="22"/>
        </w:rPr>
      </w:pPr>
      <w:r w:rsidRPr="006B3257">
        <w:rPr>
          <w:bCs/>
          <w:i/>
          <w:sz w:val="20"/>
          <w:szCs w:val="20"/>
        </w:rPr>
        <w:t>Рис. 2.</w:t>
      </w:r>
      <w:r>
        <w:rPr>
          <w:bCs/>
          <w:i/>
          <w:sz w:val="20"/>
          <w:szCs w:val="20"/>
        </w:rPr>
        <w:t>9</w:t>
      </w:r>
      <w:r w:rsidRPr="006B3257">
        <w:rPr>
          <w:bCs/>
          <w:sz w:val="20"/>
          <w:szCs w:val="20"/>
        </w:rPr>
        <w:t xml:space="preserve">. </w:t>
      </w:r>
      <w:r w:rsidRPr="005E49F4">
        <w:rPr>
          <w:bCs/>
          <w:sz w:val="20"/>
          <w:szCs w:val="20"/>
        </w:rPr>
        <w:t xml:space="preserve">Логистическая кривая </w:t>
      </w:r>
      <w:r>
        <w:rPr>
          <w:bCs/>
          <w:sz w:val="20"/>
          <w:szCs w:val="20"/>
        </w:rPr>
        <w:t>(</w:t>
      </w:r>
      <w:proofErr w:type="gramStart"/>
      <w:r>
        <w:rPr>
          <w:bCs/>
          <w:sz w:val="20"/>
          <w:szCs w:val="20"/>
        </w:rPr>
        <w:t>2.71)</w:t>
      </w:r>
      <w:r>
        <w:rPr>
          <w:bCs/>
          <w:sz w:val="20"/>
          <w:szCs w:val="20"/>
        </w:rPr>
        <w:br/>
        <w:t>при</w:t>
      </w:r>
      <w:proofErr w:type="gramEnd"/>
      <w:r>
        <w:rPr>
          <w:bCs/>
          <w:sz w:val="20"/>
          <w:szCs w:val="20"/>
        </w:rPr>
        <w:t xml:space="preserve"> различных значениях пар</w:t>
      </w:r>
      <w:r>
        <w:rPr>
          <w:bCs/>
          <w:sz w:val="20"/>
          <w:szCs w:val="20"/>
        </w:rPr>
        <w:t>а</w:t>
      </w:r>
      <w:r>
        <w:rPr>
          <w:bCs/>
          <w:sz w:val="20"/>
          <w:szCs w:val="20"/>
        </w:rPr>
        <w:t xml:space="preserve">метра </w:t>
      </w:r>
      <w:r w:rsidRPr="005E49F4">
        <w:rPr>
          <w:position w:val="-10"/>
          <w:sz w:val="22"/>
          <w:szCs w:val="22"/>
        </w:rPr>
        <w:object w:dxaOrig="200" w:dyaOrig="260">
          <v:shape id="_x0000_i1064" type="#_x0000_t75" style="width:10.2pt;height:12.9pt" o:ole="">
            <v:imagedata r:id="rId100" o:title=""/>
          </v:shape>
          <o:OLEObject Type="Embed" ProgID="Equation.3" ShapeID="_x0000_i1064" DrawAspect="Content" ObjectID="_1727347269" r:id="rId101"/>
        </w:object>
      </w:r>
    </w:p>
    <w:p w:rsidR="00B33000" w:rsidRDefault="00B33000" w:rsidP="00B33000">
      <w:pPr>
        <w:jc w:val="center"/>
        <w:rPr>
          <w:sz w:val="22"/>
          <w:szCs w:val="22"/>
        </w:rPr>
      </w:pPr>
    </w:p>
    <w:p w:rsidR="00B33000" w:rsidRPr="0035095B" w:rsidRDefault="00B33000" w:rsidP="00B33000">
      <w:pPr>
        <w:ind w:firstLine="284"/>
        <w:jc w:val="both"/>
        <w:rPr>
          <w:sz w:val="22"/>
          <w:szCs w:val="22"/>
        </w:rPr>
      </w:pPr>
      <w:r w:rsidRPr="0035095B">
        <w:rPr>
          <w:sz w:val="22"/>
          <w:szCs w:val="22"/>
        </w:rPr>
        <w:t>С помощью логистической функции описываются многие соц</w:t>
      </w:r>
      <w:r w:rsidRPr="0035095B">
        <w:rPr>
          <w:sz w:val="22"/>
          <w:szCs w:val="22"/>
        </w:rPr>
        <w:t>и</w:t>
      </w:r>
      <w:r w:rsidRPr="0035095B">
        <w:rPr>
          <w:sz w:val="22"/>
          <w:szCs w:val="22"/>
        </w:rPr>
        <w:t>альные, экономические, технологические и биологические процессы, напр</w:t>
      </w:r>
      <w:r w:rsidRPr="0035095B">
        <w:rPr>
          <w:sz w:val="22"/>
          <w:szCs w:val="22"/>
        </w:rPr>
        <w:t>и</w:t>
      </w:r>
      <w:r w:rsidRPr="0035095B">
        <w:rPr>
          <w:sz w:val="22"/>
          <w:szCs w:val="22"/>
        </w:rPr>
        <w:t>мер, рост продаж, распространение слухов, распространение технологических но</w:t>
      </w:r>
      <w:r w:rsidRPr="0035095B">
        <w:rPr>
          <w:sz w:val="22"/>
          <w:szCs w:val="22"/>
        </w:rPr>
        <w:t>в</w:t>
      </w:r>
      <w:r w:rsidRPr="0035095B">
        <w:rPr>
          <w:sz w:val="22"/>
          <w:szCs w:val="22"/>
        </w:rPr>
        <w:t>шеств, эпидемий и др.</w:t>
      </w:r>
    </w:p>
    <w:p w:rsidR="00F67665" w:rsidRDefault="00B33000"/>
    <w:sectPr w:rsidR="00F67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90C"/>
    <w:rsid w:val="0038390C"/>
    <w:rsid w:val="00397070"/>
    <w:rsid w:val="00436EAB"/>
    <w:rsid w:val="00806BA6"/>
    <w:rsid w:val="00995D2B"/>
    <w:rsid w:val="00A353ED"/>
    <w:rsid w:val="00AD6438"/>
    <w:rsid w:val="00B3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AECB4E-B01E-41B6-97E9-2A32FD53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0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B3300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33000"/>
    <w:rPr>
      <w:rFonts w:ascii="Arial" w:eastAsia="Times New Roman" w:hAnsi="Arial" w:cs="Arial"/>
      <w:b/>
      <w:b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102" Type="http://schemas.openxmlformats.org/officeDocument/2006/relationships/fontTable" Target="fontTable.xml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7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50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2022-10-15T09:53:00Z</dcterms:created>
  <dcterms:modified xsi:type="dcterms:W3CDTF">2022-10-15T09:54:00Z</dcterms:modified>
</cp:coreProperties>
</file>