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МИНОБРНАУКИ РОССИИ</w:t>
      </w:r>
    </w:p>
    <w:p w:rsidR="00EA08BC" w:rsidRPr="00E81EFF" w:rsidRDefault="00EA08BC" w:rsidP="00EA08BC">
      <w:pPr>
        <w:spacing w:before="120"/>
        <w:jc w:val="center"/>
        <w:rPr>
          <w:b/>
        </w:rPr>
      </w:pPr>
      <w:r w:rsidRPr="00E81EFF">
        <w:rPr>
          <w:b/>
        </w:rPr>
        <w:t>Федеральное государственное бюджетное образовательное</w:t>
      </w:r>
      <w:r w:rsidRPr="00E81EFF">
        <w:rPr>
          <w:b/>
        </w:rPr>
        <w:br/>
        <w:t xml:space="preserve"> учреждение высшего образования</w:t>
      </w:r>
    </w:p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«Ижевский государственный технический университет имени М.Т. Калашникова»</w:t>
      </w:r>
    </w:p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(ФГБОУ ВО «ИжГТУ имени М.Т. Калашникова»)</w:t>
      </w:r>
    </w:p>
    <w:p w:rsidR="00EA08BC" w:rsidRPr="00E81EFF" w:rsidRDefault="00EA08BC" w:rsidP="00EA08BC">
      <w:pPr>
        <w:spacing w:before="240" w:after="240"/>
        <w:jc w:val="center"/>
        <w:rPr>
          <w:b/>
          <w:spacing w:val="40"/>
        </w:rPr>
      </w:pPr>
      <w:r w:rsidRPr="00E81EFF">
        <w:rPr>
          <w:b/>
          <w:spacing w:val="40"/>
        </w:rPr>
        <w:t>РАСПОРЯЖЕНИЕ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05"/>
        <w:gridCol w:w="3545"/>
        <w:gridCol w:w="498"/>
        <w:gridCol w:w="2186"/>
      </w:tblGrid>
      <w:tr w:rsidR="00EA08BC" w:rsidRPr="00E81EFF" w:rsidTr="005062E4">
        <w:trPr>
          <w:jc w:val="center"/>
        </w:trPr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8BC" w:rsidRPr="00E81EFF" w:rsidRDefault="00EA08BC" w:rsidP="005062E4">
            <w:pPr>
              <w:jc w:val="center"/>
            </w:pPr>
          </w:p>
        </w:tc>
        <w:tc>
          <w:tcPr>
            <w:tcW w:w="3545" w:type="dxa"/>
          </w:tcPr>
          <w:p w:rsidR="00EA08BC" w:rsidRPr="00E81EFF" w:rsidRDefault="00EA08BC" w:rsidP="005062E4">
            <w:pPr>
              <w:ind w:left="416" w:right="-674" w:hanging="416"/>
              <w:jc w:val="center"/>
            </w:pPr>
          </w:p>
        </w:tc>
        <w:tc>
          <w:tcPr>
            <w:tcW w:w="498" w:type="dxa"/>
            <w:hideMark/>
          </w:tcPr>
          <w:p w:rsidR="00EA08BC" w:rsidRPr="00E81EFF" w:rsidRDefault="00EA08BC" w:rsidP="005062E4">
            <w:pPr>
              <w:jc w:val="center"/>
            </w:pPr>
            <w:r w:rsidRPr="00E81EFF">
              <w:t>№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8BC" w:rsidRPr="00E81EFF" w:rsidRDefault="00EA08BC" w:rsidP="005062E4">
            <w:pPr>
              <w:jc w:val="center"/>
            </w:pPr>
          </w:p>
        </w:tc>
      </w:tr>
    </w:tbl>
    <w:p w:rsidR="00EA08BC" w:rsidRPr="00E81EFF" w:rsidRDefault="00EA08BC" w:rsidP="00EA08BC">
      <w:pPr>
        <w:jc w:val="center"/>
      </w:pPr>
      <w:r w:rsidRPr="00E81EFF">
        <w:t>г. Ижевск</w:t>
      </w:r>
    </w:p>
    <w:p w:rsidR="00EA08BC" w:rsidRPr="00574F09" w:rsidRDefault="00EA08BC" w:rsidP="00EA08BC">
      <w:pPr>
        <w:rPr>
          <w:sz w:val="16"/>
          <w:szCs w:val="16"/>
        </w:rPr>
      </w:pPr>
    </w:p>
    <w:p w:rsidR="00EA08BC" w:rsidRDefault="00EA08BC" w:rsidP="00EA08BC">
      <w:r w:rsidRPr="00E81EFF">
        <w:t>Об утверждении тем курсовых проектов</w:t>
      </w:r>
    </w:p>
    <w:p w:rsidR="00EA08BC" w:rsidRPr="00E81EFF" w:rsidRDefault="00EA08BC" w:rsidP="00EA08BC"/>
    <w:p w:rsidR="00EA08BC" w:rsidRDefault="00EA08BC" w:rsidP="00EA08BC">
      <w:pPr>
        <w:jc w:val="both"/>
      </w:pPr>
      <w:r w:rsidRPr="00E81EFF">
        <w:tab/>
        <w:t>УТВЕРДИТЬ</w:t>
      </w:r>
      <w:r w:rsidR="00DB228B" w:rsidRPr="00DB228B">
        <w:t xml:space="preserve"> </w:t>
      </w:r>
      <w:r w:rsidRPr="00E81EFF">
        <w:t>следующие темы курсов</w:t>
      </w:r>
      <w:r w:rsidR="0017726B">
        <w:t>ых проектов студентов группы Б20</w:t>
      </w:r>
      <w:r>
        <w:t>-182-1</w:t>
      </w:r>
      <w:r w:rsidRPr="00E81EFF">
        <w:t xml:space="preserve"> направления 01.03.04 «Прикладная математика» профиль «</w:t>
      </w:r>
      <w:r w:rsidR="0017726B" w:rsidRPr="0017726B">
        <w:t>Математическое и программное обеспечение систем обработки информации и управления</w:t>
      </w:r>
      <w:r w:rsidRPr="00E81EFF">
        <w:t>» по дисциплине «</w:t>
      </w:r>
      <w:r w:rsidR="0017726B" w:rsidRPr="002D2B5B">
        <w:t>Учебно-исследовательская работа студентов</w:t>
      </w:r>
      <w:r w:rsidR="009D243E">
        <w:t>»:</w:t>
      </w:r>
    </w:p>
    <w:p w:rsidR="00EA08BC" w:rsidRPr="007340A9" w:rsidRDefault="00EA08BC" w:rsidP="00EA08BC">
      <w:pPr>
        <w:rPr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8"/>
        <w:gridCol w:w="2417"/>
        <w:gridCol w:w="6259"/>
      </w:tblGrid>
      <w:tr w:rsidR="00EA08BC" w:rsidRPr="00E81EFF" w:rsidTr="007D6F7C">
        <w:tc>
          <w:tcPr>
            <w:tcW w:w="668" w:type="dxa"/>
          </w:tcPr>
          <w:p w:rsidR="00EA08BC" w:rsidRPr="00B735A5" w:rsidRDefault="00EA08BC" w:rsidP="005062E4">
            <w:pPr>
              <w:jc w:val="center"/>
            </w:pPr>
            <w:r w:rsidRPr="00B735A5">
              <w:t>№</w:t>
            </w:r>
          </w:p>
        </w:tc>
        <w:tc>
          <w:tcPr>
            <w:tcW w:w="2417" w:type="dxa"/>
          </w:tcPr>
          <w:p w:rsidR="00EA08BC" w:rsidRPr="00B735A5" w:rsidRDefault="00EA08BC" w:rsidP="005062E4">
            <w:pPr>
              <w:jc w:val="center"/>
            </w:pPr>
            <w:r w:rsidRPr="00B735A5">
              <w:t>ФИО студента</w:t>
            </w:r>
          </w:p>
        </w:tc>
        <w:tc>
          <w:tcPr>
            <w:tcW w:w="6259" w:type="dxa"/>
          </w:tcPr>
          <w:p w:rsidR="00EA08BC" w:rsidRPr="00B735A5" w:rsidRDefault="00EA08BC" w:rsidP="005062E4">
            <w:pPr>
              <w:jc w:val="center"/>
            </w:pPr>
            <w:r w:rsidRPr="00B735A5">
              <w:t>Тема курсового проекта</w:t>
            </w:r>
          </w:p>
        </w:tc>
      </w:tr>
      <w:tr w:rsidR="00357730" w:rsidRPr="00E81EFF" w:rsidTr="007D6F7C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 xml:space="preserve">1 </w:t>
            </w:r>
          </w:p>
        </w:tc>
        <w:tc>
          <w:tcPr>
            <w:tcW w:w="2417" w:type="dxa"/>
          </w:tcPr>
          <w:p w:rsidR="00357730" w:rsidRPr="00357730" w:rsidRDefault="007D6F7C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Андреев Иван Владимирович</w:t>
            </w:r>
          </w:p>
        </w:tc>
        <w:tc>
          <w:tcPr>
            <w:tcW w:w="6259" w:type="dxa"/>
          </w:tcPr>
          <w:p w:rsidR="00357730" w:rsidRPr="00142BCC" w:rsidRDefault="0052742F" w:rsidP="0052742F">
            <w:r>
              <w:t xml:space="preserve">Моделирование управляемого движения </w:t>
            </w:r>
            <w:r w:rsidR="00142BCC" w:rsidRPr="00142BCC">
              <w:t>на примере регулятора Уатта</w:t>
            </w:r>
          </w:p>
        </w:tc>
      </w:tr>
      <w:tr w:rsidR="00357730" w:rsidRPr="00E81EFF" w:rsidTr="007D6F7C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2</w:t>
            </w:r>
          </w:p>
        </w:tc>
        <w:tc>
          <w:tcPr>
            <w:tcW w:w="2417" w:type="dxa"/>
          </w:tcPr>
          <w:p w:rsidR="00357730" w:rsidRPr="00357730" w:rsidRDefault="007D6F7C" w:rsidP="00357730">
            <w:pPr>
              <w:widowControl w:val="0"/>
              <w:rPr>
                <w:snapToGrid w:val="0"/>
              </w:rPr>
            </w:pPr>
            <w:proofErr w:type="spellStart"/>
            <w:r w:rsidRPr="003D0C48">
              <w:t>Бегишев</w:t>
            </w:r>
            <w:proofErr w:type="spellEnd"/>
            <w:r w:rsidRPr="003D0C48">
              <w:t xml:space="preserve"> Дмитрий Олегович</w:t>
            </w:r>
          </w:p>
        </w:tc>
        <w:tc>
          <w:tcPr>
            <w:tcW w:w="6259" w:type="dxa"/>
          </w:tcPr>
          <w:p w:rsidR="001C0D55" w:rsidRPr="00142BCC" w:rsidRDefault="001C0D55" w:rsidP="001C0D55">
            <w:r>
              <w:t>Моделирование управляемого движения колебательной</w:t>
            </w:r>
            <w:r w:rsidRPr="001C0D55">
              <w:t xml:space="preserve"> систем</w:t>
            </w:r>
            <w:r>
              <w:t>ы</w:t>
            </w:r>
            <w:r w:rsidRPr="001C0D55">
              <w:t xml:space="preserve"> с помощью уравнений Хилла и </w:t>
            </w:r>
            <w:proofErr w:type="spellStart"/>
            <w:r w:rsidRPr="001C0D55">
              <w:t>Матье</w:t>
            </w:r>
            <w:proofErr w:type="spellEnd"/>
          </w:p>
        </w:tc>
      </w:tr>
      <w:tr w:rsidR="00357730" w:rsidRPr="00E81EFF" w:rsidTr="007D6F7C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3</w:t>
            </w:r>
          </w:p>
        </w:tc>
        <w:tc>
          <w:tcPr>
            <w:tcW w:w="241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Березин Артемий Александрович</w:t>
            </w:r>
          </w:p>
        </w:tc>
        <w:tc>
          <w:tcPr>
            <w:tcW w:w="6259" w:type="dxa"/>
          </w:tcPr>
          <w:p w:rsidR="00357730" w:rsidRPr="00B506BF" w:rsidRDefault="004E2BDB" w:rsidP="004E2BDB">
            <w:r>
              <w:t>Моделирование управляемого</w:t>
            </w:r>
            <w:r w:rsidRPr="009263B5">
              <w:t xml:space="preserve"> </w:t>
            </w:r>
            <w:r>
              <w:t xml:space="preserve">процесса </w:t>
            </w:r>
            <w:r w:rsidR="006C222E">
              <w:t xml:space="preserve">гонки вооружений </w:t>
            </w:r>
            <w:r>
              <w:t xml:space="preserve">на основе модели </w:t>
            </w:r>
            <w:r w:rsidR="006C222E">
              <w:t>Ричардсона</w:t>
            </w:r>
          </w:p>
        </w:tc>
      </w:tr>
      <w:tr w:rsidR="00357730" w:rsidRPr="00E81EFF" w:rsidTr="007D6F7C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4</w:t>
            </w:r>
          </w:p>
        </w:tc>
        <w:tc>
          <w:tcPr>
            <w:tcW w:w="241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Бондарев Филипп Сергеевич</w:t>
            </w:r>
          </w:p>
        </w:tc>
        <w:tc>
          <w:tcPr>
            <w:tcW w:w="6259" w:type="dxa"/>
          </w:tcPr>
          <w:p w:rsidR="0052742F" w:rsidRPr="00EC7D88" w:rsidRDefault="0052742F" w:rsidP="00D350E5">
            <w:pPr>
              <w:rPr>
                <w:i/>
              </w:rPr>
            </w:pPr>
            <w:r>
              <w:t>Моделирование управляемого</w:t>
            </w:r>
            <w:r w:rsidR="001C0D55">
              <w:t xml:space="preserve"> движения</w:t>
            </w:r>
            <w:r w:rsidR="00D350E5">
              <w:t xml:space="preserve"> снаряда</w:t>
            </w:r>
            <w:r>
              <w:t xml:space="preserve"> за счет аэродинами</w:t>
            </w:r>
            <w:r w:rsidR="00D350E5">
              <w:t>ческой коррекции</w:t>
            </w:r>
          </w:p>
        </w:tc>
      </w:tr>
      <w:tr w:rsidR="00357730" w:rsidRPr="00E81EFF" w:rsidTr="007D6F7C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5</w:t>
            </w:r>
          </w:p>
        </w:tc>
        <w:tc>
          <w:tcPr>
            <w:tcW w:w="241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bCs/>
                <w:snapToGrid w:val="0"/>
              </w:rPr>
              <w:t>Боровкова</w:t>
            </w:r>
            <w:proofErr w:type="spellEnd"/>
            <w:r w:rsidR="00DB228B">
              <w:rPr>
                <w:bCs/>
                <w:snapToGrid w:val="0"/>
                <w:lang w:val="en-US"/>
              </w:rPr>
              <w:t xml:space="preserve"> </w:t>
            </w:r>
            <w:proofErr w:type="spellStart"/>
            <w:r w:rsidRPr="00357730">
              <w:rPr>
                <w:bCs/>
                <w:snapToGrid w:val="0"/>
              </w:rPr>
              <w:t>Диляра</w:t>
            </w:r>
            <w:proofErr w:type="spellEnd"/>
            <w:r w:rsidRPr="00357730">
              <w:rPr>
                <w:bCs/>
                <w:snapToGrid w:val="0"/>
              </w:rPr>
              <w:t xml:space="preserve"> Денисовна</w:t>
            </w:r>
          </w:p>
        </w:tc>
        <w:tc>
          <w:tcPr>
            <w:tcW w:w="6259" w:type="dxa"/>
          </w:tcPr>
          <w:p w:rsidR="00357730" w:rsidRPr="00B506BF" w:rsidRDefault="00853C62" w:rsidP="00357730">
            <w:r w:rsidRPr="00D01BFF">
              <w:t>Изучение постановки и решения задачи моделирования производственного капитала с учетом научно-технического прогресса на основе дифференциального уравнения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357730">
            <w:pPr>
              <w:jc w:val="center"/>
            </w:pPr>
            <w:r>
              <w:t>6</w:t>
            </w:r>
          </w:p>
        </w:tc>
        <w:tc>
          <w:tcPr>
            <w:tcW w:w="2417" w:type="dxa"/>
          </w:tcPr>
          <w:p w:rsidR="00853C62" w:rsidRPr="00357730" w:rsidRDefault="00853C62" w:rsidP="00357730">
            <w:pPr>
              <w:widowControl w:val="0"/>
              <w:rPr>
                <w:bCs/>
                <w:snapToGrid w:val="0"/>
              </w:rPr>
            </w:pPr>
            <w:r w:rsidRPr="003D0C48">
              <w:t>Булатов Валерий Алексеевич</w:t>
            </w:r>
          </w:p>
        </w:tc>
        <w:tc>
          <w:tcPr>
            <w:tcW w:w="6259" w:type="dxa"/>
          </w:tcPr>
          <w:p w:rsidR="0052742F" w:rsidRPr="00D01BFF" w:rsidRDefault="00690DBC" w:rsidP="00357730">
            <w:r w:rsidRPr="00A93C2A">
              <w:t xml:space="preserve">Моделирование </w:t>
            </w:r>
            <w:r>
              <w:t>управляемого движения следящей системы на основе математической теории дифференциальных игр</w:t>
            </w:r>
            <w:bookmarkStart w:id="0" w:name="_GoBack"/>
            <w:bookmarkEnd w:id="0"/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 w:rsidRPr="00B735A5">
              <w:t>7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Галичанина Юлиана Алексеевна</w:t>
            </w:r>
          </w:p>
        </w:tc>
        <w:tc>
          <w:tcPr>
            <w:tcW w:w="6259" w:type="dxa"/>
          </w:tcPr>
          <w:p w:rsidR="00853C62" w:rsidRPr="00B506BF" w:rsidRDefault="00853C62" w:rsidP="00853C62">
            <w:r w:rsidRPr="00D01BFF">
              <w:t>Изучение постановки и решения задачи моделирования производственного капитала на основе дифференциального уравнения его динамики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 w:rsidRPr="00B735A5">
              <w:t>8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Дюкин</w:t>
            </w:r>
            <w:proofErr w:type="spellEnd"/>
            <w:r w:rsidRPr="00357730">
              <w:rPr>
                <w:snapToGrid w:val="0"/>
              </w:rPr>
              <w:t xml:space="preserve"> Антон Евгеньевич</w:t>
            </w:r>
          </w:p>
        </w:tc>
        <w:tc>
          <w:tcPr>
            <w:tcW w:w="6259" w:type="dxa"/>
          </w:tcPr>
          <w:p w:rsidR="00853C62" w:rsidRPr="00B506BF" w:rsidRDefault="00626857" w:rsidP="00626857">
            <w:r>
              <w:t>Моделирование управляемого</w:t>
            </w:r>
            <w:r w:rsidRPr="009263B5">
              <w:t xml:space="preserve"> </w:t>
            </w:r>
            <w:r>
              <w:t xml:space="preserve">процесса </w:t>
            </w:r>
            <w:r w:rsidR="00853C62">
              <w:t>взаимодействия биологических видов</w:t>
            </w:r>
            <w:r>
              <w:t xml:space="preserve"> на основе модели Лотки-</w:t>
            </w:r>
            <w:proofErr w:type="spellStart"/>
            <w:r>
              <w:t>Вольтерра</w:t>
            </w:r>
            <w:proofErr w:type="spellEnd"/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 w:rsidRPr="00B735A5">
              <w:t>9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Дюндик</w:t>
            </w:r>
            <w:proofErr w:type="spellEnd"/>
            <w:r w:rsidRPr="00357730">
              <w:rPr>
                <w:snapToGrid w:val="0"/>
              </w:rPr>
              <w:t xml:space="preserve"> Максим Евгеньевич</w:t>
            </w:r>
          </w:p>
        </w:tc>
        <w:tc>
          <w:tcPr>
            <w:tcW w:w="6259" w:type="dxa"/>
          </w:tcPr>
          <w:p w:rsidR="00853C62" w:rsidRPr="00B506BF" w:rsidRDefault="00626857" w:rsidP="00626857">
            <w:r>
              <w:t>Моделирование управляемого</w:t>
            </w:r>
            <w:r w:rsidRPr="009263B5">
              <w:t xml:space="preserve"> </w:t>
            </w:r>
            <w:r>
              <w:t>процесса</w:t>
            </w:r>
            <w:r w:rsidRPr="009263B5">
              <w:t xml:space="preserve"> </w:t>
            </w:r>
            <w:proofErr w:type="spellStart"/>
            <w:r>
              <w:t>метаногенеза</w:t>
            </w:r>
            <w:proofErr w:type="spellEnd"/>
            <w:r w:rsidR="00853C62">
              <w:t xml:space="preserve"> </w:t>
            </w:r>
            <w:r>
              <w:t>при непрерывной подаче сырья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 w:rsidRPr="00B735A5">
              <w:t>10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Загребина Анастасия Артемовна</w:t>
            </w:r>
          </w:p>
        </w:tc>
        <w:tc>
          <w:tcPr>
            <w:tcW w:w="6259" w:type="dxa"/>
          </w:tcPr>
          <w:p w:rsidR="00853C62" w:rsidRPr="00B506BF" w:rsidRDefault="00853C62" w:rsidP="00853C62">
            <w:r w:rsidRPr="00D01BFF">
              <w:t>Изучение постановки и решения задачи моделирования демографических характеристик на основе дифференциального уравнения динамики возрастного состава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 w:rsidRPr="00B735A5">
              <w:t>11</w:t>
            </w:r>
          </w:p>
        </w:tc>
        <w:tc>
          <w:tcPr>
            <w:tcW w:w="2417" w:type="dxa"/>
          </w:tcPr>
          <w:p w:rsidR="00853C62" w:rsidRPr="00357730" w:rsidRDefault="007D6F7C" w:rsidP="00853C62">
            <w:pPr>
              <w:widowControl w:val="0"/>
              <w:rPr>
                <w:snapToGrid w:val="0"/>
              </w:rPr>
            </w:pPr>
            <w:r w:rsidRPr="003D0C48">
              <w:t>Коновалов Никита Алексеевич</w:t>
            </w:r>
          </w:p>
        </w:tc>
        <w:tc>
          <w:tcPr>
            <w:tcW w:w="6259" w:type="dxa"/>
          </w:tcPr>
          <w:p w:rsidR="00853C62" w:rsidRPr="0039435E" w:rsidRDefault="00626857" w:rsidP="00853C62">
            <w:r>
              <w:t>Моделирование управляемого</w:t>
            </w:r>
            <w:r w:rsidRPr="009263B5">
              <w:t xml:space="preserve"> движения </w:t>
            </w:r>
            <w:r w:rsidR="00853C62" w:rsidRPr="009263B5">
              <w:t>маятника при колеблющейся точке подвеса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12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Моряков Сергей Николаевич</w:t>
            </w:r>
          </w:p>
        </w:tc>
        <w:tc>
          <w:tcPr>
            <w:tcW w:w="6259" w:type="dxa"/>
          </w:tcPr>
          <w:p w:rsidR="001C0D55" w:rsidRPr="00440EBA" w:rsidRDefault="00D350E5" w:rsidP="00D350E5">
            <w:r>
              <w:t>Моделирование управляемого движения снаряда за счет перемещения внутренних масс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13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 xml:space="preserve">Никитин </w:t>
            </w:r>
            <w:proofErr w:type="spellStart"/>
            <w:r w:rsidRPr="00357730">
              <w:rPr>
                <w:snapToGrid w:val="0"/>
              </w:rPr>
              <w:t>Айзат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 w:rsidRPr="00357730">
              <w:rPr>
                <w:snapToGrid w:val="0"/>
              </w:rPr>
              <w:t>Айратович</w:t>
            </w:r>
            <w:proofErr w:type="spellEnd"/>
          </w:p>
        </w:tc>
        <w:tc>
          <w:tcPr>
            <w:tcW w:w="6259" w:type="dxa"/>
          </w:tcPr>
          <w:p w:rsidR="00853C62" w:rsidRPr="00B506BF" w:rsidRDefault="0052742F" w:rsidP="0052742F">
            <w:r>
              <w:t>Моделирование управляемого</w:t>
            </w:r>
            <w:r w:rsidRPr="009263B5">
              <w:t xml:space="preserve"> </w:t>
            </w:r>
            <w:r>
              <w:t xml:space="preserve">процесса </w:t>
            </w:r>
            <w:r w:rsidR="00853C62" w:rsidRPr="000C261F">
              <w:t>инфекционной эпидемии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14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Риянова</w:t>
            </w:r>
            <w:proofErr w:type="spellEnd"/>
            <w:r>
              <w:rPr>
                <w:snapToGrid w:val="0"/>
              </w:rPr>
              <w:t xml:space="preserve"> </w:t>
            </w:r>
            <w:proofErr w:type="spellStart"/>
            <w:r w:rsidRPr="00357730">
              <w:rPr>
                <w:snapToGrid w:val="0"/>
              </w:rPr>
              <w:t>Раушания</w:t>
            </w:r>
            <w:proofErr w:type="spellEnd"/>
            <w:r w:rsidRPr="00357730">
              <w:rPr>
                <w:snapToGrid w:val="0"/>
              </w:rPr>
              <w:t xml:space="preserve"> Руслановна</w:t>
            </w:r>
          </w:p>
        </w:tc>
        <w:tc>
          <w:tcPr>
            <w:tcW w:w="6259" w:type="dxa"/>
          </w:tcPr>
          <w:p w:rsidR="00853C62" w:rsidRPr="00EC7D88" w:rsidRDefault="00853C62" w:rsidP="00853C62">
            <w:pPr>
              <w:rPr>
                <w:i/>
              </w:rPr>
            </w:pPr>
            <w:r w:rsidRPr="00D01BFF">
              <w:t>Изучение постановки и решения задачи моделирования человеческого капитала на основе дифференциального уравнения его динамики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15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Сарапульцев</w:t>
            </w:r>
            <w:proofErr w:type="spellEnd"/>
            <w:r w:rsidRPr="00357730">
              <w:rPr>
                <w:snapToGrid w:val="0"/>
              </w:rPr>
              <w:t xml:space="preserve"> Даниил Федорович</w:t>
            </w:r>
          </w:p>
        </w:tc>
        <w:tc>
          <w:tcPr>
            <w:tcW w:w="6259" w:type="dxa"/>
          </w:tcPr>
          <w:p w:rsidR="00853C62" w:rsidRPr="00B506BF" w:rsidRDefault="001C0D55" w:rsidP="001C0D55">
            <w:r>
              <w:t>Моделирование управляемого</w:t>
            </w:r>
            <w:r w:rsidRPr="009263B5">
              <w:t xml:space="preserve"> </w:t>
            </w:r>
            <w:r>
              <w:t>процесса динамики</w:t>
            </w:r>
            <w:r w:rsidR="00853C62" w:rsidRPr="00FB7699">
              <w:t xml:space="preserve"> развития малого предприятия в условиях кредитования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16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Соловьев Севастьян Владимирович</w:t>
            </w:r>
          </w:p>
        </w:tc>
        <w:tc>
          <w:tcPr>
            <w:tcW w:w="6259" w:type="dxa"/>
          </w:tcPr>
          <w:p w:rsidR="00853C62" w:rsidRPr="00B506BF" w:rsidRDefault="0052742F" w:rsidP="00626857">
            <w:r>
              <w:t>Моделирование управляемого</w:t>
            </w:r>
            <w:r w:rsidRPr="009263B5">
              <w:t xml:space="preserve"> </w:t>
            </w:r>
            <w:r>
              <w:t xml:space="preserve">процесса </w:t>
            </w:r>
            <w:r w:rsidR="00853C62" w:rsidRPr="00FB7699">
              <w:t>макроэкономической динамики</w:t>
            </w:r>
            <w:r w:rsidR="00626857">
              <w:t xml:space="preserve"> на основе</w:t>
            </w:r>
            <w:r w:rsidR="00853C62" w:rsidRPr="00FB7699">
              <w:t xml:space="preserve"> </w:t>
            </w:r>
            <w:r w:rsidR="00626857" w:rsidRPr="00FB7699">
              <w:t xml:space="preserve">модели </w:t>
            </w:r>
            <w:proofErr w:type="spellStart"/>
            <w:r w:rsidR="00853C62" w:rsidRPr="00FB7699">
              <w:t>Харрода-Домара</w:t>
            </w:r>
            <w:proofErr w:type="spellEnd"/>
            <w:r w:rsidR="00853C62" w:rsidRPr="00FB7699">
              <w:t>.</w:t>
            </w:r>
          </w:p>
        </w:tc>
      </w:tr>
      <w:tr w:rsidR="00853C62" w:rsidRPr="00E81EFF" w:rsidTr="007D6F7C">
        <w:tc>
          <w:tcPr>
            <w:tcW w:w="668" w:type="dxa"/>
          </w:tcPr>
          <w:p w:rsidR="00853C62" w:rsidRPr="00B735A5" w:rsidRDefault="00853C62" w:rsidP="00853C62">
            <w:pPr>
              <w:jc w:val="center"/>
            </w:pPr>
            <w:r>
              <w:t>17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Трефилов Даниил Алексеевич</w:t>
            </w:r>
          </w:p>
        </w:tc>
        <w:tc>
          <w:tcPr>
            <w:tcW w:w="6259" w:type="dxa"/>
          </w:tcPr>
          <w:p w:rsidR="00DB228B" w:rsidRPr="00EC7D88" w:rsidRDefault="0052742F" w:rsidP="0052742F">
            <w:pPr>
              <w:rPr>
                <w:i/>
              </w:rPr>
            </w:pPr>
            <w:r>
              <w:t>Моделирование управляемого движения</w:t>
            </w:r>
            <w:r w:rsidR="00DB228B">
              <w:t xml:space="preserve"> планирующего снаряда с целью повышения дальности полета</w:t>
            </w:r>
          </w:p>
        </w:tc>
      </w:tr>
      <w:tr w:rsidR="00853C62" w:rsidRPr="00E81EFF" w:rsidTr="007D6F7C">
        <w:trPr>
          <w:trHeight w:val="60"/>
        </w:trPr>
        <w:tc>
          <w:tcPr>
            <w:tcW w:w="668" w:type="dxa"/>
          </w:tcPr>
          <w:p w:rsidR="00853C62" w:rsidRPr="00B735A5" w:rsidRDefault="007D6F7C" w:rsidP="00853C62">
            <w:pPr>
              <w:jc w:val="center"/>
            </w:pPr>
            <w:r>
              <w:t>18</w:t>
            </w:r>
          </w:p>
        </w:tc>
        <w:tc>
          <w:tcPr>
            <w:tcW w:w="2417" w:type="dxa"/>
          </w:tcPr>
          <w:p w:rsidR="00853C62" w:rsidRPr="00357730" w:rsidRDefault="00853C62" w:rsidP="00853C62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Федорычев</w:t>
            </w:r>
            <w:proofErr w:type="spellEnd"/>
            <w:r w:rsidRPr="00357730">
              <w:rPr>
                <w:snapToGrid w:val="0"/>
              </w:rPr>
              <w:t xml:space="preserve"> Егор Андреевич</w:t>
            </w:r>
          </w:p>
        </w:tc>
        <w:tc>
          <w:tcPr>
            <w:tcW w:w="6259" w:type="dxa"/>
          </w:tcPr>
          <w:p w:rsidR="00DB228B" w:rsidRPr="00DB228B" w:rsidRDefault="0052742F" w:rsidP="00D350E5">
            <w:r>
              <w:t>Моделирование управляемого движения</w:t>
            </w:r>
            <w:r w:rsidR="00DB228B">
              <w:t xml:space="preserve"> снаряда за счет </w:t>
            </w:r>
            <w:r w:rsidR="00D350E5">
              <w:t>импульсной коррекции</w:t>
            </w:r>
          </w:p>
        </w:tc>
      </w:tr>
    </w:tbl>
    <w:p w:rsidR="00357730" w:rsidRDefault="00357730" w:rsidP="00EA08BC">
      <w:r>
        <w:lastRenderedPageBreak/>
        <w:t xml:space="preserve">Назначить руководителем курсовых проектов д.т.н., профессора кафедры </w:t>
      </w:r>
      <w:proofErr w:type="spellStart"/>
      <w:r>
        <w:t>ПМиИТ</w:t>
      </w:r>
      <w:proofErr w:type="spellEnd"/>
      <w:r>
        <w:t xml:space="preserve"> Королева С.А.</w:t>
      </w:r>
    </w:p>
    <w:p w:rsidR="00357730" w:rsidRDefault="00357730" w:rsidP="00EA08BC"/>
    <w:p w:rsidR="00EA08BC" w:rsidRDefault="00EA08BC" w:rsidP="00EA08BC">
      <w:pPr>
        <w:jc w:val="both"/>
      </w:pPr>
      <w:r>
        <w:t>Декан факультета МиЕН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В.В. Соболев</w:t>
      </w:r>
    </w:p>
    <w:p w:rsidR="00EA08BC" w:rsidRDefault="00EA08BC" w:rsidP="00EA08BC">
      <w:pPr>
        <w:jc w:val="both"/>
        <w:rPr>
          <w:sz w:val="22"/>
          <w:szCs w:val="22"/>
        </w:rPr>
      </w:pPr>
    </w:p>
    <w:p w:rsidR="00EA08BC" w:rsidRDefault="00EA08BC" w:rsidP="00EA08BC">
      <w:pPr>
        <w:outlineLvl w:val="0"/>
        <w:rPr>
          <w:sz w:val="22"/>
          <w:szCs w:val="22"/>
        </w:rPr>
      </w:pPr>
      <w:r>
        <w:rPr>
          <w:sz w:val="22"/>
          <w:szCs w:val="22"/>
        </w:rPr>
        <w:t>СОГЛАСОВАНО:</w:t>
      </w:r>
    </w:p>
    <w:p w:rsidR="00B76B79" w:rsidRDefault="00EA08BC" w:rsidP="00142BCC">
      <w:r>
        <w:t xml:space="preserve">Заведующий кафедрой </w:t>
      </w:r>
      <w:proofErr w:type="spellStart"/>
      <w:r>
        <w:t>ПМиИТ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И.Г. </w:t>
      </w:r>
      <w:proofErr w:type="spellStart"/>
      <w:r>
        <w:t>Русяк</w:t>
      </w:r>
      <w:proofErr w:type="spellEnd"/>
    </w:p>
    <w:sectPr w:rsidR="00B76B79" w:rsidSect="00142BC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045"/>
    <w:multiLevelType w:val="hybridMultilevel"/>
    <w:tmpl w:val="AF002270"/>
    <w:lvl w:ilvl="0" w:tplc="6CF0D4EC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BF7484"/>
    <w:multiLevelType w:val="hybridMultilevel"/>
    <w:tmpl w:val="84869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1D76"/>
    <w:multiLevelType w:val="hybridMultilevel"/>
    <w:tmpl w:val="8DDCA30C"/>
    <w:lvl w:ilvl="0" w:tplc="A2C011CC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9A2D1A"/>
    <w:multiLevelType w:val="hybridMultilevel"/>
    <w:tmpl w:val="5860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0A0F"/>
    <w:rsid w:val="00087E7D"/>
    <w:rsid w:val="000E2056"/>
    <w:rsid w:val="00104F58"/>
    <w:rsid w:val="001167EC"/>
    <w:rsid w:val="00134CC7"/>
    <w:rsid w:val="00142BCC"/>
    <w:rsid w:val="0017726B"/>
    <w:rsid w:val="001A7EC1"/>
    <w:rsid w:val="001C0D55"/>
    <w:rsid w:val="00253CDF"/>
    <w:rsid w:val="00262A69"/>
    <w:rsid w:val="00267EB9"/>
    <w:rsid w:val="00297F71"/>
    <w:rsid w:val="002C3864"/>
    <w:rsid w:val="002C5F1B"/>
    <w:rsid w:val="002D31D7"/>
    <w:rsid w:val="002F3367"/>
    <w:rsid w:val="00316A66"/>
    <w:rsid w:val="00324967"/>
    <w:rsid w:val="00354AA2"/>
    <w:rsid w:val="00357730"/>
    <w:rsid w:val="0039435E"/>
    <w:rsid w:val="003F0A0F"/>
    <w:rsid w:val="003F12BE"/>
    <w:rsid w:val="00430F11"/>
    <w:rsid w:val="00440EBA"/>
    <w:rsid w:val="004C4E40"/>
    <w:rsid w:val="004E2BDB"/>
    <w:rsid w:val="004E4858"/>
    <w:rsid w:val="00502675"/>
    <w:rsid w:val="0052742F"/>
    <w:rsid w:val="005E15C8"/>
    <w:rsid w:val="005E1E88"/>
    <w:rsid w:val="005E693A"/>
    <w:rsid w:val="00626857"/>
    <w:rsid w:val="00690DBC"/>
    <w:rsid w:val="00697941"/>
    <w:rsid w:val="006C222E"/>
    <w:rsid w:val="00711402"/>
    <w:rsid w:val="00721373"/>
    <w:rsid w:val="00773A24"/>
    <w:rsid w:val="007A5439"/>
    <w:rsid w:val="007D6F7C"/>
    <w:rsid w:val="00853C62"/>
    <w:rsid w:val="008A36E6"/>
    <w:rsid w:val="0093322D"/>
    <w:rsid w:val="0093638F"/>
    <w:rsid w:val="00945158"/>
    <w:rsid w:val="009D243E"/>
    <w:rsid w:val="009F01A0"/>
    <w:rsid w:val="00A42DD6"/>
    <w:rsid w:val="00A55D02"/>
    <w:rsid w:val="00A84B63"/>
    <w:rsid w:val="00A93C2A"/>
    <w:rsid w:val="00AA7536"/>
    <w:rsid w:val="00B506BF"/>
    <w:rsid w:val="00B5293C"/>
    <w:rsid w:val="00B71B09"/>
    <w:rsid w:val="00B735A5"/>
    <w:rsid w:val="00B76B79"/>
    <w:rsid w:val="00BA1156"/>
    <w:rsid w:val="00BB6EBC"/>
    <w:rsid w:val="00BB7764"/>
    <w:rsid w:val="00BF7302"/>
    <w:rsid w:val="00C51050"/>
    <w:rsid w:val="00D008F1"/>
    <w:rsid w:val="00D1643A"/>
    <w:rsid w:val="00D350E5"/>
    <w:rsid w:val="00D37B3E"/>
    <w:rsid w:val="00DB228B"/>
    <w:rsid w:val="00DD70AD"/>
    <w:rsid w:val="00E373F1"/>
    <w:rsid w:val="00E57C53"/>
    <w:rsid w:val="00E61C00"/>
    <w:rsid w:val="00EA08BC"/>
    <w:rsid w:val="00EC7D88"/>
    <w:rsid w:val="00EF193D"/>
    <w:rsid w:val="00F76674"/>
    <w:rsid w:val="00F8214E"/>
    <w:rsid w:val="00FB7699"/>
    <w:rsid w:val="00FF1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3EF6"/>
  <w15:docId w15:val="{82753269-F8AB-4397-B121-CC682728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Strong"/>
    <w:basedOn w:val="a0"/>
    <w:qFormat/>
    <w:rsid w:val="003F0A0F"/>
    <w:rPr>
      <w:b/>
      <w:bCs/>
    </w:rPr>
  </w:style>
  <w:style w:type="paragraph" w:styleId="a5">
    <w:name w:val="No Spacing"/>
    <w:uiPriority w:val="1"/>
    <w:qFormat/>
    <w:rsid w:val="00BB7764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5105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51050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EA0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2022-09-15T06:15:00Z</cp:lastPrinted>
  <dcterms:created xsi:type="dcterms:W3CDTF">2021-09-14T11:23:00Z</dcterms:created>
  <dcterms:modified xsi:type="dcterms:W3CDTF">2023-02-27T11:37:00Z</dcterms:modified>
</cp:coreProperties>
</file>