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82C6F" w14:textId="26851545" w:rsidR="00C43CA6" w:rsidRPr="00555DD5" w:rsidRDefault="00F04D68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>Problem 1</w:t>
      </w:r>
    </w:p>
    <w:p w14:paraId="1846E849" w14:textId="4969E76A" w:rsidR="00F04D68" w:rsidRPr="00555DD5" w:rsidRDefault="00F04D68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 xml:space="preserve">I retrieve data from WRDS in the section CRSP &gt; Annual Update&gt; Treasuries &gt; CRSP TREASURIES - Issue Descriptions and Monthly Time Series. My time period is from Jan 1926 to Dec 2018. I use monthly data. I retrieve the variables specified in assignment. </w:t>
      </w:r>
    </w:p>
    <w:p w14:paraId="7EDFAC97" w14:textId="654B1851" w:rsidR="00F04D68" w:rsidRPr="00555DD5" w:rsidRDefault="00F04D68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>I exclude entries with returns -99.  I exclude rows where we have missing data in at least one column.</w:t>
      </w:r>
    </w:p>
    <w:p w14:paraId="0CF0BDA9" w14:textId="0ABE61B4" w:rsidR="00F04D68" w:rsidRPr="00555DD5" w:rsidRDefault="00F04D68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 xml:space="preserve">I define weights of </w:t>
      </w:r>
      <w:r w:rsidR="007E7A5B" w:rsidRPr="00555DD5">
        <w:rPr>
          <w:rFonts w:ascii="Times New Roman" w:hAnsi="Times New Roman" w:cs="Times New Roman"/>
          <w:lang w:val="en-US"/>
        </w:rPr>
        <w:t>bond value weighted return as lagged capitalization of the firm divided by lagged total market capitalization. Then I found value weighted return of the market in each month by multiplying weights of the company by its return and summing it up under every month.</w:t>
      </w:r>
    </w:p>
    <w:p w14:paraId="5B58C86E" w14:textId="5BD4E792" w:rsidR="007E7A5B" w:rsidRDefault="007E7A5B">
      <w:pPr>
        <w:rPr>
          <w:rFonts w:ascii="Times New Roman" w:hAnsi="Times New Roman" w:cs="Times New Roman"/>
          <w:lang w:val="en-US"/>
        </w:rPr>
      </w:pPr>
    </w:p>
    <w:p w14:paraId="11C4B6E4" w14:textId="77777777" w:rsidR="00104260" w:rsidRPr="00555DD5" w:rsidRDefault="00104260">
      <w:pPr>
        <w:rPr>
          <w:rFonts w:ascii="Times New Roman" w:hAnsi="Times New Roman" w:cs="Times New Roman"/>
          <w:lang w:val="en-US"/>
        </w:rPr>
      </w:pPr>
    </w:p>
    <w:p w14:paraId="4E1EAF81" w14:textId="0EA3A195" w:rsidR="007E7A5B" w:rsidRPr="00555DD5" w:rsidRDefault="007E7A5B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>Problem 2</w:t>
      </w:r>
    </w:p>
    <w:p w14:paraId="367A873A" w14:textId="71CA3A80" w:rsidR="007E7A5B" w:rsidRPr="00555DD5" w:rsidRDefault="007E7A5B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 xml:space="preserve">I retrieve data from WRDS in the section CRSP &gt; Annual Update&gt; Index / Treasury and </w:t>
      </w:r>
      <w:proofErr w:type="spellStart"/>
      <w:r w:rsidRPr="00555DD5">
        <w:rPr>
          <w:rFonts w:ascii="Times New Roman" w:hAnsi="Times New Roman" w:cs="Times New Roman"/>
          <w:lang w:val="en-US"/>
        </w:rPr>
        <w:t>Ination</w:t>
      </w:r>
      <w:proofErr w:type="spellEnd"/>
      <w:r w:rsidRPr="00555DD5">
        <w:rPr>
          <w:rFonts w:ascii="Times New Roman" w:hAnsi="Times New Roman" w:cs="Times New Roman"/>
          <w:lang w:val="en-US"/>
        </w:rPr>
        <w:t xml:space="preserve"> &gt; US Treasury and Inflation Indexes. My time period is from Jan 1926 to Dec 2018. I use monthly data. I retrieve the variables specified in assignment</w:t>
      </w:r>
    </w:p>
    <w:p w14:paraId="648D4806" w14:textId="44714186" w:rsidR="007E7A5B" w:rsidRPr="00555DD5" w:rsidRDefault="007E7A5B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 xml:space="preserve">I find excess return of bonds and stocks </w:t>
      </w:r>
      <w:proofErr w:type="gramStart"/>
      <w:r w:rsidRPr="00555DD5">
        <w:rPr>
          <w:rFonts w:ascii="Times New Roman" w:hAnsi="Times New Roman" w:cs="Times New Roman"/>
          <w:lang w:val="en-US"/>
        </w:rPr>
        <w:t>as :</w:t>
      </w:r>
      <w:proofErr w:type="gramEnd"/>
      <w:r w:rsidRPr="00555DD5">
        <w:rPr>
          <w:rFonts w:ascii="Times New Roman" w:hAnsi="Times New Roman" w:cs="Times New Roman"/>
          <w:lang w:val="en-US"/>
        </w:rPr>
        <w:t xml:space="preserve"> value weighted return of bond/stock on particular month minus 30 day risk free rate.</w:t>
      </w:r>
    </w:p>
    <w:p w14:paraId="690746AF" w14:textId="42A8FD0E" w:rsidR="007E7A5B" w:rsidRDefault="007E7A5B">
      <w:pPr>
        <w:rPr>
          <w:rFonts w:ascii="Times New Roman" w:hAnsi="Times New Roman" w:cs="Times New Roman"/>
          <w:lang w:val="en-US"/>
        </w:rPr>
      </w:pPr>
    </w:p>
    <w:p w14:paraId="6800CCB6" w14:textId="77777777" w:rsidR="00104260" w:rsidRPr="00555DD5" w:rsidRDefault="00104260">
      <w:pPr>
        <w:rPr>
          <w:rFonts w:ascii="Times New Roman" w:hAnsi="Times New Roman" w:cs="Times New Roman"/>
          <w:lang w:val="en-US"/>
        </w:rPr>
      </w:pPr>
    </w:p>
    <w:p w14:paraId="7742221D" w14:textId="572F93B2" w:rsidR="007E7A5B" w:rsidRPr="00555DD5" w:rsidRDefault="007E7A5B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>Problem 3</w:t>
      </w:r>
    </w:p>
    <w:p w14:paraId="5741F19F" w14:textId="264E290B" w:rsidR="007E7A5B" w:rsidRPr="00555DD5" w:rsidRDefault="007E7A5B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 xml:space="preserve">I use data from the previous problem sets. </w:t>
      </w:r>
    </w:p>
    <w:p w14:paraId="1F895BB2" w14:textId="5E3EF1B9" w:rsidR="007E7A5B" w:rsidRPr="00555DD5" w:rsidRDefault="007E7A5B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>I define Excess value weighted return on each month as excess stock return multiplied by total stock lagged capitalization and divided by (total stock lagged capitalization+ total bond lagged capitalization)</w:t>
      </w:r>
    </w:p>
    <w:p w14:paraId="03662819" w14:textId="397E6178" w:rsidR="007E7A5B" w:rsidRPr="00555DD5" w:rsidRDefault="007E7A5B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>I define 60/40 portfolio as 0.6*excess stock return + 0.4 excess bond return for each month.</w:t>
      </w:r>
    </w:p>
    <w:p w14:paraId="68BC98EE" w14:textId="1C9744DA" w:rsidR="007E7A5B" w:rsidRPr="00555DD5" w:rsidRDefault="007E7A5B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>I find stock/bond inverse sigma as one divided 3 year rolling standard deviation of</w:t>
      </w:r>
      <w:r w:rsidR="00555DD5" w:rsidRPr="00555DD5">
        <w:rPr>
          <w:rFonts w:ascii="Times New Roman" w:hAnsi="Times New Roman" w:cs="Times New Roman"/>
          <w:lang w:val="en-US"/>
        </w:rPr>
        <w:t xml:space="preserve"> excess</w:t>
      </w:r>
      <w:r w:rsidRPr="00555DD5">
        <w:rPr>
          <w:rFonts w:ascii="Times New Roman" w:hAnsi="Times New Roman" w:cs="Times New Roman"/>
          <w:lang w:val="en-US"/>
        </w:rPr>
        <w:t xml:space="preserve"> return series. </w:t>
      </w:r>
    </w:p>
    <w:p w14:paraId="5133D130" w14:textId="0767C7F0" w:rsidR="007E7A5B" w:rsidRPr="00555DD5" w:rsidRDefault="007E7A5B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>I find k unlevered as one divided by the sum of stock inverse sigma and bond inverse sigma</w:t>
      </w:r>
    </w:p>
    <w:p w14:paraId="336DFA63" w14:textId="0D330D1F" w:rsidR="00555DD5" w:rsidRPr="00555DD5" w:rsidRDefault="00555DD5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>I define weights as k unlevered multiplied by stock/bond inverse sigma.</w:t>
      </w:r>
    </w:p>
    <w:p w14:paraId="53438DF2" w14:textId="50C79B1B" w:rsidR="00F04D68" w:rsidRPr="00555DD5" w:rsidRDefault="007E7A5B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>I find Excess Unlevered RP as lagged weights</w:t>
      </w:r>
      <w:r w:rsidR="00555DD5" w:rsidRPr="00555DD5">
        <w:rPr>
          <w:rFonts w:ascii="Times New Roman" w:hAnsi="Times New Roman" w:cs="Times New Roman"/>
          <w:lang w:val="en-US"/>
        </w:rPr>
        <w:t xml:space="preserve"> of stock</w:t>
      </w:r>
      <w:r w:rsidRPr="00555DD5">
        <w:rPr>
          <w:rFonts w:ascii="Times New Roman" w:hAnsi="Times New Roman" w:cs="Times New Roman"/>
          <w:lang w:val="en-US"/>
        </w:rPr>
        <w:t xml:space="preserve"> </w:t>
      </w:r>
      <w:r w:rsidR="00555DD5" w:rsidRPr="00555DD5">
        <w:rPr>
          <w:rFonts w:ascii="Times New Roman" w:hAnsi="Times New Roman" w:cs="Times New Roman"/>
          <w:lang w:val="en-US"/>
        </w:rPr>
        <w:t>by 1 period multiplied by excess stock return plus lagged weights of bonds by 1 period multiplied by excess bond return.</w:t>
      </w:r>
    </w:p>
    <w:p w14:paraId="42FB5902" w14:textId="6A7E7F0B" w:rsidR="00F04D68" w:rsidRDefault="00555DD5" w:rsidP="00555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 xml:space="preserve">we set </w:t>
      </w:r>
      <w:r w:rsidRPr="00555DD5">
        <w:rPr>
          <w:rFonts w:ascii="Times New Roman" w:hAnsi="Times New Roman" w:cs="Times New Roman"/>
          <w:i/>
          <w:iCs/>
          <w:lang w:val="en-US"/>
        </w:rPr>
        <w:t xml:space="preserve">k </w:t>
      </w:r>
      <w:r w:rsidRPr="00555DD5">
        <w:rPr>
          <w:rFonts w:ascii="Times New Roman" w:hAnsi="Times New Roman" w:cs="Times New Roman"/>
          <w:lang w:val="en-US"/>
        </w:rPr>
        <w:t xml:space="preserve">such that the annualized volatility of this portfolio matches the </w:t>
      </w:r>
      <w:r w:rsidRPr="00555DD5">
        <w:rPr>
          <w:rFonts w:ascii="Times New Roman" w:hAnsi="Times New Roman" w:cs="Times New Roman"/>
          <w:i/>
          <w:iCs/>
          <w:lang w:val="en-US"/>
        </w:rPr>
        <w:t xml:space="preserve">ex post </w:t>
      </w:r>
      <w:r w:rsidRPr="00555DD5">
        <w:rPr>
          <w:rFonts w:ascii="Times New Roman" w:hAnsi="Times New Roman" w:cs="Times New Roman"/>
          <w:lang w:val="en-US"/>
        </w:rPr>
        <w:t>realized volatility of the benchmark (the value-weighted market portfolio or the 60/40 portfolio).</w:t>
      </w:r>
    </w:p>
    <w:p w14:paraId="11DCA9E2" w14:textId="2B7D8A08" w:rsidR="00104260" w:rsidRDefault="00104260" w:rsidP="00555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43DC2A1" w14:textId="0AA78A52" w:rsidR="00104260" w:rsidRPr="00555DD5" w:rsidRDefault="00104260" w:rsidP="00104260">
      <w:pPr>
        <w:rPr>
          <w:rFonts w:ascii="Times New Roman" w:hAnsi="Times New Roman" w:cs="Times New Roman"/>
          <w:lang w:val="en-US"/>
        </w:rPr>
      </w:pPr>
      <w:r w:rsidRPr="00555DD5">
        <w:rPr>
          <w:rFonts w:ascii="Times New Roman" w:hAnsi="Times New Roman" w:cs="Times New Roman"/>
          <w:lang w:val="en-US"/>
        </w:rPr>
        <w:t xml:space="preserve">I find Excess levered RP as </w:t>
      </w:r>
      <w:r>
        <w:rPr>
          <w:rFonts w:ascii="Times New Roman" w:hAnsi="Times New Roman" w:cs="Times New Roman"/>
          <w:lang w:val="en-US"/>
        </w:rPr>
        <w:t xml:space="preserve">k levered multiplied by lagged </w:t>
      </w:r>
      <w:r w:rsidRPr="00555DD5">
        <w:rPr>
          <w:rFonts w:ascii="Times New Roman" w:hAnsi="Times New Roman" w:cs="Times New Roman"/>
          <w:lang w:val="en-US"/>
        </w:rPr>
        <w:t>stock inverse sigma</w:t>
      </w:r>
      <w:r>
        <w:rPr>
          <w:rFonts w:ascii="Times New Roman" w:hAnsi="Times New Roman" w:cs="Times New Roman"/>
          <w:lang w:val="en-US"/>
        </w:rPr>
        <w:t xml:space="preserve"> multiplied</w:t>
      </w:r>
      <w:r w:rsidRPr="00555DD5">
        <w:rPr>
          <w:rFonts w:ascii="Times New Roman" w:hAnsi="Times New Roman" w:cs="Times New Roman"/>
          <w:lang w:val="en-US"/>
        </w:rPr>
        <w:t xml:space="preserve"> by excess stock return plus </w:t>
      </w:r>
      <w:r>
        <w:rPr>
          <w:rFonts w:ascii="Times New Roman" w:hAnsi="Times New Roman" w:cs="Times New Roman"/>
          <w:lang w:val="en-US"/>
        </w:rPr>
        <w:t>k levered multiplied by lagged bond</w:t>
      </w:r>
      <w:r w:rsidRPr="00555DD5">
        <w:rPr>
          <w:rFonts w:ascii="Times New Roman" w:hAnsi="Times New Roman" w:cs="Times New Roman"/>
          <w:lang w:val="en-US"/>
        </w:rPr>
        <w:t xml:space="preserve"> inverse sigma</w:t>
      </w:r>
      <w:r>
        <w:rPr>
          <w:rFonts w:ascii="Times New Roman" w:hAnsi="Times New Roman" w:cs="Times New Roman"/>
          <w:lang w:val="en-US"/>
        </w:rPr>
        <w:t xml:space="preserve"> multiplied</w:t>
      </w:r>
      <w:r w:rsidRPr="00555DD5">
        <w:rPr>
          <w:rFonts w:ascii="Times New Roman" w:hAnsi="Times New Roman" w:cs="Times New Roman"/>
          <w:lang w:val="en-US"/>
        </w:rPr>
        <w:t xml:space="preserve"> by excess </w:t>
      </w:r>
      <w:r>
        <w:rPr>
          <w:rFonts w:ascii="Times New Roman" w:hAnsi="Times New Roman" w:cs="Times New Roman"/>
          <w:lang w:val="en-US"/>
        </w:rPr>
        <w:t>bond</w:t>
      </w:r>
      <w:r w:rsidRPr="00555DD5">
        <w:rPr>
          <w:rFonts w:ascii="Times New Roman" w:hAnsi="Times New Roman" w:cs="Times New Roman"/>
          <w:lang w:val="en-US"/>
        </w:rPr>
        <w:t xml:space="preserve"> return</w:t>
      </w:r>
    </w:p>
    <w:p w14:paraId="7F35B38D" w14:textId="4A3625BA" w:rsidR="00555DD5" w:rsidRDefault="00555DD5" w:rsidP="00555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A523401" w14:textId="17169720" w:rsidR="00555DD5" w:rsidRPr="00555DD5" w:rsidRDefault="00555DD5" w:rsidP="00555DD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I subset my data to be from the period </w:t>
      </w:r>
      <w:r w:rsidRPr="00555DD5">
        <w:rPr>
          <w:rFonts w:ascii="CMR12" w:hAnsi="CMR12" w:cs="CMR12"/>
          <w:sz w:val="24"/>
          <w:szCs w:val="24"/>
          <w:lang w:val="en-US"/>
        </w:rPr>
        <w:t>January</w:t>
      </w:r>
      <w:r>
        <w:rPr>
          <w:rFonts w:ascii="CMR12" w:hAnsi="CMR12" w:cs="CMR12"/>
          <w:sz w:val="24"/>
          <w:szCs w:val="24"/>
          <w:lang w:val="en-US"/>
        </w:rPr>
        <w:t xml:space="preserve"> </w:t>
      </w:r>
      <w:r w:rsidRPr="00555DD5">
        <w:rPr>
          <w:rFonts w:ascii="CMR12" w:hAnsi="CMR12" w:cs="CMR12"/>
          <w:sz w:val="24"/>
          <w:szCs w:val="24"/>
          <w:lang w:val="en-US"/>
        </w:rPr>
        <w:t>1930 to June 2010, at monthly frequency.</w:t>
      </w:r>
    </w:p>
    <w:p w14:paraId="6EDDDAE7" w14:textId="58B05468" w:rsidR="00F04D68" w:rsidRDefault="00F04D68">
      <w:pPr>
        <w:rPr>
          <w:rFonts w:ascii="Times New Roman" w:hAnsi="Times New Roman" w:cs="Times New Roman"/>
          <w:lang w:val="en-US"/>
        </w:rPr>
      </w:pPr>
    </w:p>
    <w:p w14:paraId="7FA2F2F1" w14:textId="2DB44136" w:rsidR="00555DD5" w:rsidRDefault="00555DD5">
      <w:pPr>
        <w:rPr>
          <w:rFonts w:ascii="Times New Roman" w:hAnsi="Times New Roman" w:cs="Times New Roman"/>
          <w:lang w:val="en-US"/>
        </w:rPr>
      </w:pPr>
    </w:p>
    <w:p w14:paraId="77367547" w14:textId="7F3E1BA0" w:rsidR="00104260" w:rsidRDefault="00104260">
      <w:pPr>
        <w:rPr>
          <w:rFonts w:ascii="Times New Roman" w:hAnsi="Times New Roman" w:cs="Times New Roman"/>
          <w:lang w:val="en-US"/>
        </w:rPr>
      </w:pPr>
    </w:p>
    <w:p w14:paraId="0CB6CCA1" w14:textId="77777777" w:rsidR="00104260" w:rsidRPr="00555DD5" w:rsidRDefault="00104260">
      <w:pPr>
        <w:rPr>
          <w:rFonts w:ascii="Times New Roman" w:hAnsi="Times New Roman" w:cs="Times New Roman"/>
          <w:lang w:val="en-US"/>
        </w:rPr>
      </w:pPr>
    </w:p>
    <w:p w14:paraId="04597C09" w14:textId="57C14D03" w:rsidR="00F04D68" w:rsidRPr="00555DD5" w:rsidRDefault="001042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 4.</w:t>
      </w:r>
    </w:p>
    <w:p w14:paraId="59AE6C40" w14:textId="137BC957" w:rsidR="00F04D68" w:rsidRPr="00555DD5" w:rsidRDefault="00F04D68">
      <w:pPr>
        <w:rPr>
          <w:rFonts w:ascii="Times New Roman" w:hAnsi="Times New Roman" w:cs="Times New Roman"/>
          <w:lang w:val="en-US"/>
        </w:rPr>
      </w:pPr>
    </w:p>
    <w:p w14:paraId="0EE7CC46" w14:textId="42DC901E" w:rsidR="00F04D68" w:rsidRPr="00555DD5" w:rsidRDefault="001042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12832A" wp14:editId="428D5401">
            <wp:extent cx="5727700" cy="1899285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B17D" w14:textId="642E09A9" w:rsidR="00F04D68" w:rsidRPr="00555DD5" w:rsidRDefault="00F04D68">
      <w:pPr>
        <w:rPr>
          <w:rFonts w:ascii="Times New Roman" w:hAnsi="Times New Roman" w:cs="Times New Roman"/>
          <w:lang w:val="en-US"/>
        </w:rPr>
      </w:pPr>
    </w:p>
    <w:p w14:paraId="55357EF8" w14:textId="0054E37D" w:rsidR="00F04D68" w:rsidRPr="00555DD5" w:rsidRDefault="00F04D68">
      <w:pPr>
        <w:rPr>
          <w:rFonts w:ascii="Times New Roman" w:hAnsi="Times New Roman" w:cs="Times New Roman"/>
          <w:lang w:val="en-US"/>
        </w:rPr>
      </w:pPr>
    </w:p>
    <w:p w14:paraId="53A7DB65" w14:textId="6998993E" w:rsidR="00F04D68" w:rsidRPr="00555DD5" w:rsidRDefault="00F04D68">
      <w:pPr>
        <w:rPr>
          <w:rFonts w:ascii="Times New Roman" w:hAnsi="Times New Roman" w:cs="Times New Roman"/>
          <w:lang w:val="en-US"/>
        </w:rPr>
      </w:pPr>
    </w:p>
    <w:p w14:paraId="1E3BC8CD" w14:textId="5DB772AB" w:rsidR="00F04D68" w:rsidRDefault="00104260" w:rsidP="0010426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replicated the table 2 from the paper </w:t>
      </w:r>
      <w:r w:rsidRPr="00104260">
        <w:rPr>
          <w:rFonts w:ascii="CMR10" w:hAnsi="CMR10" w:cs="CMR10"/>
          <w:sz w:val="20"/>
          <w:szCs w:val="20"/>
          <w:lang w:val="en-US"/>
        </w:rPr>
        <w:t xml:space="preserve">Leverage Aversion and Risk Parity" by </w:t>
      </w:r>
      <w:proofErr w:type="spellStart"/>
      <w:r w:rsidRPr="00104260">
        <w:rPr>
          <w:rFonts w:ascii="CMR10" w:hAnsi="CMR10" w:cs="CMR10"/>
          <w:sz w:val="20"/>
          <w:szCs w:val="20"/>
          <w:lang w:val="en-US"/>
        </w:rPr>
        <w:t>Cli_ord</w:t>
      </w:r>
      <w:proofErr w:type="spellEnd"/>
      <w:r w:rsidRPr="00104260">
        <w:rPr>
          <w:rFonts w:ascii="CMR10" w:hAnsi="CMR10" w:cs="CMR10"/>
          <w:sz w:val="20"/>
          <w:szCs w:val="20"/>
          <w:lang w:val="en-US"/>
        </w:rPr>
        <w:t xml:space="preserve"> S. </w:t>
      </w:r>
      <w:proofErr w:type="spellStart"/>
      <w:r w:rsidRPr="00104260">
        <w:rPr>
          <w:rFonts w:ascii="CMR10" w:hAnsi="CMR10" w:cs="CMR10"/>
          <w:sz w:val="20"/>
          <w:szCs w:val="20"/>
          <w:lang w:val="en-US"/>
        </w:rPr>
        <w:t>Asness</w:t>
      </w:r>
      <w:proofErr w:type="spellEnd"/>
      <w:r w:rsidRPr="00104260">
        <w:rPr>
          <w:rFonts w:ascii="CMR10" w:hAnsi="CMR10" w:cs="CMR10"/>
          <w:sz w:val="20"/>
          <w:szCs w:val="20"/>
          <w:lang w:val="en-US"/>
        </w:rPr>
        <w:t xml:space="preserve">, Andrea </w:t>
      </w:r>
      <w:proofErr w:type="spellStart"/>
      <w:r w:rsidRPr="00104260">
        <w:rPr>
          <w:rFonts w:ascii="CMR10" w:hAnsi="CMR10" w:cs="CMR10"/>
          <w:sz w:val="20"/>
          <w:szCs w:val="20"/>
          <w:lang w:val="en-US"/>
        </w:rPr>
        <w:t>Frazzini</w:t>
      </w:r>
      <w:proofErr w:type="spellEnd"/>
      <w:r w:rsidRPr="00104260">
        <w:rPr>
          <w:rFonts w:ascii="CMR10" w:hAnsi="CMR10" w:cs="CMR10"/>
          <w:sz w:val="20"/>
          <w:szCs w:val="20"/>
          <w:lang w:val="en-US"/>
        </w:rPr>
        <w:t>, and Lasse H. Pedersen (2012,</w:t>
      </w:r>
      <w:r>
        <w:rPr>
          <w:rFonts w:ascii="CMR10" w:hAnsi="CMR10" w:cs="CMR10"/>
          <w:sz w:val="20"/>
          <w:szCs w:val="20"/>
          <w:lang w:val="en-US"/>
        </w:rPr>
        <w:t xml:space="preserve"> </w:t>
      </w:r>
      <w:r w:rsidRPr="00104260">
        <w:rPr>
          <w:rFonts w:ascii="CMR10" w:hAnsi="CMR10" w:cs="CMR10"/>
          <w:sz w:val="20"/>
          <w:szCs w:val="20"/>
          <w:lang w:val="en-US"/>
        </w:rPr>
        <w:t xml:space="preserve">Financial Analysts Journal, </w:t>
      </w:r>
      <w:proofErr w:type="spellStart"/>
      <w:r w:rsidRPr="00104260">
        <w:rPr>
          <w:rFonts w:ascii="CMR10" w:hAnsi="CMR10" w:cs="CMR10"/>
          <w:sz w:val="20"/>
          <w:szCs w:val="20"/>
          <w:lang w:val="en-US"/>
        </w:rPr>
        <w:t>Volumne</w:t>
      </w:r>
      <w:proofErr w:type="spellEnd"/>
      <w:r w:rsidRPr="00104260">
        <w:rPr>
          <w:rFonts w:ascii="CMR10" w:hAnsi="CMR10" w:cs="CMR10"/>
          <w:sz w:val="20"/>
          <w:szCs w:val="20"/>
          <w:lang w:val="en-US"/>
        </w:rPr>
        <w:t xml:space="preserve"> 68, Number 1).</w:t>
      </w:r>
    </w:p>
    <w:p w14:paraId="61B6E109" w14:textId="3FE40B15" w:rsidR="00104260" w:rsidRDefault="00104260" w:rsidP="0010426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14:paraId="551DF133" w14:textId="0CEC42B7" w:rsidR="00104260" w:rsidRDefault="00104260" w:rsidP="001042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 w:rsidRPr="00984BA4">
        <w:rPr>
          <w:rFonts w:ascii="CMR12" w:hAnsi="CMR12" w:cs="CMR12"/>
          <w:sz w:val="24"/>
          <w:szCs w:val="24"/>
          <w:lang w:val="en-US"/>
        </w:rPr>
        <w:t>I used monthly data to calculate all statistics that are presented below. I used all sample data that I have in calcu</w:t>
      </w:r>
      <w:r>
        <w:rPr>
          <w:rFonts w:ascii="CMR12" w:hAnsi="CMR12" w:cs="CMR12"/>
          <w:sz w:val="24"/>
          <w:szCs w:val="24"/>
          <w:lang w:val="en-US"/>
        </w:rPr>
        <w:t>la</w:t>
      </w:r>
      <w:r w:rsidRPr="00984BA4">
        <w:rPr>
          <w:rFonts w:ascii="CMR12" w:hAnsi="CMR12" w:cs="CMR12"/>
          <w:sz w:val="24"/>
          <w:szCs w:val="24"/>
          <w:lang w:val="en-US"/>
        </w:rPr>
        <w:t xml:space="preserve">tions </w:t>
      </w:r>
      <w:r>
        <w:rPr>
          <w:rFonts w:ascii="CMR12" w:hAnsi="CMR12" w:cs="CMR12"/>
          <w:sz w:val="24"/>
          <w:szCs w:val="24"/>
          <w:lang w:val="en-US"/>
        </w:rPr>
        <w:t xml:space="preserve">of </w:t>
      </w:r>
      <w:r w:rsidRPr="00984BA4">
        <w:rPr>
          <w:rFonts w:ascii="CMR12" w:hAnsi="CMR12" w:cs="CMR12"/>
          <w:sz w:val="24"/>
          <w:szCs w:val="24"/>
          <w:lang w:val="en-US"/>
        </w:rPr>
        <w:t xml:space="preserve">kurtosis and skewness. To calculate all statistics I used R built in functions: </w:t>
      </w:r>
      <w:proofErr w:type="gramStart"/>
      <w:r w:rsidRPr="00984BA4">
        <w:rPr>
          <w:rFonts w:ascii="CMR12" w:hAnsi="CMR12" w:cs="CMR12"/>
          <w:sz w:val="24"/>
          <w:szCs w:val="24"/>
          <w:lang w:val="en-US"/>
        </w:rPr>
        <w:t>mean(</w:t>
      </w:r>
      <w:proofErr w:type="gramEnd"/>
      <w:r w:rsidRPr="00984BA4">
        <w:rPr>
          <w:rFonts w:ascii="CMR12" w:hAnsi="CMR12" w:cs="CMR12"/>
          <w:sz w:val="24"/>
          <w:szCs w:val="24"/>
          <w:lang w:val="en-US"/>
        </w:rPr>
        <w:t>),</w:t>
      </w:r>
      <w:r>
        <w:rPr>
          <w:rFonts w:ascii="CMR12" w:hAnsi="CMR12" w:cs="CMR12"/>
          <w:sz w:val="24"/>
          <w:szCs w:val="24"/>
          <w:lang w:val="en-US"/>
        </w:rPr>
        <w:t xml:space="preserve"> </w:t>
      </w:r>
      <w:proofErr w:type="spellStart"/>
      <w:r w:rsidRPr="00984BA4">
        <w:rPr>
          <w:rFonts w:ascii="CMR12" w:hAnsi="CMR12" w:cs="CMR12"/>
          <w:sz w:val="24"/>
          <w:szCs w:val="24"/>
          <w:lang w:val="en-US"/>
        </w:rPr>
        <w:t>sd</w:t>
      </w:r>
      <w:proofErr w:type="spellEnd"/>
      <w:r w:rsidRPr="00984BA4">
        <w:rPr>
          <w:rFonts w:ascii="CMR12" w:hAnsi="CMR12" w:cs="CMR12"/>
          <w:sz w:val="24"/>
          <w:szCs w:val="24"/>
          <w:lang w:val="en-US"/>
        </w:rPr>
        <w:t>(),skewness(),kurtosis(). Sharpe ratio was calculated as mean(market return-risk free)/</w:t>
      </w:r>
      <w:proofErr w:type="spellStart"/>
      <w:r w:rsidRPr="00984BA4">
        <w:rPr>
          <w:rFonts w:ascii="CMR12" w:hAnsi="CMR12" w:cs="CMR12"/>
          <w:sz w:val="24"/>
          <w:szCs w:val="24"/>
          <w:lang w:val="en-US"/>
        </w:rPr>
        <w:t>sd</w:t>
      </w:r>
      <w:proofErr w:type="spellEnd"/>
      <w:r w:rsidRPr="00984BA4">
        <w:rPr>
          <w:rFonts w:ascii="CMR12" w:hAnsi="CMR12" w:cs="CMR12"/>
          <w:sz w:val="24"/>
          <w:szCs w:val="24"/>
          <w:lang w:val="en-US"/>
        </w:rPr>
        <w:t>(market return-risk free).</w:t>
      </w:r>
      <w:r>
        <w:rPr>
          <w:rFonts w:ascii="CMR12" w:hAnsi="CMR12" w:cs="CMR12"/>
          <w:sz w:val="24"/>
          <w:szCs w:val="24"/>
          <w:lang w:val="en-US"/>
        </w:rPr>
        <w:t xml:space="preserve"> T stats were calculated using function </w:t>
      </w:r>
      <w:proofErr w:type="spellStart"/>
      <w:r>
        <w:rPr>
          <w:rFonts w:ascii="CMR12" w:hAnsi="CMR12" w:cs="CMR12"/>
          <w:sz w:val="24"/>
          <w:szCs w:val="24"/>
          <w:lang w:val="en-US"/>
        </w:rPr>
        <w:t>t.test</w:t>
      </w:r>
      <w:proofErr w:type="spellEnd"/>
      <w:r>
        <w:rPr>
          <w:rFonts w:ascii="CMR12" w:hAnsi="CMR12" w:cs="CMR12"/>
          <w:sz w:val="24"/>
          <w:szCs w:val="24"/>
          <w:lang w:val="en-US"/>
        </w:rPr>
        <w:t>().</w:t>
      </w:r>
    </w:p>
    <w:p w14:paraId="5EC8263E" w14:textId="3F700877" w:rsidR="009F5110" w:rsidRDefault="009F5110" w:rsidP="001042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14:paraId="4801A54E" w14:textId="7DC9A4CD" w:rsidR="009F5110" w:rsidRDefault="009F5110" w:rsidP="001042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  <w:lang w:val="en-US"/>
        </w:rPr>
        <w:t>The biggest part of discrepancy in the data comes from the fact that in the paper they use period from 1926 to 2010 and I used from 1930 to 2010.</w:t>
      </w:r>
      <w:r w:rsidR="002D3AFF">
        <w:rPr>
          <w:rFonts w:ascii="CMR12" w:hAnsi="CMR12" w:cs="CMR12"/>
          <w:sz w:val="24"/>
          <w:szCs w:val="24"/>
          <w:lang w:val="en-US"/>
        </w:rPr>
        <w:t xml:space="preserve"> Also the difference can stem from the fact that I cleaned the data in the different way comparing to what they did in the paper. </w:t>
      </w:r>
    </w:p>
    <w:p w14:paraId="3BC436A6" w14:textId="7171409D" w:rsidR="002D3AFF" w:rsidRDefault="002D3AFF" w:rsidP="001042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14:paraId="20C8BDB9" w14:textId="50C4FF40" w:rsidR="002D3AFF" w:rsidRDefault="002D3AFF" w:rsidP="001042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  <w:lang w:val="en-US"/>
        </w:rPr>
        <w:t>My Excess returns pretty close match the results in paper. In most cases the difference is in +/- 0.2%.</w:t>
      </w:r>
    </w:p>
    <w:p w14:paraId="30812480" w14:textId="65620BB4" w:rsidR="002D3AFF" w:rsidRDefault="002D3AFF" w:rsidP="001042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14:paraId="7D67E3FC" w14:textId="4248AA25" w:rsidR="002D3AFF" w:rsidRDefault="002D3AFF" w:rsidP="001042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  <w:lang w:val="en-US"/>
        </w:rPr>
        <w:t xml:space="preserve">Volatility is economically negligible in most cases except for Levered Risk Parity portfolio. Mine is higher which can partially be explained by the fact that I used longer sample, and the 4 years that were before 1930 may be more volatile. </w:t>
      </w:r>
    </w:p>
    <w:p w14:paraId="78B41D76" w14:textId="30DB37C5" w:rsidR="002D3AFF" w:rsidRDefault="002D3AFF" w:rsidP="001042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14:paraId="64F75CCD" w14:textId="5454D199" w:rsidR="002D3AFF" w:rsidRDefault="002D3AFF" w:rsidP="001042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  <w:r>
        <w:rPr>
          <w:rFonts w:ascii="CMR12" w:hAnsi="CMR12" w:cs="CMR12"/>
          <w:sz w:val="24"/>
          <w:szCs w:val="24"/>
          <w:lang w:val="en-US"/>
        </w:rPr>
        <w:t xml:space="preserve">Difference in t-stats and </w:t>
      </w:r>
      <w:proofErr w:type="spellStart"/>
      <w:r>
        <w:rPr>
          <w:rFonts w:ascii="CMR12" w:hAnsi="CMR12" w:cs="CMR12"/>
          <w:sz w:val="24"/>
          <w:szCs w:val="24"/>
          <w:lang w:val="en-US"/>
        </w:rPr>
        <w:t>sharpe</w:t>
      </w:r>
      <w:proofErr w:type="spellEnd"/>
      <w:r>
        <w:rPr>
          <w:rFonts w:ascii="CMR12" w:hAnsi="CMR12" w:cs="CMR12"/>
          <w:sz w:val="24"/>
          <w:szCs w:val="24"/>
          <w:lang w:val="en-US"/>
        </w:rPr>
        <w:t xml:space="preserve"> ratios can be explained by difference in mean and volatility. </w:t>
      </w:r>
    </w:p>
    <w:p w14:paraId="2A8A054A" w14:textId="041FB109" w:rsidR="00104260" w:rsidRDefault="00104260" w:rsidP="0010426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14:paraId="4ED7644F" w14:textId="7C160DD6" w:rsidR="004775F2" w:rsidRPr="00104260" w:rsidRDefault="004775F2" w:rsidP="0010426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2" w:hAnsi="CMR12" w:cs="CMR12"/>
          <w:sz w:val="24"/>
          <w:szCs w:val="24"/>
          <w:lang w:val="en-US"/>
        </w:rPr>
        <w:t>I annualized using the convention where I multiply mean by 12 and standard deviation by square root of 12.</w:t>
      </w:r>
      <w:bookmarkStart w:id="0" w:name="_GoBack"/>
      <w:bookmarkEnd w:id="0"/>
    </w:p>
    <w:sectPr w:rsidR="004775F2" w:rsidRPr="001042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51"/>
    <w:rsid w:val="00104260"/>
    <w:rsid w:val="002D3AFF"/>
    <w:rsid w:val="004775F2"/>
    <w:rsid w:val="00555DD5"/>
    <w:rsid w:val="005C5F51"/>
    <w:rsid w:val="007E7A5B"/>
    <w:rsid w:val="009F01C0"/>
    <w:rsid w:val="009F5110"/>
    <w:rsid w:val="00C43CA6"/>
    <w:rsid w:val="00F0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D5E3"/>
  <w15:chartTrackingRefBased/>
  <w15:docId w15:val="{4315A3DD-C7D6-4DEE-96D0-C86060B1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D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2019-04-22T03:55:00Z</dcterms:created>
  <dcterms:modified xsi:type="dcterms:W3CDTF">2019-04-22T05:58:00Z</dcterms:modified>
</cp:coreProperties>
</file>