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07" w:rsidRDefault="00DC6B07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Randall J. Petersheim</w:t>
      </w:r>
    </w:p>
    <w:p w:rsidR="00B85BC7" w:rsidRDefault="00A8235E">
      <w:pPr>
        <w:jc w:val="center"/>
        <w:rPr>
          <w:sz w:val="20"/>
          <w:szCs w:val="20"/>
        </w:rPr>
      </w:pPr>
      <w:r>
        <w:rPr>
          <w:sz w:val="20"/>
          <w:szCs w:val="20"/>
        </w:rPr>
        <w:t>7 Lake Drive</w:t>
      </w:r>
    </w:p>
    <w:p w:rsidR="00A8235E" w:rsidRDefault="00A8235E">
      <w:pPr>
        <w:jc w:val="center"/>
        <w:rPr>
          <w:sz w:val="20"/>
          <w:szCs w:val="20"/>
        </w:rPr>
      </w:pPr>
      <w:r>
        <w:rPr>
          <w:sz w:val="20"/>
          <w:szCs w:val="20"/>
        </w:rPr>
        <w:t>Spring City, PA  19475</w:t>
      </w:r>
    </w:p>
    <w:p w:rsidR="00DC6B07" w:rsidRDefault="00DC6B07">
      <w:pPr>
        <w:jc w:val="center"/>
        <w:rPr>
          <w:sz w:val="20"/>
          <w:szCs w:val="20"/>
        </w:rPr>
      </w:pPr>
      <w:r>
        <w:rPr>
          <w:sz w:val="20"/>
          <w:szCs w:val="20"/>
        </w:rPr>
        <w:t>(917) 207-0268</w:t>
      </w:r>
    </w:p>
    <w:p w:rsidR="00DC6B07" w:rsidRDefault="00DC6B07">
      <w:pPr>
        <w:jc w:val="center"/>
        <w:rPr>
          <w:sz w:val="20"/>
          <w:szCs w:val="20"/>
        </w:rPr>
      </w:pPr>
      <w:r>
        <w:rPr>
          <w:sz w:val="20"/>
          <w:szCs w:val="20"/>
        </w:rPr>
        <w:t>rjpetersheim@gmail.com</w:t>
      </w:r>
    </w:p>
    <w:p w:rsidR="00DC6B07" w:rsidRDefault="00DC6B07">
      <w:pPr>
        <w:jc w:val="center"/>
        <w:rPr>
          <w:sz w:val="20"/>
          <w:szCs w:val="20"/>
        </w:rPr>
      </w:pPr>
    </w:p>
    <w:p w:rsidR="00DC6B07" w:rsidRDefault="00DC6B07">
      <w:pPr>
        <w:rPr>
          <w:b/>
          <w:bCs/>
          <w:smallCaps/>
          <w:sz w:val="20"/>
          <w:szCs w:val="20"/>
        </w:rPr>
      </w:pPr>
    </w:p>
    <w:p w:rsidR="00DC6B07" w:rsidRDefault="00DC6B07">
      <w:pPr>
        <w:rPr>
          <w:sz w:val="20"/>
          <w:szCs w:val="20"/>
        </w:rPr>
      </w:pPr>
      <w:r>
        <w:rPr>
          <w:b/>
          <w:bCs/>
          <w:smallCaps/>
          <w:sz w:val="20"/>
          <w:szCs w:val="20"/>
        </w:rPr>
        <w:t>Summary of Qualifications:</w:t>
      </w:r>
    </w:p>
    <w:p w:rsidR="00DC6B07" w:rsidRDefault="00DC6B07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Bachelor's of Science in Chemistry</w:t>
      </w:r>
    </w:p>
    <w:p w:rsidR="00DC6B07" w:rsidRDefault="00B40F6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Six</w:t>
      </w:r>
      <w:r w:rsidR="007C1F64">
        <w:rPr>
          <w:sz w:val="20"/>
          <w:szCs w:val="20"/>
        </w:rPr>
        <w:t xml:space="preserve"> years</w:t>
      </w:r>
      <w:r>
        <w:rPr>
          <w:sz w:val="20"/>
          <w:szCs w:val="20"/>
        </w:rPr>
        <w:t xml:space="preserve"> of</w:t>
      </w:r>
      <w:r w:rsidR="007C1F64">
        <w:rPr>
          <w:sz w:val="20"/>
          <w:szCs w:val="20"/>
        </w:rPr>
        <w:t xml:space="preserve"> experience in a technical service and </w:t>
      </w:r>
      <w:r w:rsidR="00DC6B07">
        <w:rPr>
          <w:sz w:val="20"/>
          <w:szCs w:val="20"/>
        </w:rPr>
        <w:t>R&amp;D setting</w:t>
      </w:r>
    </w:p>
    <w:p w:rsidR="00DC6B07" w:rsidRDefault="00B40F6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National Science Foundation</w:t>
      </w:r>
      <w:r w:rsidR="00DC6B07">
        <w:rPr>
          <w:sz w:val="20"/>
          <w:szCs w:val="20"/>
        </w:rPr>
        <w:t xml:space="preserve">-sponsored </w:t>
      </w:r>
      <w:r>
        <w:rPr>
          <w:sz w:val="20"/>
          <w:szCs w:val="20"/>
        </w:rPr>
        <w:t>undergraduate research</w:t>
      </w:r>
      <w:r w:rsidR="00DC6B07">
        <w:rPr>
          <w:sz w:val="20"/>
          <w:szCs w:val="20"/>
        </w:rPr>
        <w:t xml:space="preserve"> program in Cadiz, Spain</w:t>
      </w:r>
    </w:p>
    <w:p w:rsidR="007C1F64" w:rsidRDefault="007C1F6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HTML5, CSS, </w:t>
      </w:r>
      <w:proofErr w:type="spellStart"/>
      <w:r w:rsidR="00AD2DA0">
        <w:rPr>
          <w:sz w:val="20"/>
          <w:szCs w:val="20"/>
        </w:rPr>
        <w:t>Javascript</w:t>
      </w:r>
      <w:proofErr w:type="spellEnd"/>
      <w:r w:rsidR="00AD2DA0">
        <w:rPr>
          <w:sz w:val="20"/>
          <w:szCs w:val="20"/>
        </w:rPr>
        <w:t xml:space="preserve">, </w:t>
      </w:r>
      <w:r>
        <w:rPr>
          <w:sz w:val="20"/>
          <w:szCs w:val="20"/>
        </w:rPr>
        <w:t>Java, Python</w:t>
      </w:r>
      <w:r w:rsidR="00E641E9">
        <w:rPr>
          <w:sz w:val="20"/>
          <w:szCs w:val="20"/>
        </w:rPr>
        <w:t xml:space="preserve">, </w:t>
      </w:r>
      <w:r w:rsidR="00FD6782">
        <w:rPr>
          <w:sz w:val="20"/>
          <w:szCs w:val="20"/>
        </w:rPr>
        <w:t xml:space="preserve">Git, </w:t>
      </w:r>
      <w:r w:rsidR="00E641E9">
        <w:rPr>
          <w:sz w:val="20"/>
          <w:szCs w:val="20"/>
        </w:rPr>
        <w:t>Linux</w:t>
      </w:r>
    </w:p>
    <w:p w:rsidR="00DC6B07" w:rsidRDefault="00DC6B07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Microsoft Word, Excel and Access experience; SAP, </w:t>
      </w:r>
      <w:proofErr w:type="spellStart"/>
      <w:r>
        <w:rPr>
          <w:sz w:val="20"/>
          <w:szCs w:val="20"/>
        </w:rPr>
        <w:t>DataCol</w:t>
      </w:r>
      <w:bookmarkStart w:id="0" w:name="_GoBack"/>
      <w:bookmarkEnd w:id="0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Oncolor</w:t>
      </w:r>
      <w:proofErr w:type="spellEnd"/>
    </w:p>
    <w:p w:rsidR="00DC6B07" w:rsidRDefault="00DC6B07">
      <w:pPr>
        <w:rPr>
          <w:sz w:val="20"/>
          <w:szCs w:val="20"/>
        </w:rPr>
      </w:pPr>
    </w:p>
    <w:p w:rsidR="0036501A" w:rsidRPr="00495213" w:rsidRDefault="00DC6B07" w:rsidP="0036501A">
      <w:pPr>
        <w:rPr>
          <w:b/>
          <w:bCs/>
          <w:smallCaps/>
          <w:sz w:val="20"/>
          <w:szCs w:val="20"/>
        </w:rPr>
      </w:pPr>
      <w:r>
        <w:rPr>
          <w:b/>
          <w:bCs/>
          <w:smallCaps/>
          <w:sz w:val="20"/>
          <w:szCs w:val="20"/>
        </w:rPr>
        <w:t>Education:</w:t>
      </w:r>
    </w:p>
    <w:p w:rsidR="00DC6B07" w:rsidRDefault="00DC6B0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Millersville University</w:t>
      </w:r>
      <w:r>
        <w:rPr>
          <w:sz w:val="20"/>
          <w:szCs w:val="20"/>
        </w:rPr>
        <w:t>, Millersville, PA</w:t>
      </w:r>
    </w:p>
    <w:p w:rsidR="00DC6B07" w:rsidRDefault="008E3DA9" w:rsidP="00D93DF9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Bachelors</w:t>
      </w:r>
      <w:r w:rsidR="00DC6B07">
        <w:rPr>
          <w:sz w:val="20"/>
          <w:szCs w:val="20"/>
        </w:rPr>
        <w:t xml:space="preserve"> of Science in Chemistry</w:t>
      </w:r>
    </w:p>
    <w:p w:rsidR="00D93DF9" w:rsidRPr="00D93DF9" w:rsidRDefault="00D93DF9" w:rsidP="00D93DF9">
      <w:pPr>
        <w:ind w:left="360"/>
        <w:contextualSpacing/>
        <w:rPr>
          <w:sz w:val="20"/>
          <w:szCs w:val="20"/>
        </w:rPr>
      </w:pPr>
    </w:p>
    <w:p w:rsidR="00DC6B07" w:rsidRDefault="00DC6B0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Additional Education</w:t>
      </w:r>
    </w:p>
    <w:p w:rsidR="008903AB" w:rsidRDefault="008903A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Software Engineering Certificate, Montgomery County Community College, currently enrolled</w:t>
      </w:r>
    </w:p>
    <w:p w:rsidR="00C411AC" w:rsidRDefault="00C411A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Corrosion Short Course, Pennsylvania State University, Summer, 2016</w:t>
      </w:r>
    </w:p>
    <w:p w:rsidR="00DC6B07" w:rsidRDefault="00DC6B07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Introduction to Statistics, Harrisburg Area Community College, </w:t>
      </w:r>
      <w:r w:rsidR="007C1F64">
        <w:rPr>
          <w:sz w:val="20"/>
          <w:szCs w:val="20"/>
        </w:rPr>
        <w:t>Spring 2014</w:t>
      </w:r>
    </w:p>
    <w:p w:rsidR="00DC6B07" w:rsidRDefault="00DC6B07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Microsoft Access Level I, Reading Area Community College, September 2013</w:t>
      </w:r>
    </w:p>
    <w:p w:rsidR="00DC6B07" w:rsidRDefault="00DC6B07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Communication, New Horizons Learning Center, July 2013</w:t>
      </w:r>
    </w:p>
    <w:p w:rsidR="00DC6B07" w:rsidRDefault="00DC6B07">
      <w:pPr>
        <w:rPr>
          <w:sz w:val="20"/>
          <w:szCs w:val="20"/>
        </w:rPr>
      </w:pPr>
    </w:p>
    <w:p w:rsidR="007C1F64" w:rsidRPr="007C1F64" w:rsidRDefault="00DC6B07">
      <w:pPr>
        <w:rPr>
          <w:b/>
          <w:bCs/>
          <w:smallCaps/>
          <w:sz w:val="20"/>
          <w:szCs w:val="20"/>
        </w:rPr>
      </w:pPr>
      <w:r>
        <w:rPr>
          <w:b/>
          <w:bCs/>
          <w:smallCaps/>
          <w:sz w:val="20"/>
          <w:szCs w:val="20"/>
        </w:rPr>
        <w:t>Current Employment:</w:t>
      </w:r>
    </w:p>
    <w:p w:rsidR="007C1F64" w:rsidRDefault="007C1F64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Bulk Chemicals, Inc. – Metal Pretreatment</w:t>
      </w:r>
      <w:r>
        <w:rPr>
          <w:bCs/>
          <w:sz w:val="20"/>
          <w:szCs w:val="20"/>
        </w:rPr>
        <w:t>, Reading, PA</w:t>
      </w:r>
    </w:p>
    <w:p w:rsidR="007C1F64" w:rsidRDefault="007C1F64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Chemist (July 2014 – present)</w:t>
      </w:r>
    </w:p>
    <w:p w:rsidR="00BC4C87" w:rsidRDefault="00BC4C87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Clean and pretreat customer</w:t>
      </w:r>
      <w:r w:rsidR="00A8235E">
        <w:rPr>
          <w:bCs/>
          <w:sz w:val="20"/>
          <w:szCs w:val="20"/>
        </w:rPr>
        <w:t>s’</w:t>
      </w:r>
      <w:r>
        <w:rPr>
          <w:bCs/>
          <w:sz w:val="20"/>
          <w:szCs w:val="20"/>
        </w:rPr>
        <w:t xml:space="preserve"> metal samples using lab scale equipment to determine optimal process conditions</w:t>
      </w:r>
    </w:p>
    <w:p w:rsidR="00BC4C87" w:rsidRDefault="00BC4C87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Troubleshoot production problems for customers</w:t>
      </w:r>
    </w:p>
    <w:p w:rsidR="00BC4C87" w:rsidRPr="00BC4C87" w:rsidRDefault="00BC4C87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Collaborate</w:t>
      </w:r>
      <w:r w:rsidRPr="00BC4C87">
        <w:rPr>
          <w:bCs/>
          <w:sz w:val="20"/>
          <w:szCs w:val="20"/>
        </w:rPr>
        <w:t xml:space="preserve"> with other chemists, sales team and customers to research</w:t>
      </w:r>
      <w:r w:rsidR="00B85BC7">
        <w:rPr>
          <w:bCs/>
          <w:sz w:val="20"/>
          <w:szCs w:val="20"/>
        </w:rPr>
        <w:t xml:space="preserve"> and</w:t>
      </w:r>
      <w:r w:rsidRPr="00BC4C87">
        <w:rPr>
          <w:bCs/>
          <w:sz w:val="20"/>
          <w:szCs w:val="20"/>
        </w:rPr>
        <w:t xml:space="preserve"> develop new pretreatment technologies</w:t>
      </w:r>
    </w:p>
    <w:p w:rsidR="00BC4C87" w:rsidRDefault="00B85BC7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Assist in</w:t>
      </w:r>
      <w:r w:rsidR="00BC4C87">
        <w:rPr>
          <w:bCs/>
          <w:sz w:val="20"/>
          <w:szCs w:val="20"/>
        </w:rPr>
        <w:t xml:space="preserve"> maintain</w:t>
      </w:r>
      <w:r>
        <w:rPr>
          <w:bCs/>
          <w:sz w:val="20"/>
          <w:szCs w:val="20"/>
        </w:rPr>
        <w:t>ing</w:t>
      </w:r>
      <w:r w:rsidR="00BC4C87">
        <w:rPr>
          <w:bCs/>
          <w:sz w:val="20"/>
          <w:szCs w:val="20"/>
        </w:rPr>
        <w:t xml:space="preserve"> neutral salt spray cabinets per ASTM B117</w:t>
      </w:r>
    </w:p>
    <w:p w:rsidR="00BC4C87" w:rsidRPr="00BC4C87" w:rsidRDefault="00BC4C87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Analyze paint and pretreatment failures from customers to determine cause of failure</w:t>
      </w:r>
    </w:p>
    <w:p w:rsidR="00BC4C87" w:rsidRPr="00BC4C87" w:rsidRDefault="00BC4C87" w:rsidP="007C1F64">
      <w:pPr>
        <w:numPr>
          <w:ilvl w:val="0"/>
          <w:numId w:val="6"/>
        </w:numPr>
        <w:rPr>
          <w:bCs/>
          <w:sz w:val="20"/>
          <w:szCs w:val="20"/>
        </w:rPr>
      </w:pPr>
      <w:r w:rsidRPr="00BC4C87">
        <w:rPr>
          <w:bCs/>
          <w:sz w:val="20"/>
          <w:szCs w:val="20"/>
        </w:rPr>
        <w:t>Perform analysis using x-ray fluorescence spectroscopy, SEM, and FTIR</w:t>
      </w:r>
    </w:p>
    <w:p w:rsidR="00BC4C87" w:rsidRDefault="00BC4C87" w:rsidP="00BC4C87">
      <w:pPr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Perform analysis using</w:t>
      </w:r>
      <w:r w:rsidR="00B85BC7">
        <w:rPr>
          <w:bCs/>
          <w:sz w:val="20"/>
          <w:szCs w:val="20"/>
        </w:rPr>
        <w:t xml:space="preserve"> neutral salt spray</w:t>
      </w:r>
      <w:r w:rsidR="00CC51D7">
        <w:rPr>
          <w:bCs/>
          <w:sz w:val="20"/>
          <w:szCs w:val="20"/>
        </w:rPr>
        <w:t>, humidity testing, QUV,</w:t>
      </w:r>
      <w:r w:rsidR="00B85BC7">
        <w:rPr>
          <w:bCs/>
          <w:sz w:val="20"/>
          <w:szCs w:val="20"/>
        </w:rPr>
        <w:t xml:space="preserve"> and</w:t>
      </w:r>
      <w:r w:rsidR="00CC51D7">
        <w:rPr>
          <w:bCs/>
          <w:sz w:val="20"/>
          <w:szCs w:val="20"/>
        </w:rPr>
        <w:t xml:space="preserve"> physical testing of paint samples</w:t>
      </w:r>
    </w:p>
    <w:p w:rsidR="00BC4C87" w:rsidRPr="00BC4C87" w:rsidRDefault="00BC4C87" w:rsidP="00BC4C87">
      <w:pPr>
        <w:ind w:left="720"/>
        <w:rPr>
          <w:bCs/>
          <w:sz w:val="20"/>
          <w:szCs w:val="20"/>
        </w:rPr>
      </w:pPr>
    </w:p>
    <w:p w:rsidR="00DC6B07" w:rsidRDefault="00DC6B07">
      <w:pPr>
        <w:rPr>
          <w:rFonts w:cs="Times New Roman"/>
          <w:sz w:val="20"/>
          <w:szCs w:val="20"/>
        </w:rPr>
      </w:pPr>
      <w:r>
        <w:rPr>
          <w:b/>
          <w:bCs/>
          <w:sz w:val="20"/>
          <w:szCs w:val="20"/>
        </w:rPr>
        <w:t>AkzoNobel Coatings, Inc. - Powder Coatings</w:t>
      </w:r>
      <w:r>
        <w:rPr>
          <w:sz w:val="20"/>
          <w:szCs w:val="20"/>
        </w:rPr>
        <w:t>, Flying Hills, PA</w:t>
      </w:r>
    </w:p>
    <w:p w:rsidR="00DC6B07" w:rsidRDefault="00DC6B07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Technical Assistant (September 2012 – </w:t>
      </w:r>
      <w:r w:rsidR="007C1F64">
        <w:rPr>
          <w:rFonts w:cs="Times New Roman"/>
          <w:sz w:val="20"/>
          <w:szCs w:val="20"/>
        </w:rPr>
        <w:t>June 2014</w:t>
      </w:r>
      <w:r>
        <w:rPr>
          <w:rFonts w:cs="Times New Roman"/>
          <w:sz w:val="20"/>
          <w:szCs w:val="20"/>
        </w:rPr>
        <w:t>)</w:t>
      </w:r>
    </w:p>
    <w:p w:rsidR="00DC6B07" w:rsidRDefault="00DC6B07">
      <w:pPr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Reformulate existing products to realize cost savings and raw material reduction while maintaining performance</w:t>
      </w:r>
    </w:p>
    <w:p w:rsidR="00DC6B07" w:rsidRDefault="00DC6B07">
      <w:pPr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Perform analysis of new pigments and raw materials</w:t>
      </w:r>
    </w:p>
    <w:p w:rsidR="00DC6B07" w:rsidRDefault="00DC6B07">
      <w:pPr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Produce reports for raw material evaluations</w:t>
      </w:r>
    </w:p>
    <w:p w:rsidR="00DC6B07" w:rsidRDefault="00DC6B07">
      <w:pPr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Troubleshoot production problems</w:t>
      </w:r>
    </w:p>
    <w:p w:rsidR="00DC6B07" w:rsidRDefault="00DC6B07">
      <w:pPr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Assist implementation of new behavioral-based safety process at R&amp;D site</w:t>
      </w:r>
    </w:p>
    <w:p w:rsidR="00DC6B07" w:rsidRDefault="00DC6B07">
      <w:pPr>
        <w:numPr>
          <w:ilvl w:val="0"/>
          <w:numId w:val="2"/>
        </w:numPr>
        <w:rPr>
          <w:sz w:val="20"/>
          <w:szCs w:val="20"/>
        </w:rPr>
      </w:pPr>
      <w:r>
        <w:rPr>
          <w:rFonts w:cs="Times New Roman"/>
          <w:sz w:val="20"/>
          <w:szCs w:val="20"/>
        </w:rPr>
        <w:t>Train new employees on procedures and to safely operate equipment</w:t>
      </w:r>
    </w:p>
    <w:p w:rsidR="00DC6B07" w:rsidRDefault="00DC6B07">
      <w:pPr>
        <w:rPr>
          <w:sz w:val="20"/>
          <w:szCs w:val="20"/>
        </w:rPr>
      </w:pPr>
      <w:r>
        <w:rPr>
          <w:sz w:val="20"/>
          <w:szCs w:val="20"/>
        </w:rPr>
        <w:t>Contract Laboratory Technician (February 2011 – September 2012)</w:t>
      </w:r>
    </w:p>
    <w:p w:rsidR="00DC6B07" w:rsidRDefault="00DC6B0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Assist chemists on research and development projects in a dynamic environment</w:t>
      </w:r>
    </w:p>
    <w:p w:rsidR="00DC6B07" w:rsidRDefault="00DC6B0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Process and evaluate samples of powder coating </w:t>
      </w:r>
      <w:r w:rsidR="00D93DF9">
        <w:rPr>
          <w:sz w:val="20"/>
          <w:szCs w:val="20"/>
        </w:rPr>
        <w:t>to</w:t>
      </w:r>
      <w:r>
        <w:rPr>
          <w:sz w:val="20"/>
          <w:szCs w:val="20"/>
        </w:rPr>
        <w:t xml:space="preserve"> match customer specifications</w:t>
      </w:r>
    </w:p>
    <w:p w:rsidR="00DC6B07" w:rsidRPr="00D93DF9" w:rsidRDefault="00DC6B07" w:rsidP="00D93DF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Physical and chemical testing (including MEK, HPMF, gel time, impact, gloss, particle size analysis)</w:t>
      </w:r>
    </w:p>
    <w:p w:rsidR="00DC6B07" w:rsidRDefault="00DC6B0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Safely operate equipment and handle chemicals, follow SOPs for all procedures</w:t>
      </w:r>
    </w:p>
    <w:p w:rsidR="00DC6B07" w:rsidRDefault="00DC6B07">
      <w:pPr>
        <w:rPr>
          <w:sz w:val="20"/>
          <w:szCs w:val="20"/>
        </w:rPr>
      </w:pPr>
    </w:p>
    <w:p w:rsidR="00DC6B07" w:rsidRDefault="00DC6B07">
      <w:pPr>
        <w:rPr>
          <w:b/>
          <w:bCs/>
          <w:sz w:val="20"/>
          <w:szCs w:val="20"/>
        </w:rPr>
      </w:pPr>
      <w:r>
        <w:rPr>
          <w:b/>
          <w:bCs/>
          <w:smallCaps/>
          <w:sz w:val="20"/>
          <w:szCs w:val="20"/>
        </w:rPr>
        <w:t>Research Experience:</w:t>
      </w:r>
    </w:p>
    <w:p w:rsidR="00DC6B07" w:rsidRDefault="00DC6B0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NSF-Sponsored International REU</w:t>
      </w:r>
      <w:r>
        <w:rPr>
          <w:sz w:val="20"/>
          <w:szCs w:val="20"/>
        </w:rPr>
        <w:t>, University of Cadiz, Spain</w:t>
      </w:r>
    </w:p>
    <w:p w:rsidR="00DC6B07" w:rsidRDefault="00DC6B07">
      <w:pPr>
        <w:rPr>
          <w:sz w:val="20"/>
          <w:szCs w:val="20"/>
        </w:rPr>
      </w:pPr>
      <w:r>
        <w:rPr>
          <w:sz w:val="20"/>
          <w:szCs w:val="20"/>
        </w:rPr>
        <w:t>Undergraduate Researcher (June &amp; July 2009)</w:t>
      </w:r>
    </w:p>
    <w:p w:rsidR="00DC6B07" w:rsidRDefault="00DC6B0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Isolated secondary metabolites from various species of Antarctic lichens under the guidance of several mentors</w:t>
      </w:r>
    </w:p>
    <w:p w:rsidR="00DC6B07" w:rsidRPr="00881C6C" w:rsidRDefault="00DC6B07" w:rsidP="00881C6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Various organic chemistry techniques including </w:t>
      </w:r>
      <w:proofErr w:type="spellStart"/>
      <w:r>
        <w:rPr>
          <w:sz w:val="20"/>
          <w:szCs w:val="20"/>
        </w:rPr>
        <w:t>Soxhlet</w:t>
      </w:r>
      <w:proofErr w:type="spellEnd"/>
      <w:r>
        <w:rPr>
          <w:sz w:val="20"/>
          <w:szCs w:val="20"/>
        </w:rPr>
        <w:t xml:space="preserve"> extraction, column chromatography, HPLC and GC</w:t>
      </w:r>
    </w:p>
    <w:sectPr w:rsidR="00DC6B07" w:rsidRPr="00881C6C">
      <w:pgSz w:w="12240" w:h="15840"/>
      <w:pgMar w:top="72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0"/>
        <w:szCs w:val="2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szCs w:val="2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0"/>
        <w:szCs w:val="2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szCs w:val="2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0"/>
        <w:szCs w:val="2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0"/>
        <w:szCs w:val="2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szCs w:val="2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0"/>
        <w:szCs w:val="2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szCs w:val="2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0"/>
        <w:szCs w:val="2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0"/>
        <w:szCs w:val="2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04E212C"/>
    <w:multiLevelType w:val="hybridMultilevel"/>
    <w:tmpl w:val="1E6E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64"/>
    <w:rsid w:val="0036501A"/>
    <w:rsid w:val="00495213"/>
    <w:rsid w:val="0073661D"/>
    <w:rsid w:val="007C1F64"/>
    <w:rsid w:val="00881C6C"/>
    <w:rsid w:val="008903AB"/>
    <w:rsid w:val="008E3DA9"/>
    <w:rsid w:val="00A8235E"/>
    <w:rsid w:val="00AD2DA0"/>
    <w:rsid w:val="00B40F64"/>
    <w:rsid w:val="00B85BC7"/>
    <w:rsid w:val="00BC4C87"/>
    <w:rsid w:val="00C411AC"/>
    <w:rsid w:val="00CC51D7"/>
    <w:rsid w:val="00D93DF9"/>
    <w:rsid w:val="00DC6B07"/>
    <w:rsid w:val="00E641E9"/>
    <w:rsid w:val="00F40B90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30D8EE"/>
  <w15:chartTrackingRefBased/>
  <w15:docId w15:val="{2B4CD844-8031-4C0B-9DAA-14814FE9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Symbol" w:hAnsi="Symbol" w:cs="OpenSymbol"/>
      <w:sz w:val="20"/>
      <w:szCs w:val="20"/>
    </w:rPr>
  </w:style>
  <w:style w:type="character" w:customStyle="1" w:styleId="WW8Num2z0">
    <w:name w:val="WW8Num2z0"/>
    <w:rPr>
      <w:rFonts w:ascii="Symbol" w:hAnsi="Symbol" w:cs="OpenSymbol"/>
      <w:sz w:val="20"/>
      <w:szCs w:val="20"/>
    </w:rPr>
  </w:style>
  <w:style w:type="character" w:customStyle="1" w:styleId="WW8Num2z1">
    <w:name w:val="WW8Num2z1"/>
    <w:rPr>
      <w:rFonts w:ascii="Symbol" w:hAnsi="Symbol" w:cs="OpenSymbol"/>
      <w:sz w:val="20"/>
      <w:szCs w:val="20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OpenSymbol"/>
      <w:sz w:val="20"/>
      <w:szCs w:val="20"/>
    </w:rPr>
  </w:style>
  <w:style w:type="character" w:customStyle="1" w:styleId="WW8Num5z1">
    <w:name w:val="WW8Num5z1"/>
    <w:rPr>
      <w:rFonts w:ascii="Wingdings" w:hAnsi="Wingdings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-Absatz-Standardschriftart11">
    <w:name w:val="WW-Absatz-Standardschriftart11"/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-Absatz-Standardschriftart111">
    <w:name w:val="WW-Absatz-Standardschriftart11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01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501A"/>
    <w:rPr>
      <w:rFonts w:ascii="Segoe UI" w:eastAsia="DejaVu Sans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Petersheim</dc:creator>
  <cp:keywords/>
  <cp:lastModifiedBy>Randall Petersheim</cp:lastModifiedBy>
  <cp:revision>6</cp:revision>
  <cp:lastPrinted>2016-11-26T20:32:00Z</cp:lastPrinted>
  <dcterms:created xsi:type="dcterms:W3CDTF">2017-08-26T18:19:00Z</dcterms:created>
  <dcterms:modified xsi:type="dcterms:W3CDTF">2017-09-28T11:33:00Z</dcterms:modified>
</cp:coreProperties>
</file>