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A56F6" w14:textId="2B06FE80" w:rsidR="00E212CA" w:rsidRPr="00E212CA" w:rsidRDefault="00E212CA" w:rsidP="00E212CA">
      <w:pPr>
        <w:pStyle w:val="ListParagraph"/>
        <w:numPr>
          <w:ilvl w:val="0"/>
          <w:numId w:val="1"/>
        </w:numPr>
        <w:rPr>
          <w:sz w:val="24"/>
          <w:szCs w:val="24"/>
          <w:shd w:val="clear" w:color="auto" w:fill="FAF9F8"/>
        </w:rPr>
      </w:pPr>
      <w:r w:rsidRPr="00E212CA">
        <w:rPr>
          <w:sz w:val="24"/>
          <w:szCs w:val="24"/>
          <w:shd w:val="clear" w:color="auto" w:fill="FAF9F8"/>
        </w:rPr>
        <w:t xml:space="preserve">BIBLIOTECA </w:t>
      </w:r>
    </w:p>
    <w:p w14:paraId="1A810258" w14:textId="294882A0" w:rsidR="007D5E6C" w:rsidRDefault="00E212CA" w:rsidP="00E212CA">
      <w:pPr>
        <w:ind w:left="360"/>
        <w:rPr>
          <w:sz w:val="24"/>
          <w:szCs w:val="24"/>
          <w:shd w:val="clear" w:color="auto" w:fill="FAF9F8"/>
        </w:rPr>
      </w:pPr>
      <w:r w:rsidRPr="00E212CA">
        <w:rPr>
          <w:sz w:val="24"/>
          <w:szCs w:val="24"/>
          <w:shd w:val="clear" w:color="auto" w:fill="FAF9F8"/>
        </w:rPr>
        <w:t>O biblioteca ofera abonatilor sai o lista de carti ce pot fi imprumutate. Pentru un abonat, se retin în sistem (cel putin) informații legate de cnp, nume, adresa, telefon și un cod unic de identificare a acestuia în cadrul bibliotecii. Fiecare carte poate exista în unul sau mai multe exemplare, identificate prin coduri unice. Biblioteca are mai multe terminale, de unde abonatii pot sa imprumute carti. Pentru a putea folosi un terminal, un abonat trebuie să se autentifice. Dupa autentificare, acesta vede lista exemplarelor disponibile în acel moment si poate imprumuta unul sau mai multe. Pentru restituirea cartilor, exista un singur punct de lucru, deservit de un bibliotecar. Dupa fiecare împrumut/restituire, toți utilizatorii terminalelor bibliotecii văd lista actualizata a cartilor disponibile.</w:t>
      </w:r>
    </w:p>
    <w:p w14:paraId="5DC7F72F" w14:textId="5B62B5B7" w:rsidR="00E212CA" w:rsidRDefault="00E212CA" w:rsidP="00E212CA">
      <w:pPr>
        <w:ind w:left="360"/>
        <w:rPr>
          <w:sz w:val="24"/>
          <w:szCs w:val="24"/>
          <w:shd w:val="clear" w:color="auto" w:fill="FAF9F8"/>
        </w:rPr>
      </w:pPr>
    </w:p>
    <w:p w14:paraId="74E2200B" w14:textId="0D871ACE" w:rsidR="00E212CA" w:rsidRDefault="00E212CA" w:rsidP="00E212CA">
      <w:pPr>
        <w:ind w:left="360"/>
        <w:rPr>
          <w:sz w:val="24"/>
          <w:szCs w:val="24"/>
          <w:shd w:val="clear" w:color="auto" w:fill="FAF9F8"/>
        </w:rPr>
      </w:pPr>
      <w:r>
        <w:rPr>
          <w:sz w:val="24"/>
          <w:szCs w:val="24"/>
          <w:shd w:val="clear" w:color="auto" w:fill="FAF9F8"/>
        </w:rPr>
        <w:t>Functionalitati necesare:</w:t>
      </w:r>
    </w:p>
    <w:p w14:paraId="131C127A" w14:textId="74C1AEB2" w:rsidR="00E212CA" w:rsidRDefault="00E212CA" w:rsidP="00E212CA">
      <w:pPr>
        <w:ind w:left="360"/>
        <w:rPr>
          <w:sz w:val="24"/>
          <w:szCs w:val="24"/>
          <w:shd w:val="clear" w:color="auto" w:fill="FAF9F8"/>
        </w:rPr>
      </w:pPr>
      <w:r>
        <w:rPr>
          <w:sz w:val="24"/>
          <w:szCs w:val="24"/>
          <w:shd w:val="clear" w:color="auto" w:fill="FAF9F8"/>
        </w:rPr>
        <w:t>-posibilitatea de a adauga carti si abonati noi in sistem</w:t>
      </w:r>
    </w:p>
    <w:p w14:paraId="4557E68A" w14:textId="1B3013E6" w:rsidR="00E212CA" w:rsidRDefault="00E212CA" w:rsidP="00E212CA">
      <w:pPr>
        <w:ind w:left="360"/>
        <w:rPr>
          <w:sz w:val="24"/>
          <w:szCs w:val="24"/>
          <w:shd w:val="clear" w:color="auto" w:fill="FAF9F8"/>
        </w:rPr>
      </w:pPr>
      <w:r>
        <w:rPr>
          <w:sz w:val="24"/>
          <w:szCs w:val="24"/>
          <w:shd w:val="clear" w:color="auto" w:fill="FAF9F8"/>
        </w:rPr>
        <w:t>-imprumutare/returnare carte + actualizarea cartilor disponibile</w:t>
      </w:r>
    </w:p>
    <w:p w14:paraId="1E781C4C" w14:textId="54AECB35" w:rsidR="00E212CA" w:rsidRDefault="00E212CA" w:rsidP="00E212CA">
      <w:pPr>
        <w:ind w:left="360"/>
        <w:rPr>
          <w:sz w:val="24"/>
          <w:szCs w:val="24"/>
          <w:shd w:val="clear" w:color="auto" w:fill="FAF9F8"/>
        </w:rPr>
      </w:pPr>
      <w:r>
        <w:rPr>
          <w:sz w:val="24"/>
          <w:szCs w:val="24"/>
          <w:shd w:val="clear" w:color="auto" w:fill="FAF9F8"/>
        </w:rPr>
        <w:t>-statistica privind cele mai imprumutate carti, cei mai activi abonati, cei mai punctuali/intarziati abonati</w:t>
      </w:r>
    </w:p>
    <w:p w14:paraId="50B69F26" w14:textId="57A75290" w:rsidR="00E212CA" w:rsidRDefault="00E212CA" w:rsidP="00E212CA">
      <w:pPr>
        <w:ind w:left="360"/>
        <w:rPr>
          <w:sz w:val="24"/>
          <w:szCs w:val="24"/>
          <w:shd w:val="clear" w:color="auto" w:fill="FAF9F8"/>
        </w:rPr>
      </w:pPr>
      <w:r>
        <w:rPr>
          <w:sz w:val="24"/>
          <w:szCs w:val="24"/>
          <w:shd w:val="clear" w:color="auto" w:fill="FAF9F8"/>
        </w:rPr>
        <w:t xml:space="preserve">-penalizare pentru abonatii care depasesc </w:t>
      </w:r>
      <w:r w:rsidR="00805B09">
        <w:rPr>
          <w:sz w:val="24"/>
          <w:szCs w:val="24"/>
          <w:shd w:val="clear" w:color="auto" w:fill="FAF9F8"/>
        </w:rPr>
        <w:t>cu o saptamana termenul de predare al cartii</w:t>
      </w:r>
    </w:p>
    <w:p w14:paraId="49173E98" w14:textId="1BC936B8" w:rsidR="00805B09" w:rsidRPr="00E212CA" w:rsidRDefault="00805B09" w:rsidP="00E212CA">
      <w:pPr>
        <w:ind w:left="360"/>
        <w:rPr>
          <w:sz w:val="24"/>
          <w:szCs w:val="24"/>
        </w:rPr>
      </w:pPr>
      <w:r>
        <w:rPr>
          <w:sz w:val="24"/>
          <w:szCs w:val="24"/>
          <w:shd w:val="clear" w:color="auto" w:fill="FAF9F8"/>
        </w:rPr>
        <w:t>-</w:t>
      </w:r>
    </w:p>
    <w:sectPr w:rsidR="00805B09" w:rsidRPr="00E21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67CB2"/>
    <w:multiLevelType w:val="hybridMultilevel"/>
    <w:tmpl w:val="F494609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CA"/>
    <w:rsid w:val="007D5E6C"/>
    <w:rsid w:val="00805B09"/>
    <w:rsid w:val="00E212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05ED"/>
  <w15:chartTrackingRefBased/>
  <w15:docId w15:val="{9EA907BD-21AE-42E2-9074-21929AF8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171</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DANIEL RUSU</dc:creator>
  <cp:keywords/>
  <dc:description/>
  <cp:lastModifiedBy>ALEXANDRU DANIEL RUSU</cp:lastModifiedBy>
  <cp:revision>2</cp:revision>
  <dcterms:created xsi:type="dcterms:W3CDTF">2021-02-22T07:14:00Z</dcterms:created>
  <dcterms:modified xsi:type="dcterms:W3CDTF">2021-02-22T07:25:00Z</dcterms:modified>
</cp:coreProperties>
</file>