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33" w:rsidRDefault="00F37833" w:rsidP="00F37833">
      <w:pPr>
        <w:pStyle w:val="Excercise"/>
        <w:numPr>
          <w:ilvl w:val="0"/>
          <w:numId w:val="0"/>
        </w:numPr>
        <w:rPr>
          <w:b/>
          <w:sz w:val="28"/>
          <w:szCs w:val="28"/>
        </w:rPr>
      </w:pPr>
      <w:r w:rsidRPr="00F37833">
        <w:rPr>
          <w:b/>
          <w:sz w:val="28"/>
          <w:szCs w:val="28"/>
        </w:rPr>
        <w:t>Exercises Predicate Resolution</w:t>
      </w:r>
    </w:p>
    <w:p w:rsidR="00F37833" w:rsidRPr="00F37833" w:rsidRDefault="00F37833" w:rsidP="00F37833">
      <w:pPr>
        <w:pStyle w:val="Excercise"/>
        <w:numPr>
          <w:ilvl w:val="0"/>
          <w:numId w:val="0"/>
        </w:numPr>
        <w:rPr>
          <w:b/>
          <w:szCs w:val="22"/>
        </w:rPr>
      </w:pPr>
      <w:r>
        <w:rPr>
          <w:b/>
          <w:szCs w:val="22"/>
        </w:rPr>
        <w:t>Exercise 1</w:t>
      </w:r>
    </w:p>
    <w:p w:rsidR="00F37833" w:rsidRPr="00045E84" w:rsidRDefault="00F37833" w:rsidP="00F37833">
      <w:pPr>
        <w:pStyle w:val="BodyText"/>
      </w:pPr>
      <w:r w:rsidRPr="00045E84">
        <w:t>Transform the fo</w:t>
      </w:r>
      <w:r>
        <w:t xml:space="preserve">llowing formulas into </w:t>
      </w:r>
      <w:proofErr w:type="spellStart"/>
      <w:r>
        <w:t>prenex</w:t>
      </w:r>
      <w:proofErr w:type="spellEnd"/>
      <w:r>
        <w:t>,</w:t>
      </w:r>
      <w:r w:rsidRPr="00045E84">
        <w:t xml:space="preserve"> </w:t>
      </w:r>
      <w:proofErr w:type="spellStart"/>
      <w:r w:rsidRPr="00045E84">
        <w:t>Skolem</w:t>
      </w:r>
      <w:proofErr w:type="spellEnd"/>
      <w:r w:rsidRPr="00045E84">
        <w:t xml:space="preserve"> </w:t>
      </w:r>
      <w:r>
        <w:t xml:space="preserve">and clausal </w:t>
      </w:r>
      <w:r w:rsidRPr="00045E84">
        <w:t xml:space="preserve">normal forms. </w:t>
      </w:r>
    </w:p>
    <w:p w:rsidR="00F37833" w:rsidRPr="00C777A6" w:rsidRDefault="003845AB" w:rsidP="00F37833">
      <w:pPr>
        <w:pStyle w:val="numerotare1"/>
        <w:numPr>
          <w:ilvl w:val="0"/>
          <w:numId w:val="6"/>
        </w:numPr>
        <w:rPr>
          <w:szCs w:val="28"/>
        </w:rPr>
      </w:pPr>
      <w:r w:rsidRPr="007D5C4A">
        <w:rPr>
          <w:position w:val="-10"/>
        </w:rPr>
        <w:object w:dxaOrig="5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16.2pt" o:ole="" fillcolor="window">
            <v:imagedata r:id="rId5" o:title=""/>
          </v:shape>
          <o:OLEObject Type="Embed" ProgID="Equation.3" ShapeID="_x0000_i1025" DrawAspect="Content" ObjectID="_1668349589" r:id="rId6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280" w:dyaOrig="320">
          <v:shape id="_x0000_i1026" type="#_x0000_t75" style="width:264pt;height:16.2pt" o:ole="" fillcolor="window">
            <v:imagedata r:id="rId7" o:title=""/>
          </v:shape>
          <o:OLEObject Type="Embed" ProgID="Equation.3" ShapeID="_x0000_i1026" DrawAspect="Content" ObjectID="_1668349590" r:id="rId8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319" w:dyaOrig="320">
          <v:shape id="_x0000_i1027" type="#_x0000_t75" style="width:265.8pt;height:16.2pt" o:ole="" fillcolor="window">
            <v:imagedata r:id="rId9" o:title=""/>
          </v:shape>
          <o:OLEObject Type="Embed" ProgID="Equation.3" ShapeID="_x0000_i1027" DrawAspect="Content" ObjectID="_1668349591" r:id="rId10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280" w:dyaOrig="320">
          <v:shape id="_x0000_i1028" type="#_x0000_t75" style="width:264pt;height:16.2pt" o:ole="" fillcolor="window">
            <v:imagedata r:id="rId11" o:title=""/>
          </v:shape>
          <o:OLEObject Type="Embed" ProgID="Equation.3" ShapeID="_x0000_i1028" DrawAspect="Content" ObjectID="_1668349592" r:id="rId12"/>
        </w:object>
      </w:r>
      <w:r w:rsidR="00F37833" w:rsidRPr="007D5C4A">
        <w:t>;</w:t>
      </w:r>
    </w:p>
    <w:p w:rsidR="00F37833" w:rsidRDefault="003845AB" w:rsidP="00F37833">
      <w:pPr>
        <w:pStyle w:val="numerotare1"/>
      </w:pPr>
      <w:r w:rsidRPr="007D5C4A">
        <w:rPr>
          <w:position w:val="-10"/>
        </w:rPr>
        <w:object w:dxaOrig="5140" w:dyaOrig="320">
          <v:shape id="_x0000_i1029" type="#_x0000_t75" style="width:256.8pt;height:16.2pt" o:ole="" fillcolor="window">
            <v:imagedata r:id="rId13" o:title=""/>
          </v:shape>
          <o:OLEObject Type="Embed" ProgID="Equation.3" ShapeID="_x0000_i1029" DrawAspect="Content" ObjectID="_1668349593" r:id="rId14"/>
        </w:object>
      </w:r>
      <w:r w:rsidR="00F37833" w:rsidRPr="007D5C4A">
        <w:t>;</w:t>
      </w:r>
    </w:p>
    <w:p w:rsidR="00F37833" w:rsidRDefault="008E29A9" w:rsidP="00F37833">
      <w:pPr>
        <w:pStyle w:val="numerotare1"/>
      </w:pPr>
      <w:r w:rsidRPr="007D5C4A">
        <w:rPr>
          <w:position w:val="-10"/>
        </w:rPr>
        <w:object w:dxaOrig="5600" w:dyaOrig="320">
          <v:shape id="_x0000_i1030" type="#_x0000_t75" style="width:280.2pt;height:16.2pt" o:ole="" fillcolor="window">
            <v:imagedata r:id="rId15" o:title=""/>
          </v:shape>
          <o:OLEObject Type="Embed" ProgID="Equation.3" ShapeID="_x0000_i1030" DrawAspect="Content" ObjectID="_1668349594" r:id="rId16"/>
        </w:object>
      </w:r>
      <w:r w:rsidR="00F37833" w:rsidRPr="007D5C4A">
        <w:t>;</w:t>
      </w:r>
    </w:p>
    <w:p w:rsidR="00F37833" w:rsidRDefault="008E29A9" w:rsidP="00F37833">
      <w:pPr>
        <w:pStyle w:val="numerotare1"/>
      </w:pPr>
      <w:r w:rsidRPr="007D5C4A">
        <w:rPr>
          <w:position w:val="-10"/>
        </w:rPr>
        <w:object w:dxaOrig="5539" w:dyaOrig="320">
          <v:shape id="_x0000_i1031" type="#_x0000_t75" style="width:277.2pt;height:16.2pt" o:ole="" fillcolor="window">
            <v:imagedata r:id="rId17" o:title=""/>
          </v:shape>
          <o:OLEObject Type="Embed" ProgID="Equation.3" ShapeID="_x0000_i1031" DrawAspect="Content" ObjectID="_1668349595" r:id="rId18"/>
        </w:object>
      </w:r>
      <w:r w:rsidR="00F37833" w:rsidRPr="007D5C4A">
        <w:t>;</w:t>
      </w:r>
    </w:p>
    <w:p w:rsidR="00F37833" w:rsidRDefault="008E29A9" w:rsidP="00F37833">
      <w:pPr>
        <w:pStyle w:val="numerotare1"/>
      </w:pPr>
      <w:r w:rsidRPr="007D5C4A">
        <w:rPr>
          <w:position w:val="-10"/>
        </w:rPr>
        <w:object w:dxaOrig="5179" w:dyaOrig="320">
          <v:shape id="_x0000_i1032" type="#_x0000_t75" style="width:259.2pt;height:16.2pt" o:ole="" fillcolor="window">
            <v:imagedata r:id="rId19" o:title=""/>
          </v:shape>
          <o:OLEObject Type="Embed" ProgID="Equation.3" ShapeID="_x0000_i1032" DrawAspect="Content" ObjectID="_1668349596" r:id="rId20"/>
        </w:object>
      </w:r>
      <w:r w:rsidR="00F37833" w:rsidRPr="007D5C4A">
        <w:t>.</w:t>
      </w:r>
    </w:p>
    <w:p w:rsidR="008E29A9" w:rsidRDefault="008E29A9" w:rsidP="00F37833">
      <w:pPr>
        <w:pStyle w:val="Excercise"/>
        <w:numPr>
          <w:ilvl w:val="0"/>
          <w:numId w:val="0"/>
        </w:numPr>
        <w:rPr>
          <w:b/>
          <w:szCs w:val="22"/>
        </w:rPr>
      </w:pPr>
    </w:p>
    <w:p w:rsidR="00F37833" w:rsidRPr="00F37833" w:rsidRDefault="008E29A9" w:rsidP="00F37833">
      <w:pPr>
        <w:pStyle w:val="Excercise"/>
        <w:numPr>
          <w:ilvl w:val="0"/>
          <w:numId w:val="0"/>
        </w:numPr>
        <w:rPr>
          <w:b/>
          <w:szCs w:val="22"/>
        </w:rPr>
      </w:pPr>
      <w:r>
        <w:rPr>
          <w:b/>
          <w:szCs w:val="22"/>
        </w:rPr>
        <w:t>Exercise 2</w:t>
      </w:r>
    </w:p>
    <w:p w:rsidR="00F37833" w:rsidRDefault="00F37833" w:rsidP="00F37833">
      <w:pPr>
        <w:pStyle w:val="BodyText"/>
        <w:spacing w:line="288" w:lineRule="auto"/>
      </w:pPr>
      <w:r>
        <w:t>Are the literals from the following pairs unifiable? If yes, find their most general unifier.</w:t>
      </w:r>
    </w:p>
    <w:p w:rsidR="00F37833" w:rsidRDefault="00F37833" w:rsidP="00F37833">
      <w:pPr>
        <w:pStyle w:val="BodyText"/>
        <w:spacing w:line="288" w:lineRule="auto"/>
      </w:pPr>
      <w:r w:rsidRPr="00B510B5">
        <w:rPr>
          <w:position w:val="-10"/>
        </w:rPr>
        <w:object w:dxaOrig="2320" w:dyaOrig="300">
          <v:shape id="_x0000_i1033" type="#_x0000_t75" style="width:115.8pt;height:15pt" o:ole="">
            <v:imagedata r:id="rId21" o:title=""/>
          </v:shape>
          <o:OLEObject Type="Embed" ProgID="Equation.3" ShapeID="_x0000_i1033" DrawAspect="Content" ObjectID="_1668349597" r:id="rId22"/>
        </w:object>
      </w:r>
      <w:r w:rsidRPr="00B510B5">
        <w:t xml:space="preserve">, </w:t>
      </w:r>
      <w:r w:rsidRPr="00B510B5">
        <w:rPr>
          <w:position w:val="-10"/>
        </w:rPr>
        <w:object w:dxaOrig="2180" w:dyaOrig="320">
          <v:shape id="_x0000_i1034" type="#_x0000_t75" style="width:109.2pt;height:16.2pt" o:ole="">
            <v:imagedata r:id="rId23" o:title=""/>
          </v:shape>
          <o:OLEObject Type="Embed" ProgID="Equation.3" ShapeID="_x0000_i1034" DrawAspect="Content" ObjectID="_1668349598" r:id="rId24"/>
        </w:object>
      </w:r>
    </w:p>
    <w:tbl>
      <w:tblPr>
        <w:tblStyle w:val="TableGrid"/>
        <w:tblW w:w="0" w:type="auto"/>
        <w:tblInd w:w="288" w:type="dxa"/>
        <w:tblLook w:val="01E0" w:firstRow="1" w:lastRow="1" w:firstColumn="1" w:lastColumn="1" w:noHBand="0" w:noVBand="0"/>
      </w:tblPr>
      <w:tblGrid>
        <w:gridCol w:w="5040"/>
        <w:gridCol w:w="4680"/>
      </w:tblGrid>
      <w:tr w:rsidR="00F37833">
        <w:tc>
          <w:tcPr>
            <w:tcW w:w="5040" w:type="dxa"/>
          </w:tcPr>
          <w:p w:rsidR="00F37833" w:rsidRDefault="00F37833" w:rsidP="00F37833">
            <w:pPr>
              <w:pStyle w:val="numerotare1"/>
              <w:numPr>
                <w:ilvl w:val="0"/>
                <w:numId w:val="7"/>
              </w:numPr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35" type="#_x0000_t75" style="width:73.8pt;height:15pt" o:ole="" fillcolor="window">
                  <v:imagedata r:id="rId25" o:title=""/>
                </v:shape>
                <o:OLEObject Type="Embed" ProgID="Equation.3" ShapeID="_x0000_i1035" DrawAspect="Content" ObjectID="_1668349599" r:id="rId26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480" w:dyaOrig="300">
                <v:shape id="_x0000_i1036" type="#_x0000_t75" style="width:73.8pt;height:15pt" o:ole="" fillcolor="window">
                  <v:imagedata r:id="rId27" o:title=""/>
                </v:shape>
                <o:OLEObject Type="Embed" ProgID="Equation.3" ShapeID="_x0000_i1036" DrawAspect="Content" ObjectID="_1668349600" r:id="rId28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numerotare1"/>
              <w:numPr>
                <w:ilvl w:val="0"/>
                <w:numId w:val="0"/>
              </w:numPr>
              <w:spacing w:line="288" w:lineRule="auto"/>
              <w:ind w:left="360"/>
            </w:pPr>
            <w:r w:rsidRPr="007D5C4A">
              <w:rPr>
                <w:position w:val="-10"/>
              </w:rPr>
              <w:object w:dxaOrig="1780" w:dyaOrig="300">
                <v:shape id="_x0000_i1037" type="#_x0000_t75" style="width:88.8pt;height:15pt" o:ole="" fillcolor="window">
                  <v:imagedata r:id="rId29" o:title=""/>
                </v:shape>
                <o:OLEObject Type="Embed" ProgID="Equation.3" ShapeID="_x0000_i1037" DrawAspect="Content" ObjectID="_1668349601" r:id="rId30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200" w:dyaOrig="300">
                <v:shape id="_x0000_i1038" type="#_x0000_t75" style="width:60pt;height:15pt" o:ole="" fillcolor="window">
                  <v:imagedata r:id="rId31" o:title=""/>
                </v:shape>
                <o:OLEObject Type="Embed" ProgID="Equation.3" ShapeID="_x0000_i1038" DrawAspect="Content" ObjectID="_1668349602" r:id="rId32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"/>
              <w:spacing w:line="288" w:lineRule="auto"/>
            </w:pPr>
            <w:r>
              <w:rPr>
                <w:szCs w:val="28"/>
              </w:rPr>
              <w:t xml:space="preserve">     </w:t>
            </w:r>
            <w:r w:rsidRPr="007D5C4A">
              <w:rPr>
                <w:position w:val="-10"/>
                <w:szCs w:val="28"/>
              </w:rPr>
              <w:object w:dxaOrig="1480" w:dyaOrig="300">
                <v:shape id="_x0000_i1039" type="#_x0000_t75" style="width:73.8pt;height:15pt" o:ole="" fillcolor="window">
                  <v:imagedata r:id="rId33" o:title=""/>
                </v:shape>
                <o:OLEObject Type="Embed" ProgID="Equation.3" ShapeID="_x0000_i1039" DrawAspect="Content" ObjectID="_1668349603" r:id="rId34"/>
              </w:object>
            </w:r>
            <w:r>
              <w:rPr>
                <w:szCs w:val="28"/>
              </w:rPr>
              <w:t xml:space="preserve"> </w:t>
            </w:r>
            <w:r>
              <w:t xml:space="preserve">and </w:t>
            </w:r>
            <w:r w:rsidRPr="007D5C4A">
              <w:rPr>
                <w:position w:val="-10"/>
                <w:szCs w:val="28"/>
              </w:rPr>
              <w:object w:dxaOrig="1600" w:dyaOrig="300">
                <v:shape id="_x0000_i1040" type="#_x0000_t75" style="width:79.8pt;height:15pt" o:ole="" fillcolor="window">
                  <v:imagedata r:id="rId35" o:title=""/>
                </v:shape>
                <o:OLEObject Type="Embed" ProgID="Equation.3" ShapeID="_x0000_i1040" DrawAspect="Content" ObjectID="_1668349604" r:id="rId36"/>
              </w:object>
            </w: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41" type="#_x0000_t75" style="width:73.8pt;height:15pt" o:ole="" fillcolor="window">
                  <v:imagedata r:id="rId37" o:title=""/>
                </v:shape>
                <o:OLEObject Type="Embed" ProgID="Equation.3" ShapeID="_x0000_i1041" DrawAspect="Content" ObjectID="_1668349605" r:id="rId38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480" w:dyaOrig="300">
                <v:shape id="_x0000_i1042" type="#_x0000_t75" style="width:73.8pt;height:15pt" o:ole="" fillcolor="window">
                  <v:imagedata r:id="rId39" o:title=""/>
                </v:shape>
                <o:OLEObject Type="Embed" ProgID="Equation.3" ShapeID="_x0000_i1042" DrawAspect="Content" ObjectID="_1668349606" r:id="rId40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780" w:dyaOrig="300">
                <v:shape id="_x0000_i1043" type="#_x0000_t75" style="width:88.8pt;height:15pt" o:ole="" fillcolor="window">
                  <v:imagedata r:id="rId41" o:title=""/>
                </v:shape>
                <o:OLEObject Type="Embed" ProgID="Equation.3" ShapeID="_x0000_i1043" DrawAspect="Content" ObjectID="_1668349607" r:id="rId42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180" w:dyaOrig="300">
                <v:shape id="_x0000_i1044" type="#_x0000_t75" style="width:58.8pt;height:15pt" o:ole="" fillcolor="window">
                  <v:imagedata r:id="rId43" o:title=""/>
                </v:shape>
                <o:OLEObject Type="Embed" ProgID="Equation.3" ShapeID="_x0000_i1044" DrawAspect="Content" ObjectID="_1668349608" r:id="rId44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  <w:szCs w:val="28"/>
              </w:rPr>
              <w:object w:dxaOrig="1480" w:dyaOrig="300">
                <v:shape id="_x0000_i1045" type="#_x0000_t75" style="width:73.8pt;height:15pt" o:ole="" fillcolor="window">
                  <v:imagedata r:id="rId45" o:title=""/>
                </v:shape>
                <o:OLEObject Type="Embed" ProgID="Equation.3" ShapeID="_x0000_i1045" DrawAspect="Content" ObjectID="_1668349609" r:id="rId46"/>
              </w:object>
            </w:r>
            <w:r>
              <w:rPr>
                <w:szCs w:val="28"/>
              </w:rPr>
              <w:t xml:space="preserve"> </w:t>
            </w:r>
            <w:r>
              <w:t xml:space="preserve">and </w:t>
            </w:r>
            <w:r w:rsidRPr="007D5C4A">
              <w:rPr>
                <w:position w:val="-10"/>
                <w:szCs w:val="28"/>
              </w:rPr>
              <w:object w:dxaOrig="1620" w:dyaOrig="300">
                <v:shape id="_x0000_i1046" type="#_x0000_t75" style="width:81pt;height:15pt" o:ole="" fillcolor="window">
                  <v:imagedata r:id="rId47" o:title=""/>
                </v:shape>
                <o:OLEObject Type="Embed" ProgID="Equation.3" ShapeID="_x0000_i1046" DrawAspect="Content" ObjectID="_1668349610" r:id="rId48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  <w:rPr>
                <w:sz w:val="6"/>
                <w:szCs w:val="6"/>
              </w:rPr>
            </w:pPr>
          </w:p>
        </w:tc>
      </w:tr>
      <w:tr w:rsidR="00F37833">
        <w:tc>
          <w:tcPr>
            <w:tcW w:w="504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760" w:dyaOrig="300">
                <v:shape id="_x0000_i1047" type="#_x0000_t75" style="width:88.2pt;height:15pt" o:ole="" fillcolor="window">
                  <v:imagedata r:id="rId49" o:title=""/>
                </v:shape>
                <o:OLEObject Type="Embed" ProgID="Equation.3" ShapeID="_x0000_i1047" DrawAspect="Content" ObjectID="_1668349611" r:id="rId50"/>
              </w:object>
            </w:r>
            <w:r>
              <w:t xml:space="preserve"> and </w:t>
            </w:r>
            <w:r w:rsidRPr="007D5C4A">
              <w:rPr>
                <w:position w:val="-10"/>
              </w:rPr>
              <w:object w:dxaOrig="1480" w:dyaOrig="300">
                <v:shape id="_x0000_i1048" type="#_x0000_t75" style="width:73.8pt;height:15pt" o:ole="" fillcolor="window">
                  <v:imagedata r:id="rId51" o:title=""/>
                </v:shape>
                <o:OLEObject Type="Embed" ProgID="Equation.3" ShapeID="_x0000_i1048" DrawAspect="Content" ObjectID="_1668349612" r:id="rId52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960" w:dyaOrig="300">
                <v:shape id="_x0000_i1049" type="#_x0000_t75" style="width:97.8pt;height:15pt" o:ole="" fillcolor="window">
                  <v:imagedata r:id="rId53" o:title=""/>
                </v:shape>
                <o:OLEObject Type="Embed" ProgID="Equation.3" ShapeID="_x0000_i1049" DrawAspect="Content" ObjectID="_1668349613" r:id="rId54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480" w:dyaOrig="300">
                <v:shape id="_x0000_i1050" type="#_x0000_t75" style="width:73.8pt;height:15pt" o:ole="" fillcolor="window">
                  <v:imagedata r:id="rId55" o:title=""/>
                </v:shape>
                <o:OLEObject Type="Embed" ProgID="Equation.3" ShapeID="_x0000_i1050" DrawAspect="Content" ObjectID="_1668349614" r:id="rId56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800" w:dyaOrig="300">
                <v:shape id="_x0000_i1051" type="#_x0000_t75" style="width:90pt;height:15pt" o:ole="" fillcolor="window">
                  <v:imagedata r:id="rId57" o:title=""/>
                </v:shape>
                <o:OLEObject Type="Embed" ProgID="Equation.3" ShapeID="_x0000_i1051" DrawAspect="Content" ObjectID="_1668349615" r:id="rId58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640" w:dyaOrig="300">
                <v:shape id="_x0000_i1052" type="#_x0000_t75" style="width:82.2pt;height:15pt" o:ole="" fillcolor="window">
                  <v:imagedata r:id="rId59" o:title=""/>
                </v:shape>
                <o:OLEObject Type="Embed" ProgID="Equation.3" ShapeID="_x0000_i1052" DrawAspect="Content" ObjectID="_1668349616" r:id="rId60"/>
              </w:object>
            </w:r>
            <w:r w:rsidRPr="007D5C4A">
              <w:t>;</w:t>
            </w: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  <w:ind w:left="357" w:hanging="357"/>
            </w:pPr>
            <w:r w:rsidRPr="007D5C4A">
              <w:rPr>
                <w:position w:val="-10"/>
              </w:rPr>
              <w:object w:dxaOrig="1780" w:dyaOrig="300">
                <v:shape id="_x0000_i1053" type="#_x0000_t75" style="width:88.8pt;height:15pt" o:ole="" fillcolor="window">
                  <v:imagedata r:id="rId61" o:title=""/>
                </v:shape>
                <o:OLEObject Type="Embed" ProgID="Equation.3" ShapeID="_x0000_i1053" DrawAspect="Content" ObjectID="_1668349617" r:id="rId62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180" w:dyaOrig="300">
                <v:shape id="_x0000_i1054" type="#_x0000_t75" style="width:58.8pt;height:15pt" o:ole="" fillcolor="window">
                  <v:imagedata r:id="rId63" o:title=""/>
                </v:shape>
                <o:OLEObject Type="Embed" ProgID="Equation.3" ShapeID="_x0000_i1054" DrawAspect="Content" ObjectID="_1668349618" r:id="rId64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460" w:dyaOrig="300">
                <v:shape id="_x0000_i1055" type="#_x0000_t75" style="width:73.2pt;height:15pt" o:ole="" fillcolor="window">
                  <v:imagedata r:id="rId65" o:title=""/>
                </v:shape>
                <o:OLEObject Type="Embed" ProgID="Equation.3" ShapeID="_x0000_i1055" DrawAspect="Content" ObjectID="_1668349619" r:id="rId66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500" w:dyaOrig="300">
                <v:shape id="_x0000_i1056" type="#_x0000_t75" style="width:75pt;height:15pt" o:ole="" fillcolor="window">
                  <v:imagedata r:id="rId67" o:title=""/>
                </v:shape>
                <o:OLEObject Type="Embed" ProgID="Equation.3" ShapeID="_x0000_i1056" DrawAspect="Content" ObjectID="_1668349620" r:id="rId68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939" w:dyaOrig="300">
                <v:shape id="_x0000_i1057" type="#_x0000_t75" style="width:97.2pt;height:15pt" o:ole="" fillcolor="window">
                  <v:imagedata r:id="rId69" o:title=""/>
                </v:shape>
                <o:OLEObject Type="Embed" ProgID="Equation.3" ShapeID="_x0000_i1057" DrawAspect="Content" ObjectID="_1668349621" r:id="rId70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640" w:dyaOrig="300">
                <v:shape id="_x0000_i1058" type="#_x0000_t75" style="width:82.2pt;height:15pt" o:ole="" fillcolor="window">
                  <v:imagedata r:id="rId71" o:title=""/>
                </v:shape>
                <o:OLEObject Type="Embed" ProgID="Equation.3" ShapeID="_x0000_i1058" DrawAspect="Content" ObjectID="_1668349622" r:id="rId72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  <w:rPr>
                <w:sz w:val="6"/>
                <w:szCs w:val="6"/>
              </w:rPr>
            </w:pPr>
          </w:p>
        </w:tc>
      </w:tr>
      <w:tr w:rsidR="00F37833">
        <w:tc>
          <w:tcPr>
            <w:tcW w:w="504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59" type="#_x0000_t75" style="width:73.8pt;height:15pt" o:ole="" fillcolor="window">
                  <v:imagedata r:id="rId73" o:title=""/>
                </v:shape>
                <o:OLEObject Type="Embed" ProgID="Equation.3" ShapeID="_x0000_i1059" DrawAspect="Content" ObjectID="_1668349623" r:id="rId74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460" w:dyaOrig="300">
                <v:shape id="_x0000_i1060" type="#_x0000_t75" style="width:73.2pt;height:15pt" o:ole="" fillcolor="window">
                  <v:imagedata r:id="rId75" o:title=""/>
                </v:shape>
                <o:OLEObject Type="Embed" ProgID="Equation.3" ShapeID="_x0000_i1060" DrawAspect="Content" ObjectID="_1668349624" r:id="rId76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61" type="#_x0000_t75" style="width:73.8pt;height:15pt" o:ole="" fillcolor="window">
                  <v:imagedata r:id="rId77" o:title=""/>
                </v:shape>
                <o:OLEObject Type="Embed" ProgID="Equation.3" ShapeID="_x0000_i1061" DrawAspect="Content" ObjectID="_1668349625" r:id="rId78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480" w:dyaOrig="300">
                <v:shape id="_x0000_i1062" type="#_x0000_t75" style="width:73.8pt;height:15pt" o:ole="" fillcolor="window">
                  <v:imagedata r:id="rId79" o:title=""/>
                </v:shape>
                <o:OLEObject Type="Embed" ProgID="Equation.3" ShapeID="_x0000_i1062" DrawAspect="Content" ObjectID="_1668349626" r:id="rId80"/>
              </w:object>
            </w:r>
            <w:r w:rsidRPr="007D5C4A">
              <w:t>;</w:t>
            </w:r>
          </w:p>
          <w:p w:rsid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939" w:dyaOrig="300">
                <v:shape id="_x0000_i1063" type="#_x0000_t75" style="width:97.2pt;height:15pt" o:ole="" fillcolor="window">
                  <v:imagedata r:id="rId81" o:title=""/>
                </v:shape>
                <o:OLEObject Type="Embed" ProgID="Equation.3" ShapeID="_x0000_i1063" DrawAspect="Content" ObjectID="_1668349627" r:id="rId82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960" w:dyaOrig="300">
                <v:shape id="_x0000_i1064" type="#_x0000_t75" style="width:97.8pt;height:15pt" o:ole="" fillcolor="window">
                  <v:imagedata r:id="rId83" o:title=""/>
                </v:shape>
                <o:OLEObject Type="Embed" ProgID="Equation.3" ShapeID="_x0000_i1064" DrawAspect="Content" ObjectID="_1668349628" r:id="rId84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"/>
              <w:spacing w:line="288" w:lineRule="auto"/>
              <w:rPr>
                <w:sz w:val="6"/>
                <w:szCs w:val="6"/>
              </w:rPr>
            </w:pP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65" type="#_x0000_t75" style="width:73.8pt;height:15pt" o:ole="" fillcolor="window">
                  <v:imagedata r:id="rId85" o:title=""/>
                </v:shape>
                <o:OLEObject Type="Embed" ProgID="Equation.3" ShapeID="_x0000_i1065" DrawAspect="Content" ObjectID="_1668349629" r:id="rId86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180" w:dyaOrig="300">
                <v:shape id="_x0000_i1066" type="#_x0000_t75" style="width:58.8pt;height:15pt" o:ole="" fillcolor="window">
                  <v:imagedata r:id="rId87" o:title=""/>
                </v:shape>
                <o:OLEObject Type="Embed" ProgID="Equation.3" ShapeID="_x0000_i1066" DrawAspect="Content" ObjectID="_1668349630" r:id="rId88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180" w:dyaOrig="300">
                <v:shape id="_x0000_i1067" type="#_x0000_t75" style="width:58.8pt;height:15pt" o:ole="" fillcolor="window">
                  <v:imagedata r:id="rId89" o:title=""/>
                </v:shape>
                <o:OLEObject Type="Embed" ProgID="Equation.3" ShapeID="_x0000_i1067" DrawAspect="Content" ObjectID="_1668349631" r:id="rId90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520" w:dyaOrig="300">
                <v:shape id="_x0000_i1068" type="#_x0000_t75" style="width:76.2pt;height:15pt" o:ole="" fillcolor="window">
                  <v:imagedata r:id="rId91" o:title=""/>
                </v:shape>
                <o:OLEObject Type="Embed" ProgID="Equation.3" ShapeID="_x0000_i1068" DrawAspect="Content" ObjectID="_1668349632" r:id="rId92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359" w:dyaOrig="300">
                <v:shape id="_x0000_i1069" type="#_x0000_t75" style="width:67.8pt;height:15pt" o:ole="" fillcolor="window">
                  <v:imagedata r:id="rId93" o:title=""/>
                </v:shape>
                <o:OLEObject Type="Embed" ProgID="Equation.3" ShapeID="_x0000_i1069" DrawAspect="Content" ObjectID="_1668349633" r:id="rId94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640" w:dyaOrig="300">
                <v:shape id="_x0000_i1070" type="#_x0000_t75" style="width:82.2pt;height:15pt" o:ole="" fillcolor="window">
                  <v:imagedata r:id="rId95" o:title=""/>
                </v:shape>
                <o:OLEObject Type="Embed" ProgID="Equation.3" ShapeID="_x0000_i1070" DrawAspect="Content" ObjectID="_1668349634" r:id="rId96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  <w:rPr>
                <w:sz w:val="6"/>
                <w:szCs w:val="6"/>
              </w:rPr>
            </w:pPr>
          </w:p>
        </w:tc>
      </w:tr>
      <w:tr w:rsidR="00F37833">
        <w:trPr>
          <w:trHeight w:val="1138"/>
        </w:trPr>
        <w:tc>
          <w:tcPr>
            <w:tcW w:w="504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71" type="#_x0000_t75" style="width:73.8pt;height:15pt" o:ole="" fillcolor="window">
                  <v:imagedata r:id="rId97" o:title=""/>
                </v:shape>
                <o:OLEObject Type="Embed" ProgID="Equation.3" ShapeID="_x0000_i1071" DrawAspect="Content" ObjectID="_1668349635" r:id="rId98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180" w:dyaOrig="300">
                <v:shape id="_x0000_i1072" type="#_x0000_t75" style="width:58.8pt;height:15pt" o:ole="" fillcolor="window">
                  <v:imagedata r:id="rId99" o:title=""/>
                </v:shape>
                <o:OLEObject Type="Embed" ProgID="Equation.3" ShapeID="_x0000_i1072" DrawAspect="Content" ObjectID="_1668349636" r:id="rId100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160" w:dyaOrig="300">
                <v:shape id="_x0000_i1073" type="#_x0000_t75" style="width:58.2pt;height:15pt" o:ole="" fillcolor="window">
                  <v:imagedata r:id="rId101" o:title=""/>
                </v:shape>
                <o:OLEObject Type="Embed" ProgID="Equation.3" ShapeID="_x0000_i1073" DrawAspect="Content" ObjectID="_1668349637" r:id="rId102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800" w:dyaOrig="300">
                <v:shape id="_x0000_i1074" type="#_x0000_t75" style="width:90pt;height:15pt" o:ole="" fillcolor="window">
                  <v:imagedata r:id="rId103" o:title=""/>
                </v:shape>
                <o:OLEObject Type="Embed" ProgID="Equation.3" ShapeID="_x0000_i1074" DrawAspect="Content" ObjectID="_1668349638" r:id="rId104"/>
              </w:object>
            </w:r>
            <w:r w:rsidRPr="007D5C4A">
              <w:t>;</w:t>
            </w:r>
          </w:p>
          <w:p w:rsidR="00F37833" w:rsidRPr="00F37833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660" w:dyaOrig="300">
                <v:shape id="_x0000_i1075" type="#_x0000_t75" style="width:82.8pt;height:15pt" o:ole="" fillcolor="window">
                  <v:imagedata r:id="rId105" o:title=""/>
                </v:shape>
                <o:OLEObject Type="Embed" ProgID="Equation.3" ShapeID="_x0000_i1075" DrawAspect="Content" ObjectID="_1668349639" r:id="rId106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960" w:dyaOrig="300">
                <v:shape id="_x0000_i1076" type="#_x0000_t75" style="width:97.8pt;height:15pt" o:ole="" fillcolor="window">
                  <v:imagedata r:id="rId107" o:title=""/>
                </v:shape>
                <o:OLEObject Type="Embed" ProgID="Equation.3" ShapeID="_x0000_i1076" DrawAspect="Content" ObjectID="_1668349640" r:id="rId108"/>
              </w:object>
            </w:r>
            <w:r w:rsidRPr="007D5C4A">
              <w:t>;</w:t>
            </w:r>
            <w:r>
              <w:t xml:space="preserve">  </w:t>
            </w:r>
          </w:p>
        </w:tc>
        <w:tc>
          <w:tcPr>
            <w:tcW w:w="4680" w:type="dxa"/>
          </w:tcPr>
          <w:p w:rsidR="00F37833" w:rsidRPr="007D5C4A" w:rsidRDefault="00F37833" w:rsidP="00F37833">
            <w:pPr>
              <w:pStyle w:val="numerotare1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77" type="#_x0000_t75" style="width:73.8pt;height:15pt" o:ole="" fillcolor="window">
                  <v:imagedata r:id="rId109" o:title=""/>
                </v:shape>
                <o:OLEObject Type="Embed" ProgID="Equation.3" ShapeID="_x0000_i1077" DrawAspect="Content" ObjectID="_1668349641" r:id="rId110"/>
              </w:object>
            </w:r>
            <w:r>
              <w:t xml:space="preserve"> 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780" w:dyaOrig="300">
                <v:shape id="_x0000_i1078" type="#_x0000_t75" style="width:88.8pt;height:15pt" o:ole="" fillcolor="window">
                  <v:imagedata r:id="rId111" o:title=""/>
                </v:shape>
                <o:OLEObject Type="Embed" ProgID="Equation.3" ShapeID="_x0000_i1078" DrawAspect="Content" ObjectID="_1668349642" r:id="rId112"/>
              </w:object>
            </w:r>
            <w:r w:rsidRPr="007D5C4A">
              <w:t>;</w:t>
            </w:r>
          </w:p>
          <w:p w:rsidR="00F37833" w:rsidRPr="007D5C4A" w:rsidRDefault="00F37833" w:rsidP="00F37833">
            <w:pPr>
              <w:pStyle w:val="BodyTextAliniat"/>
              <w:spacing w:line="288" w:lineRule="auto"/>
            </w:pPr>
            <w:r w:rsidRPr="007D5C4A">
              <w:rPr>
                <w:position w:val="-10"/>
              </w:rPr>
              <w:object w:dxaOrig="1480" w:dyaOrig="300">
                <v:shape id="_x0000_i1079" type="#_x0000_t75" style="width:73.8pt;height:15pt" o:ole="" fillcolor="window">
                  <v:imagedata r:id="rId113" o:title=""/>
                </v:shape>
                <o:OLEObject Type="Embed" ProgID="Equation.3" ShapeID="_x0000_i1079" DrawAspect="Content" ObjectID="_1668349643" r:id="rId114"/>
              </w:object>
            </w:r>
            <w:r w:rsidRPr="007D5C4A"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</w:rPr>
              <w:object w:dxaOrig="1980" w:dyaOrig="300">
                <v:shape id="_x0000_i1080" type="#_x0000_t75" style="width:99pt;height:15pt" o:ole="" fillcolor="window">
                  <v:imagedata r:id="rId115" o:title=""/>
                </v:shape>
                <o:OLEObject Type="Embed" ProgID="Equation.3" ShapeID="_x0000_i1080" DrawAspect="Content" ObjectID="_1668349644" r:id="rId116"/>
              </w:object>
            </w:r>
            <w:r w:rsidRPr="007D5C4A">
              <w:t>;</w:t>
            </w:r>
          </w:p>
          <w:p w:rsidR="00F37833" w:rsidRDefault="00F37833" w:rsidP="00F37833">
            <w:r>
              <w:rPr>
                <w:szCs w:val="28"/>
              </w:rPr>
              <w:t xml:space="preserve">               </w:t>
            </w:r>
            <w:r w:rsidRPr="007D5C4A">
              <w:rPr>
                <w:position w:val="-10"/>
                <w:szCs w:val="28"/>
              </w:rPr>
              <w:object w:dxaOrig="1960" w:dyaOrig="300">
                <v:shape id="_x0000_i1081" type="#_x0000_t75" style="width:97.8pt;height:15pt" o:ole="" fillcolor="window">
                  <v:imagedata r:id="rId117" o:title=""/>
                </v:shape>
                <o:OLEObject Type="Embed" ProgID="Equation.3" ShapeID="_x0000_i1081" DrawAspect="Content" ObjectID="_1668349645" r:id="rId118"/>
              </w:object>
            </w:r>
            <w:r>
              <w:rPr>
                <w:szCs w:val="28"/>
              </w:rPr>
              <w:t xml:space="preserve"> </w:t>
            </w:r>
            <w:r>
              <w:t>and</w:t>
            </w:r>
            <w:r w:rsidRPr="007D5C4A">
              <w:t xml:space="preserve"> </w:t>
            </w:r>
            <w:r w:rsidRPr="007D5C4A">
              <w:rPr>
                <w:position w:val="-10"/>
                <w:szCs w:val="28"/>
              </w:rPr>
              <w:object w:dxaOrig="1640" w:dyaOrig="300">
                <v:shape id="_x0000_i1082" type="#_x0000_t75" style="width:82.2pt;height:15pt" o:ole="" fillcolor="window">
                  <v:imagedata r:id="rId119" o:title=""/>
                </v:shape>
                <o:OLEObject Type="Embed" ProgID="Equation.3" ShapeID="_x0000_i1082" DrawAspect="Content" ObjectID="_1668349646" r:id="rId120"/>
              </w:object>
            </w:r>
          </w:p>
          <w:p w:rsidR="00F37833" w:rsidRDefault="00F37833" w:rsidP="00F37833"/>
        </w:tc>
      </w:tr>
    </w:tbl>
    <w:p w:rsidR="00F37833" w:rsidRDefault="00F37833" w:rsidP="00F37833">
      <w:pPr>
        <w:pStyle w:val="BodyText"/>
        <w:spacing w:line="288" w:lineRule="auto"/>
      </w:pPr>
    </w:p>
    <w:p w:rsidR="00F37833" w:rsidRPr="006F5002" w:rsidRDefault="00F37833" w:rsidP="00F37833">
      <w:pPr>
        <w:pStyle w:val="BodyTextAliniat"/>
        <w:spacing w:line="288" w:lineRule="auto"/>
        <w:rPr>
          <w:sz w:val="6"/>
          <w:szCs w:val="6"/>
        </w:rPr>
      </w:pPr>
    </w:p>
    <w:p w:rsidR="00926AD7" w:rsidRDefault="00926AD7" w:rsidP="00926AD7">
      <w:pPr>
        <w:pStyle w:val="BodyText"/>
      </w:pPr>
    </w:p>
    <w:p w:rsidR="00926AD7" w:rsidRPr="00926AD7" w:rsidRDefault="008E29A9" w:rsidP="00926AD7">
      <w:pPr>
        <w:pStyle w:val="BodyText"/>
        <w:rPr>
          <w:b/>
        </w:rPr>
      </w:pPr>
      <w:r>
        <w:rPr>
          <w:b/>
        </w:rPr>
        <w:t>Exercise 3</w:t>
      </w:r>
    </w:p>
    <w:p w:rsidR="00926AD7" w:rsidRDefault="00926AD7" w:rsidP="00926AD7">
      <w:pPr>
        <w:pStyle w:val="BodyText"/>
      </w:pPr>
      <w:r w:rsidRPr="00D1142F">
        <w:t xml:space="preserve">Prove the inconsistency of the following set of clauses using lock resolution. </w:t>
      </w:r>
      <w:r>
        <w:t xml:space="preserve">   </w:t>
      </w:r>
    </w:p>
    <w:p w:rsidR="00926AD7" w:rsidRPr="00B5372B" w:rsidRDefault="00926AD7" w:rsidP="00926AD7">
      <w:pPr>
        <w:pStyle w:val="BodyText"/>
      </w:pPr>
      <w:r w:rsidRPr="00D1142F">
        <w:t xml:space="preserve">Try two different </w:t>
      </w:r>
      <w:proofErr w:type="spellStart"/>
      <w:r w:rsidRPr="00D1142F">
        <w:t>indexings</w:t>
      </w:r>
      <w:proofErr w:type="spellEnd"/>
      <w:r w:rsidRPr="00D1142F">
        <w:t xml:space="preserve"> for the literals.</w:t>
      </w:r>
    </w:p>
    <w:p w:rsidR="00926AD7" w:rsidRDefault="00926AD7" w:rsidP="00926AD7">
      <w:pPr>
        <w:pStyle w:val="numerotare1"/>
        <w:numPr>
          <w:ilvl w:val="0"/>
          <w:numId w:val="9"/>
        </w:numPr>
      </w:pPr>
      <w:r w:rsidRPr="000D772A">
        <w:rPr>
          <w:position w:val="-10"/>
        </w:rPr>
        <w:object w:dxaOrig="5960" w:dyaOrig="320">
          <v:shape id="_x0000_i1083" type="#_x0000_t75" style="width:298.2pt;height:16.2pt" o:ole="" fillcolor="window">
            <v:imagedata r:id="rId121" o:title=""/>
          </v:shape>
          <o:OLEObject Type="Embed" ProgID="Equation.3" ShapeID="_x0000_i1083" DrawAspect="Content" ObjectID="_1668349647" r:id="rId122"/>
        </w:object>
      </w:r>
      <w:r w:rsidRPr="007D5C4A">
        <w:t>;</w:t>
      </w:r>
    </w:p>
    <w:p w:rsidR="00926AD7" w:rsidRPr="00705629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5980" w:dyaOrig="320">
          <v:shape id="_x0000_i1084" type="#_x0000_t75" style="width:298.8pt;height:16.2pt" o:ole="" fillcolor="window">
            <v:imagedata r:id="rId123" o:title=""/>
          </v:shape>
          <o:OLEObject Type="Embed" ProgID="Equation.3" ShapeID="_x0000_i1084" DrawAspect="Content" ObjectID="_1668349648" r:id="rId124"/>
        </w:object>
      </w:r>
      <w:r w:rsidRPr="00705629">
        <w:t>;</w:t>
      </w:r>
    </w:p>
    <w:p w:rsidR="00926AD7" w:rsidRPr="007D5C4A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5980" w:dyaOrig="320">
          <v:shape id="_x0000_i1085" type="#_x0000_t75" style="width:298.8pt;height:16.2pt" o:ole="" fillcolor="window">
            <v:imagedata r:id="rId125" o:title=""/>
          </v:shape>
          <o:OLEObject Type="Embed" ProgID="Equation.3" ShapeID="_x0000_i1085" DrawAspect="Content" ObjectID="_1668349649" r:id="rId126"/>
        </w:object>
      </w:r>
      <w:r w:rsidRPr="007D5C4A">
        <w:t>;</w:t>
      </w:r>
    </w:p>
    <w:p w:rsidR="00926AD7" w:rsidRDefault="00926AD7" w:rsidP="00926AD7">
      <w:pPr>
        <w:pStyle w:val="numerotare1"/>
        <w:spacing w:line="288" w:lineRule="auto"/>
      </w:pPr>
      <w:r w:rsidRPr="00F9136C">
        <w:rPr>
          <w:position w:val="-10"/>
        </w:rPr>
        <w:object w:dxaOrig="6840" w:dyaOrig="320">
          <v:shape id="_x0000_i1086" type="#_x0000_t75" style="width:342pt;height:16.2pt" o:ole="" fillcolor="window">
            <v:imagedata r:id="rId127" o:title=""/>
          </v:shape>
          <o:OLEObject Type="Embed" ProgID="Equation.3" ShapeID="_x0000_i1086" DrawAspect="Content" ObjectID="_1668349650" r:id="rId128"/>
        </w:object>
      </w:r>
      <w:r>
        <w:t>;</w:t>
      </w:r>
    </w:p>
    <w:p w:rsidR="00926AD7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6560" w:dyaOrig="320">
          <v:shape id="_x0000_i1087" type="#_x0000_t75" style="width:328.2pt;height:16.2pt" o:ole="" fillcolor="window">
            <v:imagedata r:id="rId129" o:title=""/>
          </v:shape>
          <o:OLEObject Type="Embed" ProgID="Equation.3" ShapeID="_x0000_i1087" DrawAspect="Content" ObjectID="_1668349651" r:id="rId130"/>
        </w:object>
      </w:r>
      <w:r w:rsidRPr="007D5C4A">
        <w:t>;</w:t>
      </w:r>
    </w:p>
    <w:p w:rsidR="00926AD7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7820" w:dyaOrig="320">
          <v:shape id="_x0000_i1088" type="#_x0000_t75" style="width:347.4pt;height:16.2pt" o:ole="" fillcolor="window">
            <v:imagedata r:id="rId131" o:title=""/>
          </v:shape>
          <o:OLEObject Type="Embed" ProgID="Equation.3" ShapeID="_x0000_i1088" DrawAspect="Content" ObjectID="_1668349652" r:id="rId132"/>
        </w:object>
      </w:r>
      <w:r>
        <w:t>;</w:t>
      </w:r>
    </w:p>
    <w:p w:rsidR="00926AD7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6280" w:dyaOrig="320">
          <v:shape id="_x0000_i1089" type="#_x0000_t75" style="width:314.4pt;height:16.2pt" o:ole="" fillcolor="window">
            <v:imagedata r:id="rId133" o:title=""/>
          </v:shape>
          <o:OLEObject Type="Embed" ProgID="Equation.3" ShapeID="_x0000_i1089" DrawAspect="Content" ObjectID="_1668349653" r:id="rId134"/>
        </w:object>
      </w:r>
    </w:p>
    <w:p w:rsidR="00926AD7" w:rsidRPr="000D595D" w:rsidRDefault="00926AD7" w:rsidP="00926AD7">
      <w:pPr>
        <w:pStyle w:val="numerotare1"/>
        <w:spacing w:line="288" w:lineRule="auto"/>
      </w:pPr>
      <w:r w:rsidRPr="00705629">
        <w:rPr>
          <w:position w:val="-10"/>
        </w:rPr>
        <w:object w:dxaOrig="6220" w:dyaOrig="320">
          <v:shape id="_x0000_i1090" type="#_x0000_t75" style="width:310.8pt;height:16.2pt" o:ole="" fillcolor="window">
            <v:imagedata r:id="rId135" o:title=""/>
          </v:shape>
          <o:OLEObject Type="Embed" ProgID="Equation.3" ShapeID="_x0000_i1090" DrawAspect="Content" ObjectID="_1668349654" r:id="rId136"/>
        </w:object>
      </w:r>
      <w:r>
        <w:t>.</w:t>
      </w:r>
    </w:p>
    <w:p w:rsidR="00926AD7" w:rsidRDefault="00926AD7" w:rsidP="00926AD7">
      <w:pPr>
        <w:pStyle w:val="BodyText"/>
      </w:pPr>
    </w:p>
    <w:p w:rsidR="008E29A9" w:rsidRDefault="008E29A9" w:rsidP="00926AD7">
      <w:pPr>
        <w:pStyle w:val="BodyText"/>
      </w:pPr>
    </w:p>
    <w:p w:rsidR="008E29A9" w:rsidRDefault="008E29A9" w:rsidP="00926AD7">
      <w:pPr>
        <w:pStyle w:val="BodyText"/>
      </w:pPr>
    </w:p>
    <w:p w:rsidR="008E29A9" w:rsidRDefault="008E29A9" w:rsidP="00926AD7">
      <w:pPr>
        <w:pStyle w:val="BodyText"/>
      </w:pPr>
    </w:p>
    <w:p w:rsidR="00926AD7" w:rsidRPr="00926AD7" w:rsidRDefault="00C14B8D" w:rsidP="00926AD7">
      <w:pPr>
        <w:pStyle w:val="BodyText"/>
        <w:rPr>
          <w:b/>
        </w:rPr>
      </w:pPr>
      <w:r>
        <w:rPr>
          <w:b/>
        </w:rPr>
        <w:t>Exercise 4</w:t>
      </w:r>
    </w:p>
    <w:p w:rsidR="00926AD7" w:rsidRDefault="00926AD7" w:rsidP="00926AD7">
      <w:pPr>
        <w:pStyle w:val="BodyText"/>
      </w:pPr>
      <w:r>
        <w:t>Using a refinement of predicate</w:t>
      </w:r>
      <w:r w:rsidRPr="008D3C3D">
        <w:t xml:space="preserve"> resolution prove:</w:t>
      </w:r>
    </w:p>
    <w:p w:rsidR="00035C6B" w:rsidRPr="00035C6B" w:rsidRDefault="00035C6B" w:rsidP="00926AD7">
      <w:pPr>
        <w:pStyle w:val="BodyText"/>
        <w:rPr>
          <w:sz w:val="6"/>
          <w:szCs w:val="6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5040"/>
        <w:gridCol w:w="5040"/>
      </w:tblGrid>
      <w:tr w:rsidR="00926AD7">
        <w:tc>
          <w:tcPr>
            <w:tcW w:w="5040" w:type="dxa"/>
          </w:tcPr>
          <w:p w:rsidR="00926AD7" w:rsidRDefault="00926AD7" w:rsidP="00926AD7">
            <w:pPr>
              <w:pStyle w:val="numerotare1"/>
              <w:numPr>
                <w:ilvl w:val="0"/>
                <w:numId w:val="11"/>
              </w:numPr>
            </w:pPr>
            <w:r>
              <w:t xml:space="preserve">the </w:t>
            </w:r>
            <w:proofErr w:type="spellStart"/>
            <w:r w:rsidRPr="008D3C3D">
              <w:t>semidistributivity</w:t>
            </w:r>
            <w:proofErr w:type="spellEnd"/>
            <w:r w:rsidRPr="008D3C3D">
              <w:t xml:space="preserve"> of </w:t>
            </w:r>
            <w:r>
              <w:t xml:space="preserve"> ‘</w:t>
            </w:r>
            <w:r w:rsidRPr="008D3C3D">
              <w:rPr>
                <w:position w:val="-4"/>
              </w:rPr>
              <w:object w:dxaOrig="220" w:dyaOrig="240">
                <v:shape id="_x0000_i1091" type="#_x0000_t75" style="width:10.8pt;height:12.6pt" o:ole="">
                  <v:imagedata r:id="rId137" o:title=""/>
                </v:shape>
                <o:OLEObject Type="Embed" ProgID="Equation.3" ShapeID="_x0000_i1091" DrawAspect="Content" ObjectID="_1668349655" r:id="rId138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092" type="#_x0000_t75" style="width:10.8pt;height:9pt" o:ole="">
                  <v:imagedata r:id="rId139" o:title=""/>
                </v:shape>
                <o:OLEObject Type="Embed" ProgID="Equation.3" ShapeID="_x0000_i1092" DrawAspect="Content" ObjectID="_1668349656" r:id="rId140"/>
              </w:object>
            </w:r>
            <w:r>
              <w:t>’</w:t>
            </w:r>
            <w:r w:rsidRPr="008D3C3D">
              <w:t>:</w:t>
            </w:r>
            <w:r>
              <w:t xml:space="preserve"> </w:t>
            </w:r>
          </w:p>
          <w:p w:rsidR="00926AD7" w:rsidRPr="008D3C3D" w:rsidRDefault="00926AD7" w:rsidP="00926AD7">
            <w:pPr>
              <w:pStyle w:val="BodyTextAliniat"/>
            </w:pPr>
            <w:r w:rsidRPr="008D3C3D">
              <w:rPr>
                <w:position w:val="-10"/>
              </w:rPr>
              <w:object w:dxaOrig="4080" w:dyaOrig="300">
                <v:shape id="_x0000_i1093" type="#_x0000_t75" style="width:204pt;height:15pt" o:ole="" fillcolor="window">
                  <v:imagedata r:id="rId141" o:title=""/>
                </v:shape>
                <o:OLEObject Type="Embed" ProgID="Equation.3" ShapeID="_x0000_i1093" DrawAspect="Content" ObjectID="_1668349657" r:id="rId142"/>
              </w:object>
            </w:r>
            <w:r>
              <w:t xml:space="preserve"> </w:t>
            </w:r>
          </w:p>
          <w:p w:rsidR="00926AD7" w:rsidRDefault="00926AD7" w:rsidP="00926AD7">
            <w:pPr>
              <w:pStyle w:val="BodyTextAliniat"/>
            </w:pPr>
            <w:r w:rsidRPr="008D3C3D">
              <w:rPr>
                <w:position w:val="-10"/>
              </w:rPr>
              <w:object w:dxaOrig="4080" w:dyaOrig="300">
                <v:shape id="_x0000_i1094" type="#_x0000_t75" style="width:204pt;height:15pt" o:ole="" fillcolor="window">
                  <v:imagedata r:id="rId143" o:title=""/>
                </v:shape>
                <o:OLEObject Type="Embed" ProgID="Equation.3" ShapeID="_x0000_i1094" DrawAspect="Content" ObjectID="_1668349658" r:id="rId144"/>
              </w:object>
            </w:r>
          </w:p>
        </w:tc>
        <w:tc>
          <w:tcPr>
            <w:tcW w:w="5040" w:type="dxa"/>
          </w:tcPr>
          <w:p w:rsidR="00926AD7" w:rsidRPr="008D3C3D" w:rsidRDefault="00926AD7" w:rsidP="00926AD7">
            <w:pPr>
              <w:pStyle w:val="numerotare1"/>
            </w:pPr>
            <w:r>
              <w:t xml:space="preserve">the </w:t>
            </w:r>
            <w:proofErr w:type="spellStart"/>
            <w:r w:rsidRPr="008D3C3D">
              <w:t>semidistributivity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8D3C3D">
              <w:rPr>
                <w:position w:val="-4"/>
              </w:rPr>
              <w:object w:dxaOrig="180" w:dyaOrig="240">
                <v:shape id="_x0000_i1095" type="#_x0000_t75" style="width:9pt;height:12pt" o:ole="">
                  <v:imagedata r:id="rId145" o:title=""/>
                </v:shape>
                <o:OLEObject Type="Embed" ProgID="Equation.3" ShapeID="_x0000_i1095" DrawAspect="Content" ObjectID="_1668349659" r:id="rId146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096" type="#_x0000_t75" style="width:10.8pt;height:9pt" o:ole="">
                  <v:imagedata r:id="rId147" o:title=""/>
                </v:shape>
                <o:OLEObject Type="Embed" ProgID="Equation.3" ShapeID="_x0000_i1096" DrawAspect="Content" ObjectID="_1668349660" r:id="rId148"/>
              </w:object>
            </w:r>
            <w:r>
              <w:t>’</w:t>
            </w:r>
            <w:r w:rsidRPr="008D3C3D">
              <w:t xml:space="preserve">: </w:t>
            </w:r>
          </w:p>
          <w:p w:rsidR="00926AD7" w:rsidRPr="00294D86" w:rsidRDefault="00926AD7" w:rsidP="00926AD7">
            <w:pPr>
              <w:pStyle w:val="BodyTextAliniat"/>
            </w:pPr>
            <w:r w:rsidRPr="00294D86">
              <w:rPr>
                <w:position w:val="-10"/>
              </w:rPr>
              <w:object w:dxaOrig="3980" w:dyaOrig="300">
                <v:shape id="_x0000_i1097" type="#_x0000_t75" style="width:199.2pt;height:15pt" o:ole="" fillcolor="window">
                  <v:imagedata r:id="rId149" o:title=""/>
                </v:shape>
                <o:OLEObject Type="Embed" ProgID="Equation.3" ShapeID="_x0000_i1097" DrawAspect="Content" ObjectID="_1668349661" r:id="rId150"/>
              </w:object>
            </w:r>
            <w:r w:rsidRPr="00294D86">
              <w:t xml:space="preserve"> </w:t>
            </w:r>
          </w:p>
          <w:p w:rsidR="00926AD7" w:rsidRDefault="00926AD7" w:rsidP="00926AD7">
            <w:pPr>
              <w:pStyle w:val="BodyTextAliniat"/>
            </w:pPr>
            <w:r w:rsidRPr="00294D86">
              <w:rPr>
                <w:position w:val="-10"/>
              </w:rPr>
              <w:object w:dxaOrig="3980" w:dyaOrig="300">
                <v:shape id="_x0000_i1098" type="#_x0000_t75" style="width:199.2pt;height:15pt" o:ole="" fillcolor="window">
                  <v:imagedata r:id="rId151" o:title=""/>
                </v:shape>
                <o:OLEObject Type="Embed" ProgID="Equation.3" ShapeID="_x0000_i1098" DrawAspect="Content" ObjectID="_1668349662" r:id="rId152"/>
              </w:object>
            </w:r>
          </w:p>
          <w:p w:rsidR="00926AD7" w:rsidRPr="00035C6B" w:rsidRDefault="00926AD7" w:rsidP="00926AD7">
            <w:pPr>
              <w:pStyle w:val="BodyText"/>
              <w:rPr>
                <w:sz w:val="6"/>
                <w:szCs w:val="6"/>
              </w:rPr>
            </w:pPr>
          </w:p>
        </w:tc>
      </w:tr>
      <w:tr w:rsidR="00926AD7">
        <w:tc>
          <w:tcPr>
            <w:tcW w:w="5040" w:type="dxa"/>
          </w:tcPr>
          <w:p w:rsidR="00926AD7" w:rsidRDefault="0091267E" w:rsidP="0091267E">
            <w:pPr>
              <w:pStyle w:val="numerotare1"/>
            </w:pPr>
            <w:r w:rsidRPr="008D3C3D">
              <w:rPr>
                <w:position w:val="-10"/>
              </w:rPr>
              <w:object w:dxaOrig="4340" w:dyaOrig="300">
                <v:shape id="_x0000_i1099" type="#_x0000_t75" style="width:217.2pt;height:15pt" o:ole="" fillcolor="window">
                  <v:imagedata r:id="rId153" o:title=""/>
                </v:shape>
                <o:OLEObject Type="Embed" ProgID="Equation.3" ShapeID="_x0000_i1099" DrawAspect="Content" ObjectID="_1668349663" r:id="rId154"/>
              </w:object>
            </w:r>
            <w:r>
              <w:t xml:space="preserve">       </w:t>
            </w:r>
            <w:r w:rsidRPr="008D3C3D">
              <w:rPr>
                <w:position w:val="-10"/>
              </w:rPr>
              <w:object w:dxaOrig="4160" w:dyaOrig="300">
                <v:shape id="_x0000_i1100" type="#_x0000_t75" style="width:208.2pt;height:15pt" o:ole="" fillcolor="window">
                  <v:imagedata r:id="rId155" o:title=""/>
                </v:shape>
                <o:OLEObject Type="Embed" ProgID="Equation.3" ShapeID="_x0000_i1100" DrawAspect="Content" ObjectID="_1668349664" r:id="rId156"/>
              </w:object>
            </w:r>
          </w:p>
          <w:p w:rsidR="00926AD7" w:rsidRDefault="00926AD7" w:rsidP="00926AD7">
            <w:pPr>
              <w:pStyle w:val="BodyText"/>
            </w:pPr>
          </w:p>
        </w:tc>
        <w:tc>
          <w:tcPr>
            <w:tcW w:w="5040" w:type="dxa"/>
          </w:tcPr>
          <w:p w:rsidR="0091267E" w:rsidRPr="008D3C3D" w:rsidRDefault="0091267E" w:rsidP="0091267E">
            <w:pPr>
              <w:pStyle w:val="numerotare1"/>
            </w:pPr>
            <w:r>
              <w:t xml:space="preserve">the </w:t>
            </w:r>
            <w:proofErr w:type="spellStart"/>
            <w:r w:rsidRPr="008D3C3D">
              <w:t>semidistributivity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926AD7">
              <w:rPr>
                <w:position w:val="-4"/>
              </w:rPr>
              <w:object w:dxaOrig="180" w:dyaOrig="240">
                <v:shape id="_x0000_i1101" type="#_x0000_t75" style="width:9pt;height:12pt" o:ole="">
                  <v:imagedata r:id="rId157" o:title=""/>
                </v:shape>
                <o:OLEObject Type="Embed" ProgID="Equation.3" ShapeID="_x0000_i1101" DrawAspect="Content" ObjectID="_1668349665" r:id="rId158"/>
              </w:object>
            </w:r>
            <w:r>
              <w:t>’</w:t>
            </w:r>
            <w:r w:rsidRPr="008D3C3D">
              <w:t xml:space="preserve"> over  </w:t>
            </w:r>
            <w:r>
              <w:t>‘</w:t>
            </w:r>
            <w:r w:rsidRPr="008D3C3D">
              <w:rPr>
                <w:position w:val="-6"/>
              </w:rPr>
              <w:object w:dxaOrig="279" w:dyaOrig="220">
                <v:shape id="_x0000_i1102" type="#_x0000_t75" style="width:13.8pt;height:10.8pt" o:ole="">
                  <v:imagedata r:id="rId159" o:title=""/>
                </v:shape>
                <o:OLEObject Type="Embed" ProgID="Equation.3" ShapeID="_x0000_i1102" DrawAspect="Content" ObjectID="_1668349666" r:id="rId160"/>
              </w:object>
            </w:r>
            <w:r>
              <w:t>’</w:t>
            </w:r>
            <w:r w:rsidRPr="008D3C3D">
              <w:t xml:space="preserve">: </w:t>
            </w:r>
          </w:p>
          <w:p w:rsidR="00926AD7" w:rsidRDefault="007C206E" w:rsidP="007C206E">
            <w:pPr>
              <w:pStyle w:val="BodyTextAliniat"/>
              <w:ind w:left="252" w:firstLine="0"/>
            </w:pPr>
            <w:r>
              <w:t xml:space="preserve"> </w:t>
            </w:r>
            <w:r w:rsidR="0091267E" w:rsidRPr="008D3C3D">
              <w:rPr>
                <w:position w:val="-10"/>
              </w:rPr>
              <w:object w:dxaOrig="4280" w:dyaOrig="300">
                <v:shape id="_x0000_i1103" type="#_x0000_t75" style="width:214.2pt;height:15pt" o:ole="" fillcolor="window">
                  <v:imagedata r:id="rId161" o:title=""/>
                </v:shape>
                <o:OLEObject Type="Embed" ProgID="Equation.3" ShapeID="_x0000_i1103" DrawAspect="Content" ObjectID="_1668349667" r:id="rId162"/>
              </w:object>
            </w:r>
            <w:r w:rsidR="0091267E">
              <w:t xml:space="preserve">               </w:t>
            </w:r>
            <w:r>
              <w:t xml:space="preserve">    </w:t>
            </w:r>
            <w:r w:rsidR="0091267E" w:rsidRPr="008D3C3D">
              <w:rPr>
                <w:position w:val="-10"/>
              </w:rPr>
              <w:object w:dxaOrig="4280" w:dyaOrig="300">
                <v:shape id="_x0000_i1104" type="#_x0000_t75" style="width:214.2pt;height:15pt" o:ole="" fillcolor="window">
                  <v:imagedata r:id="rId163" o:title=""/>
                </v:shape>
                <o:OLEObject Type="Embed" ProgID="Equation.3" ShapeID="_x0000_i1104" DrawAspect="Content" ObjectID="_1668349668" r:id="rId164"/>
              </w:object>
            </w:r>
          </w:p>
          <w:p w:rsidR="00926AD7" w:rsidRPr="00035C6B" w:rsidRDefault="00926AD7" w:rsidP="00926AD7">
            <w:pPr>
              <w:pStyle w:val="BodyText"/>
              <w:rPr>
                <w:sz w:val="6"/>
                <w:szCs w:val="6"/>
              </w:rPr>
            </w:pPr>
          </w:p>
        </w:tc>
      </w:tr>
      <w:tr w:rsidR="00926AD7">
        <w:tc>
          <w:tcPr>
            <w:tcW w:w="5040" w:type="dxa"/>
          </w:tcPr>
          <w:p w:rsidR="00926AD7" w:rsidRPr="008D3C3D" w:rsidRDefault="00926AD7" w:rsidP="00926AD7">
            <w:pPr>
              <w:pStyle w:val="numerotare1"/>
            </w:pPr>
            <w:r>
              <w:t xml:space="preserve">the </w:t>
            </w:r>
            <w:proofErr w:type="spellStart"/>
            <w:r w:rsidRPr="008D3C3D">
              <w:t>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8D3C3D">
              <w:rPr>
                <w:position w:val="-4"/>
              </w:rPr>
              <w:object w:dxaOrig="220" w:dyaOrig="240">
                <v:shape id="_x0000_i1105" type="#_x0000_t75" style="width:10.8pt;height:12pt" o:ole="" fillcolor="window">
                  <v:imagedata r:id="rId165" o:title=""/>
                </v:shape>
                <o:OLEObject Type="Embed" ProgID="Equation.3" ShapeID="_x0000_i1105" DrawAspect="Content" ObjectID="_1668349669" r:id="rId166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106" type="#_x0000_t75" style="width:10.8pt;height:9pt" o:ole="" fillcolor="window">
                  <v:imagedata r:id="rId167" o:title=""/>
                </v:shape>
                <o:OLEObject Type="Embed" ProgID="Equation.3" ShapeID="_x0000_i1106" DrawAspect="Content" ObjectID="_1668349670" r:id="rId168"/>
              </w:object>
            </w:r>
            <w:r>
              <w:t>’</w:t>
            </w:r>
            <w:r w:rsidRPr="008D3C3D">
              <w:t xml:space="preserve">: </w:t>
            </w:r>
          </w:p>
          <w:p w:rsidR="00926AD7" w:rsidRDefault="00926AD7" w:rsidP="00926AD7">
            <w:pPr>
              <w:pStyle w:val="BodyTextAliniat"/>
            </w:pPr>
            <w:r w:rsidRPr="008D3C3D">
              <w:rPr>
                <w:position w:val="-10"/>
              </w:rPr>
              <w:object w:dxaOrig="4099" w:dyaOrig="300">
                <v:shape id="_x0000_i1107" type="#_x0000_t75" style="width:205.2pt;height:15pt" o:ole="" fillcolor="window">
                  <v:imagedata r:id="rId169" o:title=""/>
                </v:shape>
                <o:OLEObject Type="Embed" ProgID="Equation.3" ShapeID="_x0000_i1107" DrawAspect="Content" ObjectID="_1668349671" r:id="rId170"/>
              </w:object>
            </w:r>
            <w:r w:rsidRPr="008D3C3D">
              <w:t>.</w:t>
            </w:r>
          </w:p>
        </w:tc>
        <w:tc>
          <w:tcPr>
            <w:tcW w:w="5040" w:type="dxa"/>
          </w:tcPr>
          <w:p w:rsidR="00926AD7" w:rsidRPr="008D3C3D" w:rsidRDefault="00795247" w:rsidP="00926AD7">
            <w:pPr>
              <w:pStyle w:val="numerotare1"/>
            </w:pPr>
            <w:r w:rsidRPr="008D3C3D">
              <w:rPr>
                <w:position w:val="-10"/>
              </w:rPr>
              <w:object w:dxaOrig="4320" w:dyaOrig="300">
                <v:shape id="_x0000_i1108" type="#_x0000_t75" style="width:3in;height:15pt" o:ole="" fillcolor="window">
                  <v:imagedata r:id="rId171" o:title=""/>
                </v:shape>
                <o:OLEObject Type="Embed" ProgID="Equation.3" ShapeID="_x0000_i1108" DrawAspect="Content" ObjectID="_1668349672" r:id="rId172"/>
              </w:object>
            </w:r>
          </w:p>
          <w:p w:rsidR="00795247" w:rsidRDefault="00BB2250" w:rsidP="00926AD7">
            <w:pPr>
              <w:pStyle w:val="BodyTextAliniat"/>
            </w:pPr>
            <w:r w:rsidRPr="00294D86">
              <w:rPr>
                <w:position w:val="-10"/>
              </w:rPr>
              <w:object w:dxaOrig="4320" w:dyaOrig="300">
                <v:shape id="_x0000_i1109" type="#_x0000_t75" style="width:3in;height:15pt" o:ole="" fillcolor="window">
                  <v:imagedata r:id="rId173" o:title=""/>
                </v:shape>
                <o:OLEObject Type="Embed" ProgID="Equation.3" ShapeID="_x0000_i1109" DrawAspect="Content" ObjectID="_1668349673" r:id="rId174"/>
              </w:object>
            </w:r>
          </w:p>
        </w:tc>
      </w:tr>
      <w:tr w:rsidR="00926AD7">
        <w:tc>
          <w:tcPr>
            <w:tcW w:w="5040" w:type="dxa"/>
          </w:tcPr>
          <w:p w:rsidR="007C206E" w:rsidRPr="008D3C3D" w:rsidRDefault="007C206E" w:rsidP="007C206E">
            <w:pPr>
              <w:pStyle w:val="BodyText"/>
            </w:pPr>
            <w:r>
              <w:t xml:space="preserve">7.   the </w:t>
            </w:r>
            <w:proofErr w:type="spellStart"/>
            <w:r w:rsidRPr="008D3C3D">
              <w:t>distributivity</w:t>
            </w:r>
            <w:proofErr w:type="spellEnd"/>
            <w:r w:rsidRPr="008D3C3D">
              <w:t xml:space="preserve"> of </w:t>
            </w:r>
            <w:r>
              <w:t>‘</w:t>
            </w:r>
            <w:r w:rsidRPr="008D3C3D">
              <w:rPr>
                <w:position w:val="-4"/>
              </w:rPr>
              <w:object w:dxaOrig="180" w:dyaOrig="240">
                <v:shape id="_x0000_i1110" type="#_x0000_t75" style="width:9pt;height:12pt" o:ole="" fillcolor="window">
                  <v:imagedata r:id="rId175" o:title=""/>
                </v:shape>
                <o:OLEObject Type="Embed" ProgID="Equation.3" ShapeID="_x0000_i1110" DrawAspect="Content" ObjectID="_1668349674" r:id="rId176"/>
              </w:object>
            </w:r>
            <w:r>
              <w:t>’</w:t>
            </w:r>
            <w:r w:rsidRPr="008D3C3D">
              <w:t xml:space="preserve"> over </w:t>
            </w:r>
            <w:r>
              <w:t>‘</w:t>
            </w:r>
            <w:r w:rsidRPr="008D3C3D">
              <w:rPr>
                <w:position w:val="-4"/>
              </w:rPr>
              <w:object w:dxaOrig="220" w:dyaOrig="180">
                <v:shape id="_x0000_i1111" type="#_x0000_t75" style="width:10.8pt;height:9pt" o:ole="" fillcolor="window">
                  <v:imagedata r:id="rId177" o:title=""/>
                </v:shape>
                <o:OLEObject Type="Embed" ProgID="Equation.3" ShapeID="_x0000_i1111" DrawAspect="Content" ObjectID="_1668349675" r:id="rId178"/>
              </w:object>
            </w:r>
            <w:r>
              <w:t>’</w:t>
            </w:r>
            <w:r w:rsidRPr="008D3C3D">
              <w:t xml:space="preserve">: </w:t>
            </w:r>
          </w:p>
          <w:p w:rsidR="00035C6B" w:rsidRDefault="007C206E" w:rsidP="007C206E">
            <w:pPr>
              <w:pStyle w:val="BodyTextAliniat"/>
            </w:pPr>
            <w:r w:rsidRPr="008D3C3D">
              <w:rPr>
                <w:position w:val="-10"/>
              </w:rPr>
              <w:object w:dxaOrig="4000" w:dyaOrig="300">
                <v:shape id="_x0000_i1112" type="#_x0000_t75" style="width:199.8pt;height:15pt" o:ole="" fillcolor="window">
                  <v:imagedata r:id="rId179" o:title=""/>
                </v:shape>
                <o:OLEObject Type="Embed" ProgID="Equation.3" ShapeID="_x0000_i1112" DrawAspect="Content" ObjectID="_1668349676" r:id="rId180"/>
              </w:object>
            </w:r>
            <w:r w:rsidRPr="008D3C3D">
              <w:t>;</w:t>
            </w:r>
          </w:p>
        </w:tc>
        <w:tc>
          <w:tcPr>
            <w:tcW w:w="5040" w:type="dxa"/>
          </w:tcPr>
          <w:p w:rsidR="00926AD7" w:rsidRDefault="0091267E" w:rsidP="00035C6B">
            <w:pPr>
              <w:pStyle w:val="BodyText"/>
            </w:pPr>
            <w:r>
              <w:t xml:space="preserve">8.   </w:t>
            </w:r>
            <w:r w:rsidRPr="008D3C3D">
              <w:rPr>
                <w:position w:val="-10"/>
              </w:rPr>
              <w:object w:dxaOrig="4380" w:dyaOrig="300">
                <v:shape id="_x0000_i1113" type="#_x0000_t75" style="width:219pt;height:15pt" o:ole="">
                  <v:imagedata r:id="rId181" o:title=""/>
                </v:shape>
                <o:OLEObject Type="Embed" ProgID="Equation.3" ShapeID="_x0000_i1113" DrawAspect="Content" ObjectID="_1668349677" r:id="rId182"/>
              </w:object>
            </w:r>
          </w:p>
        </w:tc>
      </w:tr>
    </w:tbl>
    <w:p w:rsidR="00926AD7" w:rsidRPr="00153138" w:rsidRDefault="00926AD7" w:rsidP="00926AD7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26AD7" w:rsidRPr="00153138" w:rsidRDefault="00926AD7" w:rsidP="00926AD7">
      <w:pPr>
        <w:pStyle w:val="BodyTextAliniat"/>
        <w:rPr>
          <w:sz w:val="6"/>
          <w:szCs w:val="6"/>
        </w:rPr>
      </w:pPr>
    </w:p>
    <w:p w:rsidR="00926AD7" w:rsidRPr="00153138" w:rsidRDefault="00926AD7" w:rsidP="00926AD7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26AD7" w:rsidRPr="00153138" w:rsidRDefault="00926AD7" w:rsidP="00926AD7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26AD7" w:rsidRPr="00926AD7" w:rsidRDefault="00926AD7" w:rsidP="00926AD7">
      <w:pPr>
        <w:pStyle w:val="numerotare1"/>
        <w:numPr>
          <w:ilvl w:val="0"/>
          <w:numId w:val="0"/>
        </w:numPr>
        <w:rPr>
          <w:sz w:val="8"/>
          <w:szCs w:val="8"/>
        </w:rPr>
      </w:pPr>
    </w:p>
    <w:p w:rsidR="00926AD7" w:rsidRPr="00926AD7" w:rsidRDefault="00C14B8D" w:rsidP="00926AD7">
      <w:pPr>
        <w:pStyle w:val="Excercise"/>
        <w:numPr>
          <w:ilvl w:val="0"/>
          <w:numId w:val="0"/>
        </w:numPr>
        <w:rPr>
          <w:b/>
        </w:rPr>
      </w:pPr>
      <w:r>
        <w:rPr>
          <w:b/>
        </w:rPr>
        <w:t>Exercise 5</w:t>
      </w:r>
      <w:r w:rsidR="00926AD7" w:rsidRPr="00926AD7">
        <w:rPr>
          <w:b/>
        </w:rPr>
        <w:t xml:space="preserve"> </w:t>
      </w:r>
    </w:p>
    <w:p w:rsidR="00926AD7" w:rsidRDefault="00926AD7" w:rsidP="00926AD7">
      <w:pPr>
        <w:pStyle w:val="BodyText"/>
      </w:pPr>
      <w:r>
        <w:t>Check whether</w:t>
      </w:r>
      <w:r w:rsidRPr="008D3C3D">
        <w:t xml:space="preserve"> the fo</w:t>
      </w:r>
      <w:r>
        <w:t>llowing formulas are theorems</w:t>
      </w:r>
      <w:r w:rsidRPr="008D3C3D">
        <w:t xml:space="preserve"> </w:t>
      </w:r>
      <w:r>
        <w:t xml:space="preserve">or not </w:t>
      </w:r>
      <w:r w:rsidRPr="008D3C3D">
        <w:t xml:space="preserve">using </w:t>
      </w:r>
      <w:r>
        <w:t>predicate</w:t>
      </w:r>
      <w:r w:rsidRPr="008D3C3D">
        <w:t xml:space="preserve"> resolution.</w:t>
      </w:r>
    </w:p>
    <w:p w:rsidR="00926AD7" w:rsidRPr="00926AD7" w:rsidRDefault="00926AD7" w:rsidP="00926AD7">
      <w:pPr>
        <w:pStyle w:val="BodyText"/>
        <w:rPr>
          <w:sz w:val="6"/>
          <w:szCs w:val="6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500"/>
        <w:gridCol w:w="4391"/>
      </w:tblGrid>
      <w:tr w:rsidR="00926AD7">
        <w:tc>
          <w:tcPr>
            <w:tcW w:w="4500" w:type="dxa"/>
          </w:tcPr>
          <w:p w:rsidR="007D4C3A" w:rsidRDefault="00A155D4" w:rsidP="00926AD7">
            <w:pPr>
              <w:pStyle w:val="numerotare1"/>
              <w:numPr>
                <w:ilvl w:val="0"/>
                <w:numId w:val="12"/>
              </w:numPr>
            </w:pPr>
            <w:r w:rsidRPr="007D4C3A">
              <w:rPr>
                <w:position w:val="-10"/>
              </w:rPr>
              <w:object w:dxaOrig="3660" w:dyaOrig="320">
                <v:shape id="_x0000_i1114" type="#_x0000_t75" style="width:183pt;height:16.2pt" o:ole="" fillcolor="window">
                  <v:imagedata r:id="rId183" o:title=""/>
                </v:shape>
                <o:OLEObject Type="Embed" ProgID="Equation.3" ShapeID="_x0000_i1114" DrawAspect="Content" ObjectID="_1668349678" r:id="rId184"/>
              </w:object>
            </w:r>
          </w:p>
          <w:p w:rsidR="00926AD7" w:rsidRDefault="00A85C02" w:rsidP="00926AD7">
            <w:pPr>
              <w:pStyle w:val="numerotare1"/>
            </w:pPr>
            <w:r w:rsidRPr="007D5C4A">
              <w:rPr>
                <w:position w:val="-10"/>
              </w:rPr>
              <w:object w:dxaOrig="3720" w:dyaOrig="320">
                <v:shape id="_x0000_i1115" type="#_x0000_t75" style="width:186pt;height:16.2pt" o:ole="" fillcolor="window">
                  <v:imagedata r:id="rId185" o:title=""/>
                </v:shape>
                <o:OLEObject Type="Embed" ProgID="Equation.3" ShapeID="_x0000_i1115" DrawAspect="Content" ObjectID="_1668349679" r:id="rId186"/>
              </w:object>
            </w:r>
            <w:r w:rsidR="00926AD7"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739" w:dyaOrig="320">
                <v:shape id="_x0000_i1116" type="#_x0000_t75" style="width:187.2pt;height:16.2pt" o:ole="" fillcolor="window">
                  <v:imagedata r:id="rId187" o:title=""/>
                </v:shape>
                <o:OLEObject Type="Embed" ProgID="Equation.3" ShapeID="_x0000_i1116" DrawAspect="Content" ObjectID="_1668349680" r:id="rId188"/>
              </w:object>
            </w:r>
            <w:r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D5C4A">
              <w:rPr>
                <w:position w:val="-10"/>
              </w:rPr>
              <w:object w:dxaOrig="3720" w:dyaOrig="320">
                <v:shape id="_x0000_i1117" type="#_x0000_t75" style="width:186pt;height:16.2pt" o:ole="" fillcolor="window">
                  <v:imagedata r:id="rId189" o:title=""/>
                </v:shape>
                <o:OLEObject Type="Embed" ProgID="Equation.3" ShapeID="_x0000_i1117" DrawAspect="Content" ObjectID="_1668349681" r:id="rId190"/>
              </w:object>
            </w:r>
            <w:r w:rsidRPr="007D5C4A">
              <w:t>;</w:t>
            </w:r>
          </w:p>
        </w:tc>
        <w:tc>
          <w:tcPr>
            <w:tcW w:w="4391" w:type="dxa"/>
          </w:tcPr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680" w:dyaOrig="320">
                <v:shape id="_x0000_i1118" type="#_x0000_t75" style="width:184.2pt;height:16.2pt" o:ole="" fillcolor="window">
                  <v:imagedata r:id="rId191" o:title=""/>
                </v:shape>
                <o:OLEObject Type="Embed" ProgID="Equation.3" ShapeID="_x0000_i1118" DrawAspect="Content" ObjectID="_1668349682" r:id="rId192"/>
              </w:object>
            </w:r>
            <w:r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739" w:dyaOrig="320">
                <v:shape id="_x0000_i1119" type="#_x0000_t75" style="width:187.2pt;height:16.2pt" o:ole="" fillcolor="window">
                  <v:imagedata r:id="rId193" o:title=""/>
                </v:shape>
                <o:OLEObject Type="Embed" ProgID="Equation.3" ShapeID="_x0000_i1119" DrawAspect="Content" ObjectID="_1668349683" r:id="rId194"/>
              </w:object>
            </w:r>
            <w:r w:rsidRPr="007D5C4A">
              <w:t>;</w:t>
            </w:r>
          </w:p>
          <w:p w:rsidR="00926AD7" w:rsidRDefault="00926AD7" w:rsidP="00926AD7">
            <w:pPr>
              <w:pStyle w:val="numerotare1"/>
            </w:pPr>
            <w:r w:rsidRPr="00705629">
              <w:rPr>
                <w:position w:val="-10"/>
              </w:rPr>
              <w:object w:dxaOrig="3680" w:dyaOrig="320">
                <v:shape id="_x0000_i1120" type="#_x0000_t75" style="width:184.2pt;height:16.2pt" o:ole="" fillcolor="window">
                  <v:imagedata r:id="rId195" o:title=""/>
                </v:shape>
                <o:OLEObject Type="Embed" ProgID="Equation.3" ShapeID="_x0000_i1120" DrawAspect="Content" ObjectID="_1668349684" r:id="rId196"/>
              </w:object>
            </w:r>
            <w:r w:rsidRPr="007D5C4A">
              <w:t>;</w:t>
            </w:r>
          </w:p>
          <w:p w:rsidR="00926AD7" w:rsidRPr="00847F47" w:rsidRDefault="00732748" w:rsidP="00926AD7">
            <w:pPr>
              <w:pStyle w:val="numerotare1"/>
              <w:rPr>
                <w:rStyle w:val="Emphasis"/>
                <w:b w:val="0"/>
                <w:i w:val="0"/>
                <w:iCs w:val="0"/>
              </w:rPr>
            </w:pPr>
            <w:r w:rsidRPr="007D4C3A">
              <w:rPr>
                <w:position w:val="-10"/>
              </w:rPr>
              <w:object w:dxaOrig="3760" w:dyaOrig="320">
                <v:shape id="_x0000_i1121" type="#_x0000_t75" style="width:187.8pt;height:16.2pt" o:ole="" fillcolor="window">
                  <v:imagedata r:id="rId197" o:title=""/>
                </v:shape>
                <o:OLEObject Type="Embed" ProgID="Equation.3" ShapeID="_x0000_i1121" DrawAspect="Content" ObjectID="_1668349685" r:id="rId198"/>
              </w:object>
            </w:r>
            <w:r w:rsidR="00926AD7" w:rsidRPr="00847F47">
              <w:t>.</w:t>
            </w:r>
          </w:p>
          <w:p w:rsidR="00926AD7" w:rsidRPr="00926AD7" w:rsidRDefault="00926AD7" w:rsidP="00926AD7">
            <w:pPr>
              <w:pStyle w:val="BodyText"/>
              <w:rPr>
                <w:sz w:val="6"/>
                <w:szCs w:val="6"/>
              </w:rPr>
            </w:pPr>
          </w:p>
        </w:tc>
      </w:tr>
    </w:tbl>
    <w:p w:rsidR="00F37833" w:rsidRDefault="00F37833" w:rsidP="00F37833">
      <w:pPr>
        <w:pStyle w:val="BodyTextAliniat"/>
        <w:spacing w:line="288" w:lineRule="auto"/>
        <w:rPr>
          <w:sz w:val="6"/>
          <w:szCs w:val="6"/>
        </w:rPr>
      </w:pPr>
    </w:p>
    <w:p w:rsidR="00220BCA" w:rsidRDefault="00220BCA" w:rsidP="00F37833">
      <w:pPr>
        <w:pStyle w:val="BodyTextAliniat"/>
        <w:spacing w:line="288" w:lineRule="auto"/>
        <w:rPr>
          <w:sz w:val="6"/>
          <w:szCs w:val="6"/>
        </w:rPr>
      </w:pPr>
      <w:bookmarkStart w:id="0" w:name="_GoBack"/>
      <w:bookmarkEnd w:id="0"/>
    </w:p>
    <w:sectPr w:rsidR="00220BCA" w:rsidSect="00F378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2333D"/>
    <w:multiLevelType w:val="multilevel"/>
    <w:tmpl w:val="2DCEB8D2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E5E3ABA"/>
    <w:multiLevelType w:val="multilevel"/>
    <w:tmpl w:val="D3002DDE"/>
    <w:styleLink w:val="Style5"/>
    <w:lvl w:ilvl="0">
      <w:start w:val="2"/>
      <w:numFmt w:val="decimal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283"/>
        </w:tabs>
        <w:ind w:left="283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6073D1F"/>
    <w:multiLevelType w:val="multilevel"/>
    <w:tmpl w:val="D3002DDE"/>
    <w:numStyleLink w:val="Style5"/>
  </w:abstractNum>
  <w:abstractNum w:abstractNumId="4">
    <w:nsid w:val="76614B1A"/>
    <w:multiLevelType w:val="hybridMultilevel"/>
    <w:tmpl w:val="A3A680EA"/>
    <w:lvl w:ilvl="0" w:tplc="495E0256">
      <w:start w:val="1"/>
      <w:numFmt w:val="bullet"/>
      <w:pStyle w:val="bullet1"/>
      <w:lvlText w:val=""/>
      <w:lvlJc w:val="left"/>
      <w:pPr>
        <w:ind w:left="450" w:hanging="360"/>
      </w:pPr>
      <w:rPr>
        <w:rFonts w:ascii="Symbol" w:hAnsi="Symbol" w:hint="default"/>
        <w:sz w:val="22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4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33"/>
    <w:rsid w:val="00035C6B"/>
    <w:rsid w:val="00171D19"/>
    <w:rsid w:val="00220BCA"/>
    <w:rsid w:val="002D55D9"/>
    <w:rsid w:val="002D6AFB"/>
    <w:rsid w:val="003845AB"/>
    <w:rsid w:val="004A200A"/>
    <w:rsid w:val="005D1B5A"/>
    <w:rsid w:val="006D2F53"/>
    <w:rsid w:val="00732748"/>
    <w:rsid w:val="00795247"/>
    <w:rsid w:val="007C206E"/>
    <w:rsid w:val="007D4C3A"/>
    <w:rsid w:val="008E29A9"/>
    <w:rsid w:val="0091267E"/>
    <w:rsid w:val="00926AD7"/>
    <w:rsid w:val="00A155D4"/>
    <w:rsid w:val="00A15AEC"/>
    <w:rsid w:val="00A23463"/>
    <w:rsid w:val="00A85C02"/>
    <w:rsid w:val="00BB2250"/>
    <w:rsid w:val="00C14B8D"/>
    <w:rsid w:val="00C54765"/>
    <w:rsid w:val="00C87D7E"/>
    <w:rsid w:val="00CE35E8"/>
    <w:rsid w:val="00DD6E05"/>
    <w:rsid w:val="00EB2C1A"/>
    <w:rsid w:val="00F37833"/>
    <w:rsid w:val="00F96BF5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A19F9-8C04-4862-94F7-870FA620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833"/>
    <w:pPr>
      <w:spacing w:line="259" w:lineRule="auto"/>
      <w:ind w:left="-210" w:hanging="357"/>
      <w:jc w:val="both"/>
    </w:pPr>
    <w:rPr>
      <w:rFonts w:ascii="Book Antiqua" w:hAnsi="Book Antiqua"/>
      <w:sz w:val="24"/>
      <w:szCs w:val="24"/>
    </w:rPr>
  </w:style>
  <w:style w:type="paragraph" w:styleId="Heading1">
    <w:name w:val="heading 1"/>
    <w:basedOn w:val="Normal"/>
    <w:next w:val="Normal"/>
    <w:qFormat/>
    <w:rsid w:val="00F37833"/>
    <w:pPr>
      <w:keepNext/>
      <w:widowControl w:val="0"/>
      <w:numPr>
        <w:numId w:val="2"/>
      </w:numPr>
      <w:tabs>
        <w:tab w:val="left" w:pos="454"/>
        <w:tab w:val="left" w:pos="567"/>
      </w:tabs>
      <w:spacing w:before="720" w:after="240"/>
      <w:jc w:val="center"/>
      <w:outlineLvl w:val="0"/>
    </w:pPr>
    <w:rPr>
      <w:rFonts w:ascii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qFormat/>
    <w:rsid w:val="00F37833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/>
      <w:jc w:val="left"/>
      <w:outlineLvl w:val="1"/>
    </w:pPr>
    <w:rPr>
      <w:rFonts w:ascii="Times New Roman" w:hAnsi="Times New Roman"/>
      <w:b/>
      <w:i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37833"/>
    <w:pPr>
      <w:ind w:left="0" w:firstLine="0"/>
    </w:pPr>
    <w:rPr>
      <w:rFonts w:ascii="Times New Roman" w:hAnsi="Times New Roman"/>
      <w:sz w:val="22"/>
      <w:szCs w:val="20"/>
      <w:lang w:val="en-GB" w:eastAsia="x-none"/>
    </w:rPr>
  </w:style>
  <w:style w:type="character" w:customStyle="1" w:styleId="BodyTextChar">
    <w:name w:val="Body Text Char"/>
    <w:link w:val="BodyText"/>
    <w:rsid w:val="00F37833"/>
    <w:rPr>
      <w:sz w:val="22"/>
      <w:lang w:val="en-GB" w:eastAsia="x-none" w:bidi="ar-SA"/>
    </w:rPr>
  </w:style>
  <w:style w:type="paragraph" w:customStyle="1" w:styleId="BodyTextAliniat">
    <w:name w:val="Body Text Aliniat"/>
    <w:basedOn w:val="BodyText"/>
    <w:link w:val="BodyTextAliniatChar"/>
    <w:qFormat/>
    <w:rsid w:val="00F37833"/>
    <w:pPr>
      <w:ind w:firstLine="357"/>
    </w:pPr>
  </w:style>
  <w:style w:type="paragraph" w:customStyle="1" w:styleId="numerotare1">
    <w:name w:val="numerotare1"/>
    <w:basedOn w:val="Normal"/>
    <w:qFormat/>
    <w:rsid w:val="00F37833"/>
    <w:pPr>
      <w:numPr>
        <w:numId w:val="1"/>
      </w:numPr>
    </w:pPr>
    <w:rPr>
      <w:rFonts w:ascii="Times New Roman" w:hAnsi="Times New Roman"/>
      <w:sz w:val="22"/>
      <w:szCs w:val="20"/>
    </w:rPr>
  </w:style>
  <w:style w:type="paragraph" w:customStyle="1" w:styleId="Theorem">
    <w:name w:val="Theorem"/>
    <w:basedOn w:val="Problem"/>
    <w:qFormat/>
    <w:rsid w:val="00F37833"/>
    <w:pPr>
      <w:numPr>
        <w:ilvl w:val="5"/>
      </w:numPr>
      <w:tabs>
        <w:tab w:val="num" w:pos="360"/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F37833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F37833"/>
    <w:pPr>
      <w:keepNext/>
      <w:numPr>
        <w:ilvl w:val="6"/>
        <w:numId w:val="2"/>
      </w:numPr>
      <w:spacing w:before="120"/>
    </w:pPr>
    <w:rPr>
      <w:rFonts w:ascii="Times New Roman" w:hAnsi="Times New Roman"/>
      <w:b/>
      <w:sz w:val="22"/>
      <w:lang w:val="ro-RO"/>
    </w:rPr>
  </w:style>
  <w:style w:type="paragraph" w:customStyle="1" w:styleId="Definition">
    <w:name w:val="Definition"/>
    <w:basedOn w:val="Problem"/>
    <w:qFormat/>
    <w:rsid w:val="00F37833"/>
    <w:pPr>
      <w:numPr>
        <w:ilvl w:val="3"/>
      </w:numPr>
      <w:tabs>
        <w:tab w:val="num" w:pos="360"/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F37833"/>
    <w:pPr>
      <w:keepNext/>
      <w:numPr>
        <w:ilvl w:val="2"/>
        <w:numId w:val="2"/>
      </w:numPr>
      <w:tabs>
        <w:tab w:val="num" w:pos="360"/>
      </w:tabs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F37833"/>
    <w:rPr>
      <w:sz w:val="22"/>
      <w:lang w:val="en-GB" w:eastAsia="x-none" w:bidi="ar-SA"/>
    </w:rPr>
  </w:style>
  <w:style w:type="numbering" w:customStyle="1" w:styleId="Style5">
    <w:name w:val="Style5"/>
    <w:rsid w:val="00F37833"/>
    <w:pPr>
      <w:numPr>
        <w:numId w:val="3"/>
      </w:numPr>
    </w:pPr>
  </w:style>
  <w:style w:type="table" w:styleId="TableGrid">
    <w:name w:val="Table Grid"/>
    <w:basedOn w:val="TableNormal"/>
    <w:rsid w:val="00F37833"/>
    <w:pPr>
      <w:spacing w:line="259" w:lineRule="auto"/>
      <w:ind w:left="-210" w:hanging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11">
    <w:name w:val="Char Char11"/>
    <w:rsid w:val="00926AD7"/>
    <w:rPr>
      <w:sz w:val="22"/>
      <w:lang w:val="en-GB"/>
    </w:rPr>
  </w:style>
  <w:style w:type="paragraph" w:customStyle="1" w:styleId="bullet1">
    <w:name w:val="bullet_1"/>
    <w:basedOn w:val="BodyText"/>
    <w:next w:val="BodyText"/>
    <w:qFormat/>
    <w:rsid w:val="00926AD7"/>
    <w:pPr>
      <w:numPr>
        <w:numId w:val="8"/>
      </w:numPr>
    </w:pPr>
    <w:rPr>
      <w:szCs w:val="24"/>
    </w:rPr>
  </w:style>
  <w:style w:type="character" w:styleId="Emphasis">
    <w:name w:val="Emphasis"/>
    <w:qFormat/>
    <w:rsid w:val="00926AD7"/>
    <w:rPr>
      <w:rFonts w:ascii="Times New Roman" w:hAnsi="Times New Roman"/>
      <w:b/>
      <w:i/>
      <w:iCs/>
      <w:sz w:val="22"/>
    </w:rPr>
  </w:style>
  <w:style w:type="character" w:styleId="FootnoteReference">
    <w:name w:val="footnote reference"/>
    <w:rsid w:val="00C87D7E"/>
    <w:rPr>
      <w:vertAlign w:val="superscript"/>
    </w:rPr>
  </w:style>
  <w:style w:type="character" w:styleId="Strong">
    <w:name w:val="Strong"/>
    <w:qFormat/>
    <w:rsid w:val="00C87D7E"/>
    <w:rPr>
      <w:rFonts w:ascii="Times New Roman" w:hAnsi="Times New Roman"/>
      <w:b/>
      <w:bCs/>
      <w:sz w:val="22"/>
    </w:rPr>
  </w:style>
  <w:style w:type="paragraph" w:customStyle="1" w:styleId="EmptyRow">
    <w:name w:val="EmptyRow"/>
    <w:basedOn w:val="BodyText"/>
    <w:next w:val="BodyText"/>
    <w:qFormat/>
    <w:rsid w:val="00C87D7E"/>
    <w:rPr>
      <w:sz w:val="8"/>
      <w:szCs w:val="24"/>
    </w:rPr>
  </w:style>
  <w:style w:type="character" w:customStyle="1" w:styleId="CharChar">
    <w:name w:val="Char Char"/>
    <w:basedOn w:val="DefaultParagraphFont"/>
    <w:rsid w:val="00220BCA"/>
    <w:rPr>
      <w:rFonts w:ascii="Times New Roman" w:eastAsia="Times New Roman" w:hAnsi="Times New Roman" w:cs="Times New Roman"/>
      <w:szCs w:val="20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fontTable" Target="fontTable.xml"/><Relationship Id="rId203" Type="http://schemas.openxmlformats.org/officeDocument/2006/relationships/customXml" Target="../customXml/item3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190" Type="http://schemas.openxmlformats.org/officeDocument/2006/relationships/oleObject" Target="embeddings/oleObject9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theme" Target="theme/theme1.xml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customXml" Target="../customXml/item1.xml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202" Type="http://schemas.openxmlformats.org/officeDocument/2006/relationships/customXml" Target="../customXml/item2.xml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8A726F49FE2479F8C696AC9273336" ma:contentTypeVersion="6" ma:contentTypeDescription="Create a new document." ma:contentTypeScope="" ma:versionID="288efb84834d775d9626a1e14f88b85e">
  <xsd:schema xmlns:xsd="http://www.w3.org/2001/XMLSchema" xmlns:xs="http://www.w3.org/2001/XMLSchema" xmlns:p="http://schemas.microsoft.com/office/2006/metadata/properties" xmlns:ns2="074d6577-ef10-4417-aad1-f8c70b8834ca" targetNamespace="http://schemas.microsoft.com/office/2006/metadata/properties" ma:root="true" ma:fieldsID="deb561ab5e22280d5799f76da4e4c316" ns2:_="">
    <xsd:import namespace="074d6577-ef10-4417-aad1-f8c70b883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d6577-ef10-4417-aad1-f8c70b883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E69C8E-A902-4254-974B-40202BD41173}"/>
</file>

<file path=customXml/itemProps2.xml><?xml version="1.0" encoding="utf-8"?>
<ds:datastoreItem xmlns:ds="http://schemas.openxmlformats.org/officeDocument/2006/customXml" ds:itemID="{51F2A74A-C88E-4527-81B5-0C1C68EB5D78}"/>
</file>

<file path=customXml/itemProps3.xml><?xml version="1.0" encoding="utf-8"?>
<ds:datastoreItem xmlns:ds="http://schemas.openxmlformats.org/officeDocument/2006/customXml" ds:itemID="{271FCACD-DB00-46F0-AAB0-13E6932645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Predicate Resolution</vt:lpstr>
    </vt:vector>
  </TitlesOfParts>
  <Company>Microsoft Corporation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Predicate Resolution</dc:title>
  <dc:subject/>
  <dc:creator>Iulian Lupea</dc:creator>
  <cp:keywords/>
  <dc:description/>
  <cp:lastModifiedBy>MIHAELA-ANA LUPEA</cp:lastModifiedBy>
  <cp:revision>3</cp:revision>
  <dcterms:created xsi:type="dcterms:W3CDTF">2020-11-14T07:54:00Z</dcterms:created>
  <dcterms:modified xsi:type="dcterms:W3CDTF">2020-12-01T15:38:00Z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0x0101000FA8A726F49FE2479F8C696AC9273336</vt:lpwstr>
  </property>
</Properties>
</file>