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30F0" w14:textId="77777777" w:rsidR="004C6729" w:rsidRDefault="00000000">
      <w:pPr>
        <w:pStyle w:val="Standard"/>
        <w:jc w:val="center"/>
      </w:pPr>
      <w:r>
        <w:t>SEMINAR – GENERICS</w:t>
      </w:r>
    </w:p>
    <w:p w14:paraId="7C6F424C" w14:textId="77777777" w:rsidR="004C6729" w:rsidRDefault="00000000">
      <w:pPr>
        <w:pStyle w:val="Standard"/>
      </w:pPr>
      <w:r>
        <w:t>A simple non generic code and the problem</w:t>
      </w:r>
    </w:p>
    <w:p w14:paraId="534F5904" w14:textId="77777777" w:rsidR="004C6729" w:rsidRDefault="00000000">
      <w:pPr>
        <w:pStyle w:val="Standard"/>
      </w:pPr>
      <w:r>
        <w:t>public class SingleBox {</w:t>
      </w:r>
    </w:p>
    <w:p w14:paraId="2616CE97" w14:textId="77777777" w:rsidR="004C6729" w:rsidRDefault="00000000">
      <w:pPr>
        <w:pStyle w:val="Standard"/>
      </w:pPr>
      <w:r>
        <w:t xml:space="preserve">    private Object first;</w:t>
      </w:r>
    </w:p>
    <w:p w14:paraId="54002C0E" w14:textId="77777777" w:rsidR="004C6729" w:rsidRDefault="00000000">
      <w:pPr>
        <w:pStyle w:val="Standard"/>
      </w:pPr>
      <w:r>
        <w:t xml:space="preserve">    public void setFirst(Object object) { this.first = object; }</w:t>
      </w:r>
    </w:p>
    <w:p w14:paraId="25A6ED94" w14:textId="77777777" w:rsidR="004C6729" w:rsidRDefault="00000000">
      <w:pPr>
        <w:pStyle w:val="Standard"/>
      </w:pPr>
      <w:r>
        <w:t xml:space="preserve">    public Object getFirst() { return first; }</w:t>
      </w:r>
    </w:p>
    <w:p w14:paraId="0FF50E1A" w14:textId="77777777" w:rsidR="004C6729" w:rsidRDefault="00000000">
      <w:pPr>
        <w:pStyle w:val="Standard"/>
      </w:pPr>
      <w:r>
        <w:t>}</w:t>
      </w:r>
    </w:p>
    <w:p w14:paraId="472AABEC" w14:textId="77777777" w:rsidR="004C6729" w:rsidRDefault="004C6729">
      <w:pPr>
        <w:pStyle w:val="Standard"/>
      </w:pPr>
    </w:p>
    <w:p w14:paraId="4B126A94" w14:textId="77777777" w:rsidR="004C6729" w:rsidRDefault="00000000">
      <w:pPr>
        <w:pStyle w:val="Standard"/>
      </w:pPr>
      <w:r>
        <w:t>a main method to use the previous class:</w:t>
      </w:r>
    </w:p>
    <w:p w14:paraId="1C8F948C" w14:textId="77777777" w:rsidR="004C6729" w:rsidRDefault="00000000">
      <w:pPr>
        <w:pStyle w:val="Standard"/>
      </w:pPr>
      <w:r>
        <w:t>SingleBox ob= new SingleBox();</w:t>
      </w:r>
    </w:p>
    <w:p w14:paraId="4B427E19" w14:textId="77777777" w:rsidR="004C6729" w:rsidRDefault="00000000">
      <w:pPr>
        <w:pStyle w:val="Standard"/>
      </w:pPr>
      <w:r>
        <w:t>Integer i = new Integer(10);</w:t>
      </w:r>
    </w:p>
    <w:p w14:paraId="50EC6A9C" w14:textId="77777777" w:rsidR="004C6729" w:rsidRDefault="00000000">
      <w:pPr>
        <w:pStyle w:val="Standard"/>
      </w:pPr>
      <w:r>
        <w:t>ob.setFirst(i);//information about Integer is lost</w:t>
      </w:r>
    </w:p>
    <w:p w14:paraId="18C2C13C" w14:textId="77777777" w:rsidR="004C6729" w:rsidRDefault="00000000">
      <w:pPr>
        <w:pStyle w:val="Standard"/>
      </w:pPr>
      <w:r>
        <w:t>//we need a downcast to recover the specific information, namely the Integer</w:t>
      </w:r>
    </w:p>
    <w:p w14:paraId="027BD71E" w14:textId="77777777" w:rsidR="004C6729" w:rsidRDefault="00000000">
      <w:pPr>
        <w:pStyle w:val="Standard"/>
      </w:pPr>
      <w:r>
        <w:t>Integer a = (Integer) ob.getFirst();</w:t>
      </w:r>
    </w:p>
    <w:p w14:paraId="63F855D7" w14:textId="77777777" w:rsidR="004C6729" w:rsidRDefault="00000000">
      <w:pPr>
        <w:pStyle w:val="Standard"/>
      </w:pPr>
      <w:r>
        <w:t>//the cast may be wrong, it will pass the compiler but a runtime error will occur</w:t>
      </w:r>
    </w:p>
    <w:p w14:paraId="4901FEEF" w14:textId="77777777" w:rsidR="004C6729" w:rsidRDefault="00000000">
      <w:pPr>
        <w:pStyle w:val="Standard"/>
      </w:pPr>
      <w:r>
        <w:t>String s = (String) ob.getFirst();</w:t>
      </w:r>
    </w:p>
    <w:p w14:paraId="6C9E01E5" w14:textId="77777777" w:rsidR="004C6729" w:rsidRDefault="004C6729">
      <w:pPr>
        <w:pStyle w:val="Standard"/>
      </w:pPr>
    </w:p>
    <w:p w14:paraId="04BB9DB0" w14:textId="77777777" w:rsidR="004C6729" w:rsidRDefault="00000000">
      <w:pPr>
        <w:pStyle w:val="Standard"/>
      </w:pPr>
      <w:r>
        <w:t>Generic code</w:t>
      </w:r>
    </w:p>
    <w:p w14:paraId="2C9D2734" w14:textId="77777777" w:rsidR="004C6729" w:rsidRDefault="00000000">
      <w:pPr>
        <w:pStyle w:val="Standard"/>
      </w:pPr>
      <w:r>
        <w:t>a simple example to show how to generalize the code:</w:t>
      </w:r>
    </w:p>
    <w:p w14:paraId="23F5CD8F" w14:textId="77777777" w:rsidR="004C6729" w:rsidRDefault="00000000">
      <w:pPr>
        <w:pStyle w:val="Standard"/>
      </w:pPr>
      <w:r>
        <w:t>public class SingleBox&lt;T&gt; {</w:t>
      </w:r>
    </w:p>
    <w:p w14:paraId="27DBAE5C" w14:textId="77777777" w:rsidR="004C6729" w:rsidRDefault="00000000">
      <w:pPr>
        <w:pStyle w:val="Standard"/>
      </w:pPr>
      <w:r>
        <w:t xml:space="preserve">    // T stands for "Type"</w:t>
      </w:r>
    </w:p>
    <w:p w14:paraId="31BCB6DF" w14:textId="77777777" w:rsidR="004C6729" w:rsidRDefault="00000000">
      <w:pPr>
        <w:pStyle w:val="Standard"/>
      </w:pPr>
      <w:r>
        <w:t xml:space="preserve">    protected T first;</w:t>
      </w:r>
    </w:p>
    <w:p w14:paraId="2FC04C60" w14:textId="77777777" w:rsidR="004C6729" w:rsidRDefault="00000000">
      <w:pPr>
        <w:pStyle w:val="Standard"/>
      </w:pPr>
      <w:r>
        <w:t xml:space="preserve">    public void setFirst(T t) { this.first = t; }</w:t>
      </w:r>
    </w:p>
    <w:p w14:paraId="7F3EBDA9" w14:textId="77777777" w:rsidR="004C6729" w:rsidRDefault="00000000">
      <w:pPr>
        <w:pStyle w:val="Standard"/>
      </w:pPr>
      <w:r>
        <w:t xml:space="preserve">    public T getFirst() { return first; }</w:t>
      </w:r>
    </w:p>
    <w:p w14:paraId="24FF04D7" w14:textId="77777777" w:rsidR="004C6729" w:rsidRDefault="00000000">
      <w:pPr>
        <w:pStyle w:val="Standard"/>
      </w:pPr>
      <w:r>
        <w:t>}</w:t>
      </w:r>
    </w:p>
    <w:p w14:paraId="66697D1A" w14:textId="77777777" w:rsidR="004C6729" w:rsidRDefault="00000000">
      <w:pPr>
        <w:pStyle w:val="Standard"/>
      </w:pPr>
      <w:r>
        <w:t>a main method:</w:t>
      </w:r>
    </w:p>
    <w:p w14:paraId="77F135D8" w14:textId="77777777" w:rsidR="004C6729" w:rsidRDefault="00000000">
      <w:pPr>
        <w:pStyle w:val="Standard"/>
      </w:pPr>
      <w:r>
        <w:t>SingleBox&lt;Integer&gt; ob= new SingleBox&lt;Integer&gt;();</w:t>
      </w:r>
    </w:p>
    <w:p w14:paraId="7BAB92C8" w14:textId="77777777" w:rsidR="004C6729" w:rsidRDefault="00000000">
      <w:pPr>
        <w:pStyle w:val="Standard"/>
      </w:pPr>
      <w:r>
        <w:t>Integer i = new Integer(10);</w:t>
      </w:r>
    </w:p>
    <w:p w14:paraId="002AF17B" w14:textId="77777777" w:rsidR="004C6729" w:rsidRDefault="00000000">
      <w:pPr>
        <w:pStyle w:val="Standard"/>
      </w:pPr>
      <w:r>
        <w:t>ob.setFirst(i);</w:t>
      </w:r>
    </w:p>
    <w:p w14:paraId="0A7EA1AD" w14:textId="77777777" w:rsidR="004C6729" w:rsidRDefault="00000000">
      <w:pPr>
        <w:pStyle w:val="Standard"/>
      </w:pPr>
      <w:r>
        <w:t>Integer a = ob.getFirst();</w:t>
      </w:r>
    </w:p>
    <w:p w14:paraId="370D20D9" w14:textId="77777777" w:rsidR="004C6729" w:rsidRDefault="00000000">
      <w:pPr>
        <w:pStyle w:val="Standard"/>
      </w:pPr>
      <w:r>
        <w:t>//an error will be generated at compile time</w:t>
      </w:r>
    </w:p>
    <w:p w14:paraId="0DB1F320" w14:textId="77777777" w:rsidR="004C6729" w:rsidRDefault="00000000">
      <w:pPr>
        <w:pStyle w:val="Standard"/>
      </w:pPr>
      <w:r>
        <w:t>String s = ob.getFirst();</w:t>
      </w:r>
    </w:p>
    <w:p w14:paraId="7EC8D60F" w14:textId="77777777" w:rsidR="004C6729" w:rsidRDefault="004C6729">
      <w:pPr>
        <w:pStyle w:val="Standard"/>
      </w:pPr>
    </w:p>
    <w:p w14:paraId="79C8E991" w14:textId="77777777" w:rsidR="004C6729" w:rsidRDefault="00000000">
      <w:pPr>
        <w:pStyle w:val="Standard"/>
      </w:pPr>
      <w:r>
        <w:t>An inheritance example</w:t>
      </w:r>
    </w:p>
    <w:p w14:paraId="2BB56413" w14:textId="77777777" w:rsidR="004C6729" w:rsidRDefault="004C6729">
      <w:pPr>
        <w:pStyle w:val="Standard"/>
      </w:pPr>
    </w:p>
    <w:p w14:paraId="68CD053E" w14:textId="77777777" w:rsidR="004C6729" w:rsidRDefault="00000000">
      <w:pPr>
        <w:pStyle w:val="Standard"/>
      </w:pPr>
      <w:r>
        <w:t>public class PairBox&lt;T1, T2&gt; extends SingleBox&lt;T1&gt; {</w:t>
      </w:r>
    </w:p>
    <w:p w14:paraId="1C4EFB49" w14:textId="77777777" w:rsidR="004C6729" w:rsidRDefault="00000000">
      <w:pPr>
        <w:pStyle w:val="Standard"/>
      </w:pPr>
      <w:r>
        <w:t xml:space="preserve">    private T2 second;</w:t>
      </w:r>
    </w:p>
    <w:p w14:paraId="1D0AD83E" w14:textId="77777777" w:rsidR="004C6729" w:rsidRDefault="00000000">
      <w:pPr>
        <w:pStyle w:val="Standard"/>
      </w:pPr>
      <w:r>
        <w:t xml:space="preserve">    public PairBox(T1 f, T2 s) {</w:t>
      </w:r>
    </w:p>
    <w:p w14:paraId="44168941" w14:textId="77777777" w:rsidR="004C6729" w:rsidRDefault="00000000">
      <w:pPr>
        <w:pStyle w:val="Standard"/>
      </w:pPr>
      <w:r>
        <w:tab/>
        <w:t>this.first = f;</w:t>
      </w:r>
    </w:p>
    <w:p w14:paraId="2F9C6E70" w14:textId="77777777" w:rsidR="004C6729" w:rsidRDefault="00000000">
      <w:pPr>
        <w:pStyle w:val="Standard"/>
      </w:pPr>
      <w:r>
        <w:tab/>
        <w:t>this.second = s;</w:t>
      </w:r>
    </w:p>
    <w:p w14:paraId="1F4580C7" w14:textId="77777777" w:rsidR="004C6729" w:rsidRDefault="00000000">
      <w:pPr>
        <w:pStyle w:val="Standard"/>
      </w:pPr>
      <w:r>
        <w:t xml:space="preserve">    }</w:t>
      </w:r>
    </w:p>
    <w:p w14:paraId="486A0DB6" w14:textId="77777777" w:rsidR="004C6729" w:rsidRDefault="004C6729">
      <w:pPr>
        <w:pStyle w:val="Standard"/>
      </w:pPr>
    </w:p>
    <w:p w14:paraId="279CDA88" w14:textId="77777777" w:rsidR="004C6729" w:rsidRDefault="00000000">
      <w:pPr>
        <w:pStyle w:val="Standard"/>
      </w:pPr>
      <w:r>
        <w:t xml:space="preserve">    public T2 getSecond()</w:t>
      </w:r>
      <w:r>
        <w:tab/>
        <w:t>{ return second; }</w:t>
      </w:r>
    </w:p>
    <w:p w14:paraId="47785DF6" w14:textId="77777777" w:rsidR="004C6729" w:rsidRDefault="00000000">
      <w:pPr>
        <w:pStyle w:val="Standard"/>
      </w:pPr>
      <w:r>
        <w:t xml:space="preserve">    public void setSecond(T2 t) { this.second=t; }</w:t>
      </w:r>
    </w:p>
    <w:p w14:paraId="6FB975F0" w14:textId="77777777" w:rsidR="004C6729" w:rsidRDefault="00000000">
      <w:pPr>
        <w:pStyle w:val="Standard"/>
      </w:pPr>
      <w:r>
        <w:t>}</w:t>
      </w:r>
    </w:p>
    <w:p w14:paraId="38EE74A5" w14:textId="77777777" w:rsidR="004C6729" w:rsidRDefault="004C6729">
      <w:pPr>
        <w:pStyle w:val="Standard"/>
      </w:pPr>
    </w:p>
    <w:p w14:paraId="2EFDAC8B" w14:textId="77777777" w:rsidR="004C6729" w:rsidRDefault="00000000">
      <w:pPr>
        <w:pStyle w:val="Standard"/>
      </w:pPr>
      <w:r>
        <w:t>An example of raw types</w:t>
      </w:r>
    </w:p>
    <w:p w14:paraId="54D118BA" w14:textId="77777777" w:rsidR="004C6729" w:rsidRDefault="004C6729">
      <w:pPr>
        <w:pStyle w:val="Standard"/>
      </w:pPr>
    </w:p>
    <w:p w14:paraId="74AE754D" w14:textId="77777777" w:rsidR="004C6729" w:rsidRDefault="00000000">
      <w:pPr>
        <w:pStyle w:val="Standard"/>
      </w:pPr>
      <w:r>
        <w:t>SingleBox&lt;String&gt; stringBox = new SingleBox&lt;&gt;();</w:t>
      </w:r>
    </w:p>
    <w:p w14:paraId="63D71417" w14:textId="77777777" w:rsidR="004C6729" w:rsidRDefault="00000000">
      <w:pPr>
        <w:pStyle w:val="Standard"/>
      </w:pPr>
      <w:r>
        <w:t>SingleBox rawBox = stringBox;               // OK</w:t>
      </w:r>
    </w:p>
    <w:p w14:paraId="4D2A9FC7" w14:textId="77777777" w:rsidR="004C6729" w:rsidRDefault="004C6729">
      <w:pPr>
        <w:pStyle w:val="Standard"/>
      </w:pPr>
    </w:p>
    <w:p w14:paraId="774084EF" w14:textId="77777777" w:rsidR="004C6729" w:rsidRDefault="00000000">
      <w:pPr>
        <w:pStyle w:val="Standard"/>
      </w:pPr>
      <w:r>
        <w:t>But if you assign a raw type to a parameterized type, you get a warning:</w:t>
      </w:r>
    </w:p>
    <w:p w14:paraId="0138B765" w14:textId="77777777" w:rsidR="004C6729" w:rsidRDefault="004C6729">
      <w:pPr>
        <w:pStyle w:val="Standard"/>
      </w:pPr>
    </w:p>
    <w:p w14:paraId="77E046D3" w14:textId="77777777" w:rsidR="004C6729" w:rsidRDefault="00000000">
      <w:pPr>
        <w:pStyle w:val="Standard"/>
      </w:pPr>
      <w:r>
        <w:t>SingleBox rawBox = new SingleBox();           // rawBox is a raw type of Box&lt;T&gt;</w:t>
      </w:r>
    </w:p>
    <w:p w14:paraId="720A0223" w14:textId="77777777" w:rsidR="004C6729" w:rsidRDefault="00000000">
      <w:pPr>
        <w:pStyle w:val="Standard"/>
      </w:pPr>
      <w:r>
        <w:t>SingleBox&lt;Integer&gt; intBox = rawBox;     // warning: unchecked conversion</w:t>
      </w:r>
    </w:p>
    <w:p w14:paraId="0500FD44" w14:textId="77777777" w:rsidR="004C6729" w:rsidRDefault="004C6729">
      <w:pPr>
        <w:pStyle w:val="Standard"/>
      </w:pPr>
    </w:p>
    <w:p w14:paraId="1200D99F" w14:textId="77777777" w:rsidR="004C6729" w:rsidRDefault="004C6729">
      <w:pPr>
        <w:pStyle w:val="Standard"/>
      </w:pPr>
    </w:p>
    <w:p w14:paraId="45A959EA" w14:textId="77777777" w:rsidR="004C6729" w:rsidRDefault="00000000">
      <w:pPr>
        <w:pStyle w:val="Standard"/>
      </w:pPr>
      <w:r>
        <w:t>You also get a warning if you use a raw type to invoke generic</w:t>
      </w:r>
    </w:p>
    <w:p w14:paraId="0CEB45D8" w14:textId="77777777" w:rsidR="004C6729" w:rsidRDefault="00000000">
      <w:pPr>
        <w:pStyle w:val="Standard"/>
      </w:pPr>
      <w:r>
        <w:t>methods defined in the corresponding generic type:</w:t>
      </w:r>
    </w:p>
    <w:p w14:paraId="38E32F29" w14:textId="77777777" w:rsidR="004C6729" w:rsidRDefault="004C6729">
      <w:pPr>
        <w:pStyle w:val="Standard"/>
      </w:pPr>
    </w:p>
    <w:p w14:paraId="7E94FA81" w14:textId="77777777" w:rsidR="004C6729" w:rsidRDefault="00000000">
      <w:pPr>
        <w:pStyle w:val="Standard"/>
      </w:pPr>
      <w:r>
        <w:t>SingleBox&lt;String&gt; stringBox = new SingleBox&lt;&gt;();</w:t>
      </w:r>
    </w:p>
    <w:p w14:paraId="345B1310" w14:textId="77777777" w:rsidR="004C6729" w:rsidRDefault="00000000">
      <w:pPr>
        <w:pStyle w:val="Standard"/>
      </w:pPr>
      <w:r>
        <w:t>SingleBox rawBox = stringBox;</w:t>
      </w:r>
    </w:p>
    <w:p w14:paraId="24F70B61" w14:textId="77777777" w:rsidR="004C6729" w:rsidRDefault="00000000">
      <w:pPr>
        <w:pStyle w:val="Standard"/>
      </w:pPr>
      <w:r>
        <w:t>rawBox.setFist(new Integer(8));  // warning: unchecked invocation to set(T)</w:t>
      </w:r>
    </w:p>
    <w:p w14:paraId="347C556A" w14:textId="77777777" w:rsidR="004C6729" w:rsidRDefault="004C6729">
      <w:pPr>
        <w:pStyle w:val="Standard"/>
      </w:pPr>
    </w:p>
    <w:p w14:paraId="20E5A0CC" w14:textId="77777777" w:rsidR="004C6729" w:rsidRDefault="00000000">
      <w:pPr>
        <w:pStyle w:val="Standard"/>
      </w:pPr>
      <w:r>
        <w:t>The warning shows that raw types bypass generic type checks,</w:t>
      </w:r>
    </w:p>
    <w:p w14:paraId="24566B0F" w14:textId="77777777" w:rsidR="004C6729" w:rsidRDefault="00000000">
      <w:pPr>
        <w:pStyle w:val="Standard"/>
      </w:pPr>
      <w:r>
        <w:t>deferring the catch of unsafe code to runtime.  Therefore, you should avoid using raw types.</w:t>
      </w:r>
    </w:p>
    <w:p w14:paraId="2255D3BA" w14:textId="77777777" w:rsidR="004C6729" w:rsidRDefault="004C6729">
      <w:pPr>
        <w:pStyle w:val="Standard"/>
      </w:pPr>
    </w:p>
    <w:p w14:paraId="51A83FAA" w14:textId="77777777" w:rsidR="004C6729" w:rsidRDefault="00000000">
      <w:pPr>
        <w:pStyle w:val="Standard"/>
      </w:pPr>
      <w:r>
        <w:t>An example of bounded type parameters</w:t>
      </w:r>
    </w:p>
    <w:p w14:paraId="3E9F4655" w14:textId="77777777" w:rsidR="004C6729" w:rsidRDefault="004C6729">
      <w:pPr>
        <w:pStyle w:val="Standard"/>
      </w:pPr>
    </w:p>
    <w:p w14:paraId="7F5A0218" w14:textId="77777777" w:rsidR="004C6729" w:rsidRDefault="00000000">
      <w:pPr>
        <w:pStyle w:val="Standard"/>
      </w:pPr>
      <w:r>
        <w:t>public class NaturalNumber&lt;T extends Integer&gt; {</w:t>
      </w:r>
    </w:p>
    <w:p w14:paraId="3B0F3D0B" w14:textId="77777777" w:rsidR="004C6729" w:rsidRDefault="00000000">
      <w:pPr>
        <w:pStyle w:val="Standard"/>
      </w:pPr>
      <w:r>
        <w:t xml:space="preserve">    private T n;</w:t>
      </w:r>
    </w:p>
    <w:p w14:paraId="52A59F3E" w14:textId="77777777" w:rsidR="004C6729" w:rsidRDefault="00000000">
      <w:pPr>
        <w:pStyle w:val="Standard"/>
      </w:pPr>
      <w:r>
        <w:t xml:space="preserve">    public NaturalNumber(T n)  { this.n = n; }</w:t>
      </w:r>
    </w:p>
    <w:p w14:paraId="36DAFBF8" w14:textId="77777777" w:rsidR="004C6729" w:rsidRDefault="00000000">
      <w:pPr>
        <w:pStyle w:val="Standard"/>
      </w:pPr>
      <w:r>
        <w:t xml:space="preserve">    public boolean isEven() {</w:t>
      </w:r>
    </w:p>
    <w:p w14:paraId="0A0128E5" w14:textId="77777777" w:rsidR="004C6729" w:rsidRDefault="00000000">
      <w:pPr>
        <w:pStyle w:val="Standard"/>
      </w:pPr>
      <w:r>
        <w:t xml:space="preserve">        return n.intValue() % 2 == 0;</w:t>
      </w:r>
    </w:p>
    <w:p w14:paraId="698A9DD3" w14:textId="77777777" w:rsidR="004C6729" w:rsidRDefault="00000000">
      <w:pPr>
        <w:pStyle w:val="Standard"/>
      </w:pPr>
      <w:r>
        <w:t>//T must be a subclass of Integer. Otherwise the compiler will signal an error</w:t>
      </w:r>
    </w:p>
    <w:p w14:paraId="05D5902E" w14:textId="77777777" w:rsidR="004C6729" w:rsidRDefault="00000000">
      <w:pPr>
        <w:pStyle w:val="Standard"/>
      </w:pPr>
      <w:r>
        <w:t xml:space="preserve">    }</w:t>
      </w:r>
    </w:p>
    <w:p w14:paraId="6D08F718" w14:textId="77777777" w:rsidR="004C6729" w:rsidRDefault="004C6729">
      <w:pPr>
        <w:pStyle w:val="Standard"/>
      </w:pPr>
    </w:p>
    <w:p w14:paraId="0BFC5161" w14:textId="77777777" w:rsidR="004C6729" w:rsidRDefault="00000000">
      <w:pPr>
        <w:pStyle w:val="Standard"/>
      </w:pPr>
      <w:r>
        <w:t xml:space="preserve">    // ...</w:t>
      </w:r>
    </w:p>
    <w:p w14:paraId="69CA9AE0" w14:textId="77777777" w:rsidR="004C6729" w:rsidRDefault="00000000">
      <w:pPr>
        <w:pStyle w:val="Standard"/>
      </w:pPr>
      <w:r>
        <w:t>}</w:t>
      </w:r>
    </w:p>
    <w:p w14:paraId="1CA47CC3" w14:textId="77777777" w:rsidR="004C6729" w:rsidRDefault="004C6729">
      <w:pPr>
        <w:pStyle w:val="Standard"/>
      </w:pPr>
    </w:p>
    <w:p w14:paraId="6D530234" w14:textId="77777777" w:rsidR="004C6729" w:rsidRDefault="004C6729">
      <w:pPr>
        <w:pStyle w:val="Standard"/>
      </w:pPr>
    </w:p>
    <w:p w14:paraId="24887C07" w14:textId="77777777" w:rsidR="004C6729" w:rsidRDefault="00000000">
      <w:pPr>
        <w:pStyle w:val="Standard"/>
      </w:pPr>
      <w:r>
        <w:t>A generic algorithm</w:t>
      </w:r>
    </w:p>
    <w:p w14:paraId="230AEB31" w14:textId="77777777" w:rsidR="004C6729" w:rsidRDefault="004C6729">
      <w:pPr>
        <w:pStyle w:val="Standard"/>
      </w:pPr>
    </w:p>
    <w:p w14:paraId="74ED77B0" w14:textId="77777777" w:rsidR="004C6729" w:rsidRDefault="00000000">
      <w:pPr>
        <w:pStyle w:val="Standard"/>
      </w:pPr>
      <w:r>
        <w:t>public interface Comparable&lt;T&gt; {</w:t>
      </w:r>
    </w:p>
    <w:p w14:paraId="55158051" w14:textId="77777777" w:rsidR="004C6729" w:rsidRDefault="00000000">
      <w:pPr>
        <w:pStyle w:val="Standard"/>
      </w:pPr>
      <w:r>
        <w:t xml:space="preserve">    public int compareTo(T o);</w:t>
      </w:r>
    </w:p>
    <w:p w14:paraId="34E87420" w14:textId="77777777" w:rsidR="004C6729" w:rsidRDefault="00000000">
      <w:pPr>
        <w:pStyle w:val="Standard"/>
      </w:pPr>
      <w:r>
        <w:t>}</w:t>
      </w:r>
    </w:p>
    <w:p w14:paraId="54BBBB27" w14:textId="77777777" w:rsidR="004C6729" w:rsidRDefault="004C6729">
      <w:pPr>
        <w:pStyle w:val="Standard"/>
      </w:pPr>
    </w:p>
    <w:p w14:paraId="4107A49B" w14:textId="77777777" w:rsidR="004C6729" w:rsidRDefault="004C6729">
      <w:pPr>
        <w:pStyle w:val="Standard"/>
      </w:pPr>
    </w:p>
    <w:p w14:paraId="5D429530" w14:textId="77777777" w:rsidR="004C6729" w:rsidRDefault="00000000">
      <w:pPr>
        <w:pStyle w:val="Standard"/>
      </w:pPr>
      <w:r>
        <w:t>A generic algorithm to compare the first fields:</w:t>
      </w:r>
    </w:p>
    <w:p w14:paraId="5E624C32" w14:textId="77777777" w:rsidR="004C6729" w:rsidRDefault="004C6729">
      <w:pPr>
        <w:pStyle w:val="Standard"/>
      </w:pPr>
    </w:p>
    <w:p w14:paraId="7C11FA5E" w14:textId="77777777" w:rsidR="004C6729" w:rsidRDefault="00000000">
      <w:pPr>
        <w:pStyle w:val="Standard"/>
      </w:pPr>
      <w:r>
        <w:t>public static &lt;T extends Comparable&lt;T&gt;&gt;</w:t>
      </w:r>
    </w:p>
    <w:p w14:paraId="58BEF10B" w14:textId="77777777" w:rsidR="004C6729" w:rsidRDefault="00000000">
      <w:pPr>
        <w:pStyle w:val="Standard"/>
      </w:pPr>
      <w:r>
        <w:t>int checkFields(SingleBox&lt;T&gt; box, T elem) {</w:t>
      </w:r>
    </w:p>
    <w:p w14:paraId="30320771" w14:textId="77777777" w:rsidR="004C6729" w:rsidRDefault="00000000">
      <w:pPr>
        <w:pStyle w:val="Standard"/>
      </w:pPr>
      <w:r>
        <w:t xml:space="preserve">        if (elem.compareTo(box.getFirst()) &gt;= 0)</w:t>
      </w:r>
    </w:p>
    <w:p w14:paraId="0A5448BB" w14:textId="77777777" w:rsidR="004C6729" w:rsidRDefault="00000000">
      <w:pPr>
        <w:pStyle w:val="Standard"/>
      </w:pPr>
      <w:r>
        <w:t xml:space="preserve">               return 1;</w:t>
      </w:r>
    </w:p>
    <w:p w14:paraId="5E76D6C5" w14:textId="77777777" w:rsidR="004C6729" w:rsidRDefault="00000000">
      <w:pPr>
        <w:pStyle w:val="Standard"/>
      </w:pPr>
      <w:r>
        <w:t xml:space="preserve">        else</w:t>
      </w:r>
    </w:p>
    <w:p w14:paraId="101A1D2F" w14:textId="77777777" w:rsidR="004C6729" w:rsidRDefault="00000000">
      <w:pPr>
        <w:pStyle w:val="Standard"/>
      </w:pPr>
      <w:r>
        <w:t xml:space="preserve">           return -1;</w:t>
      </w:r>
    </w:p>
    <w:p w14:paraId="54DE50D7" w14:textId="77777777" w:rsidR="004C6729" w:rsidRDefault="00000000">
      <w:pPr>
        <w:pStyle w:val="Standard"/>
      </w:pPr>
      <w:r>
        <w:t xml:space="preserve">            </w:t>
      </w:r>
    </w:p>
    <w:p w14:paraId="6FD02DDB" w14:textId="77777777" w:rsidR="004C6729" w:rsidRDefault="00000000">
      <w:pPr>
        <w:pStyle w:val="Standard"/>
      </w:pPr>
      <w:r>
        <w:t>}</w:t>
      </w:r>
    </w:p>
    <w:p w14:paraId="207C1E06" w14:textId="77777777" w:rsidR="004C6729" w:rsidRDefault="004C6729">
      <w:pPr>
        <w:pStyle w:val="Standard"/>
      </w:pPr>
    </w:p>
    <w:p w14:paraId="5498A292" w14:textId="77777777" w:rsidR="004C6729" w:rsidRDefault="00000000">
      <w:pPr>
        <w:pStyle w:val="Standard"/>
      </w:pPr>
      <w:r>
        <w:t>public interface Comparable {</w:t>
      </w:r>
    </w:p>
    <w:p w14:paraId="7EA1A56F" w14:textId="77777777" w:rsidR="004C6729" w:rsidRDefault="00000000">
      <w:pPr>
        <w:pStyle w:val="Standard"/>
      </w:pPr>
      <w:r>
        <w:t xml:space="preserve">    public int compareTo(Object o);</w:t>
      </w:r>
    </w:p>
    <w:p w14:paraId="1A5490D5" w14:textId="77777777" w:rsidR="004C6729" w:rsidRDefault="00000000">
      <w:pPr>
        <w:pStyle w:val="Standard"/>
      </w:pPr>
      <w:r>
        <w:t>}</w:t>
      </w:r>
    </w:p>
    <w:p w14:paraId="3944F872" w14:textId="77777777" w:rsidR="004C6729" w:rsidRDefault="004C6729">
      <w:pPr>
        <w:pStyle w:val="Standard"/>
      </w:pPr>
    </w:p>
    <w:p w14:paraId="25FC08AE" w14:textId="77777777" w:rsidR="004C6729" w:rsidRDefault="004C6729">
      <w:pPr>
        <w:pStyle w:val="Standard"/>
      </w:pPr>
    </w:p>
    <w:p w14:paraId="50E5B7D4" w14:textId="77777777" w:rsidR="004C6729" w:rsidRDefault="00000000">
      <w:pPr>
        <w:pStyle w:val="Standard"/>
      </w:pPr>
      <w:r>
        <w:lastRenderedPageBreak/>
        <w:t>A generic algorithm to compare the first fields:</w:t>
      </w:r>
    </w:p>
    <w:p w14:paraId="17CA17D6" w14:textId="77777777" w:rsidR="004C6729" w:rsidRDefault="004C6729">
      <w:pPr>
        <w:pStyle w:val="Standard"/>
      </w:pPr>
    </w:p>
    <w:p w14:paraId="3F011BB9" w14:textId="77777777" w:rsidR="004C6729" w:rsidRDefault="00000000">
      <w:pPr>
        <w:pStyle w:val="Standard"/>
      </w:pPr>
      <w:r>
        <w:t>public static &lt;T extends Comparable&gt;</w:t>
      </w:r>
    </w:p>
    <w:p w14:paraId="28915DC7" w14:textId="77777777" w:rsidR="004C6729" w:rsidRDefault="00000000">
      <w:pPr>
        <w:pStyle w:val="Standard"/>
      </w:pPr>
      <w:r>
        <w:t>int checkFields(SingleBox&lt;T1&gt; box, T elem) {</w:t>
      </w:r>
    </w:p>
    <w:p w14:paraId="6BC75F67" w14:textId="77777777" w:rsidR="004C6729" w:rsidRDefault="00000000">
      <w:pPr>
        <w:pStyle w:val="Standard"/>
      </w:pPr>
      <w:r>
        <w:t xml:space="preserve">        if (elem.compareTo(box.getFirst()) &gt;= 0)</w:t>
      </w:r>
    </w:p>
    <w:p w14:paraId="5AA3D087" w14:textId="77777777" w:rsidR="004C6729" w:rsidRDefault="00000000">
      <w:pPr>
        <w:pStyle w:val="Standard"/>
      </w:pPr>
      <w:r>
        <w:t xml:space="preserve">               return 1;</w:t>
      </w:r>
    </w:p>
    <w:p w14:paraId="5983AA47" w14:textId="77777777" w:rsidR="004C6729" w:rsidRDefault="00000000">
      <w:pPr>
        <w:pStyle w:val="Standard"/>
      </w:pPr>
      <w:r>
        <w:t xml:space="preserve">        else</w:t>
      </w:r>
    </w:p>
    <w:p w14:paraId="2B283A77" w14:textId="77777777" w:rsidR="004C6729" w:rsidRDefault="00000000">
      <w:pPr>
        <w:pStyle w:val="Standard"/>
      </w:pPr>
      <w:r>
        <w:t xml:space="preserve">           return -1;</w:t>
      </w:r>
    </w:p>
    <w:p w14:paraId="4157A472" w14:textId="77777777" w:rsidR="004C6729" w:rsidRDefault="00000000">
      <w:pPr>
        <w:pStyle w:val="Standard"/>
      </w:pPr>
      <w:r>
        <w:t>Discuss the diference between Comparable and Comparable&lt;T&gt;.</w:t>
      </w:r>
    </w:p>
    <w:p w14:paraId="5A4C929D" w14:textId="77777777" w:rsidR="004C6729" w:rsidRDefault="004C6729">
      <w:pPr>
        <w:pStyle w:val="Standard"/>
      </w:pPr>
    </w:p>
    <w:p w14:paraId="46A16BC6" w14:textId="77777777" w:rsidR="004C6729" w:rsidRDefault="004C6729">
      <w:pPr>
        <w:pStyle w:val="Standard"/>
      </w:pPr>
    </w:p>
    <w:p w14:paraId="39B0637F" w14:textId="77777777" w:rsidR="004C6729" w:rsidRDefault="00000000">
      <w:pPr>
        <w:pStyle w:val="Standard"/>
      </w:pPr>
      <w:r>
        <w:t>Motivation for Wildcards</w:t>
      </w:r>
    </w:p>
    <w:p w14:paraId="3EE5CD70" w14:textId="77777777" w:rsidR="004C6729" w:rsidRDefault="004C6729">
      <w:pPr>
        <w:pStyle w:val="Standard"/>
      </w:pPr>
    </w:p>
    <w:p w14:paraId="11071469" w14:textId="77777777" w:rsidR="004C6729" w:rsidRDefault="00000000">
      <w:pPr>
        <w:pStyle w:val="Standard"/>
      </w:pPr>
      <w:r>
        <w:t>SingleBox&lt;Number&gt; box = new SingleBox&lt;Number&gt;();</w:t>
      </w:r>
    </w:p>
    <w:p w14:paraId="57A6C800" w14:textId="77777777" w:rsidR="004C6729" w:rsidRDefault="00000000">
      <w:pPr>
        <w:pStyle w:val="Standard"/>
      </w:pPr>
      <w:r>
        <w:t>box.setFirst(new Integer(10));   // OK</w:t>
      </w:r>
    </w:p>
    <w:p w14:paraId="34538942" w14:textId="77777777" w:rsidR="004C6729" w:rsidRDefault="00000000">
      <w:pPr>
        <w:pStyle w:val="Standard"/>
      </w:pPr>
      <w:r>
        <w:t>box.setFirst(new Double(10.1));  // OK</w:t>
      </w:r>
    </w:p>
    <w:p w14:paraId="03C579FA" w14:textId="77777777" w:rsidR="004C6729" w:rsidRDefault="004C6729">
      <w:pPr>
        <w:pStyle w:val="Standard"/>
      </w:pPr>
    </w:p>
    <w:p w14:paraId="49E52CDC" w14:textId="77777777" w:rsidR="004C6729" w:rsidRDefault="00000000">
      <w:pPr>
        <w:pStyle w:val="Standard"/>
      </w:pPr>
      <w:r>
        <w:t>public void boxTest(SingleBox&lt;Number&gt; n) { /* ... */ }</w:t>
      </w:r>
    </w:p>
    <w:p w14:paraId="77F6C0DF" w14:textId="77777777" w:rsidR="004C6729" w:rsidRDefault="004C6729">
      <w:pPr>
        <w:pStyle w:val="Standard"/>
      </w:pPr>
    </w:p>
    <w:p w14:paraId="505219C1" w14:textId="77777777" w:rsidR="004C6729" w:rsidRDefault="00000000">
      <w:pPr>
        <w:pStyle w:val="Standard"/>
      </w:pPr>
      <w:r>
        <w:t>Are you allowed to pass in SingleBox&lt;Integer&gt; or SingleBox&lt;Double&gt;, as you might expect?</w:t>
      </w:r>
    </w:p>
    <w:p w14:paraId="78B2ECEF" w14:textId="77777777" w:rsidR="004C6729" w:rsidRDefault="00000000">
      <w:pPr>
        <w:pStyle w:val="Standard"/>
      </w:pPr>
      <w:r>
        <w:t>The answer is "no", because SingleBox&lt;Integer&gt; and  SingleBox&lt;Double&gt; are not subtypes of SingleBox&lt;Number&gt;.</w:t>
      </w:r>
    </w:p>
    <w:p w14:paraId="03387547" w14:textId="77777777" w:rsidR="004C6729" w:rsidRDefault="004C6729">
      <w:pPr>
        <w:pStyle w:val="Standard"/>
      </w:pPr>
    </w:p>
    <w:p w14:paraId="27F7E05D" w14:textId="77777777" w:rsidR="004C6729" w:rsidRDefault="00000000">
      <w:pPr>
        <w:pStyle w:val="Standard"/>
      </w:pPr>
      <w:r>
        <w:t>If we assume that SingleBox&lt;Integer&gt; is subtype of SingeBox&lt;Number&gt; we can have</w:t>
      </w:r>
    </w:p>
    <w:p w14:paraId="6B6712C5" w14:textId="77777777" w:rsidR="004C6729" w:rsidRDefault="00000000">
      <w:pPr>
        <w:pStyle w:val="Standard"/>
      </w:pPr>
      <w:r>
        <w:t>the followings:</w:t>
      </w:r>
    </w:p>
    <w:p w14:paraId="6C480F3E" w14:textId="77777777" w:rsidR="004C6729" w:rsidRDefault="00000000">
      <w:pPr>
        <w:pStyle w:val="Standard"/>
      </w:pPr>
      <w:r>
        <w:t>SingleBox&lt;Number&gt; box = new SingleBox&lt;Integer&gt;(); //the assumption</w:t>
      </w:r>
    </w:p>
    <w:p w14:paraId="237DAB25" w14:textId="77777777" w:rsidR="004C6729" w:rsidRDefault="00000000">
      <w:pPr>
        <w:pStyle w:val="Standard"/>
      </w:pPr>
      <w:r>
        <w:t>box.setFirst(new Double(10.2)); //ERROR at runtime when you write the box content</w:t>
      </w:r>
    </w:p>
    <w:p w14:paraId="271B7A64" w14:textId="77777777" w:rsidR="004C6729" w:rsidRDefault="004C6729">
      <w:pPr>
        <w:pStyle w:val="Standard"/>
      </w:pPr>
    </w:p>
    <w:p w14:paraId="643320E6" w14:textId="77777777" w:rsidR="004C6729" w:rsidRDefault="00000000">
      <w:pPr>
        <w:pStyle w:val="Standard"/>
      </w:pPr>
      <w:r>
        <w:t>Wildcards</w:t>
      </w:r>
    </w:p>
    <w:p w14:paraId="1881F7D7" w14:textId="77777777" w:rsidR="004C6729" w:rsidRDefault="004C6729">
      <w:pPr>
        <w:pStyle w:val="Standard"/>
      </w:pPr>
    </w:p>
    <w:p w14:paraId="4D0DB63E" w14:textId="77777777" w:rsidR="004C6729" w:rsidRDefault="00000000">
      <w:pPr>
        <w:pStyle w:val="Standard"/>
      </w:pPr>
      <w:r>
        <w:t>SingleBox&lt;?&gt;</w:t>
      </w:r>
    </w:p>
    <w:p w14:paraId="221538C6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only allowed operation is to read Object and to write null.</w:t>
      </w:r>
    </w:p>
    <w:p w14:paraId="232FCC03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can be interpreted to have Object as content but you cannot write anything only null</w:t>
      </w:r>
    </w:p>
    <w:p w14:paraId="7BB25EE3" w14:textId="77777777" w:rsidR="004C6729" w:rsidRDefault="00000000">
      <w:pPr>
        <w:pStyle w:val="Standard"/>
      </w:pPr>
      <w:r>
        <w:t>- is the top of the hierarchy</w:t>
      </w:r>
    </w:p>
    <w:p w14:paraId="04EF1577" w14:textId="77777777" w:rsidR="004C6729" w:rsidRDefault="004C6729">
      <w:pPr>
        <w:pStyle w:val="Standard"/>
      </w:pPr>
    </w:p>
    <w:p w14:paraId="63173864" w14:textId="77777777" w:rsidR="004C6729" w:rsidRDefault="00000000">
      <w:pPr>
        <w:pStyle w:val="Standard"/>
      </w:pPr>
      <w:r>
        <w:t>SingleBox&lt;?&gt; wildbox= new SingleBox&lt;Number&gt;;</w:t>
      </w:r>
    </w:p>
    <w:p w14:paraId="0CDB3D15" w14:textId="77777777" w:rsidR="004C6729" w:rsidRDefault="00000000">
      <w:pPr>
        <w:pStyle w:val="Standard"/>
      </w:pPr>
      <w:r>
        <w:t>SingleBox&lt;Integer&gt; intbox= new SingleBox&lt;Integer&gt;;</w:t>
      </w:r>
    </w:p>
    <w:p w14:paraId="51C2FF8E" w14:textId="77777777" w:rsidR="004C6729" w:rsidRDefault="00000000">
      <w:pPr>
        <w:pStyle w:val="Standard"/>
      </w:pPr>
      <w:r>
        <w:t>wildbox = intbox; //OK</w:t>
      </w:r>
    </w:p>
    <w:p w14:paraId="40D2DBE1" w14:textId="77777777" w:rsidR="004C6729" w:rsidRDefault="00000000">
      <w:pPr>
        <w:pStyle w:val="Standard"/>
      </w:pPr>
      <w:r>
        <w:t>intbox.setFirst(new Integer(2)); //OK</w:t>
      </w:r>
    </w:p>
    <w:p w14:paraId="744A12CA" w14:textId="77777777" w:rsidR="004C6729" w:rsidRDefault="00000000">
      <w:pPr>
        <w:pStyle w:val="Standard"/>
      </w:pPr>
      <w:r>
        <w:t>wildbox.setFirst(new Integer(2)); //ERROR</w:t>
      </w:r>
    </w:p>
    <w:p w14:paraId="58BFB73B" w14:textId="77777777" w:rsidR="004C6729" w:rsidRDefault="00000000">
      <w:pPr>
        <w:pStyle w:val="Standard"/>
      </w:pPr>
      <w:r>
        <w:t>Integer = intbox.getFirst(); //OK</w:t>
      </w:r>
    </w:p>
    <w:p w14:paraId="4DE54958" w14:textId="77777777" w:rsidR="004C6729" w:rsidRDefault="00000000">
      <w:pPr>
        <w:pStyle w:val="Standard"/>
      </w:pPr>
      <w:r>
        <w:t>Integer = wildbox.getFirst(); //ERROR</w:t>
      </w:r>
    </w:p>
    <w:p w14:paraId="703B98EC" w14:textId="77777777" w:rsidR="004C6729" w:rsidRDefault="00000000">
      <w:pPr>
        <w:pStyle w:val="Standard"/>
      </w:pPr>
      <w:r>
        <w:t>Object = wildbox.getFirst(); //OK</w:t>
      </w:r>
    </w:p>
    <w:p w14:paraId="39667B6A" w14:textId="77777777" w:rsidR="004C6729" w:rsidRDefault="004C6729">
      <w:pPr>
        <w:pStyle w:val="Standard"/>
      </w:pPr>
    </w:p>
    <w:p w14:paraId="2B9957B8" w14:textId="77777777" w:rsidR="004C6729" w:rsidRDefault="00000000">
      <w:pPr>
        <w:pStyle w:val="Standard"/>
      </w:pPr>
      <w:r>
        <w:t>in fact SingleBox&lt;?&gt; means SingleBox&lt;T&gt; where bottom &lt; T&lt;Object</w:t>
      </w:r>
    </w:p>
    <w:p w14:paraId="34C6E8E3" w14:textId="77777777" w:rsidR="004C6729" w:rsidRDefault="004C6729">
      <w:pPr>
        <w:pStyle w:val="Standard"/>
      </w:pPr>
    </w:p>
    <w:p w14:paraId="4DE12B66" w14:textId="77777777" w:rsidR="004C6729" w:rsidRDefault="004C6729">
      <w:pPr>
        <w:pStyle w:val="Standard"/>
      </w:pPr>
    </w:p>
    <w:p w14:paraId="524AC736" w14:textId="77777777" w:rsidR="004C6729" w:rsidRDefault="004C6729">
      <w:pPr>
        <w:pStyle w:val="Standard"/>
      </w:pPr>
    </w:p>
    <w:p w14:paraId="19C956AF" w14:textId="77777777" w:rsidR="004C6729" w:rsidRDefault="004C6729">
      <w:pPr>
        <w:pStyle w:val="Standard"/>
      </w:pPr>
    </w:p>
    <w:p w14:paraId="5C0F38E9" w14:textId="77777777" w:rsidR="004C6729" w:rsidRDefault="004C6729">
      <w:pPr>
        <w:pStyle w:val="Standard"/>
      </w:pPr>
    </w:p>
    <w:p w14:paraId="4F072B78" w14:textId="77777777" w:rsidR="004C6729" w:rsidRDefault="00000000">
      <w:pPr>
        <w:pStyle w:val="Standard"/>
      </w:pPr>
      <w:r>
        <w:t>Bounded Wildcards</w:t>
      </w:r>
    </w:p>
    <w:p w14:paraId="611B78DA" w14:textId="77777777" w:rsidR="004C6729" w:rsidRDefault="004C6729">
      <w:pPr>
        <w:pStyle w:val="Standard"/>
      </w:pPr>
    </w:p>
    <w:p w14:paraId="75F8305D" w14:textId="77777777" w:rsidR="004C6729" w:rsidRDefault="00000000">
      <w:pPr>
        <w:pStyle w:val="Standard"/>
      </w:pPr>
      <w:r>
        <w:t>Upper Bound – we can only read the content—Covariant subtyping</w:t>
      </w:r>
    </w:p>
    <w:p w14:paraId="4D645293" w14:textId="77777777" w:rsidR="004C6729" w:rsidRDefault="00000000">
      <w:pPr>
        <w:pStyle w:val="Standard"/>
      </w:pPr>
      <w:r>
        <w:t>===============</w:t>
      </w:r>
    </w:p>
    <w:p w14:paraId="1CC0B5BC" w14:textId="77777777" w:rsidR="004C6729" w:rsidRDefault="00000000">
      <w:pPr>
        <w:pStyle w:val="Standard"/>
      </w:pPr>
      <w:r>
        <w:t>SingleBox&lt;? extends Integer&gt; a = new SingleBox&lt;Integer&gt;();//OK</w:t>
      </w:r>
    </w:p>
    <w:p w14:paraId="2808A917" w14:textId="77777777" w:rsidR="004C6729" w:rsidRDefault="00000000">
      <w:pPr>
        <w:pStyle w:val="Standard"/>
      </w:pPr>
      <w:r>
        <w:t>SingleBox&lt;? extends Number&gt;  b = a;  // OK.</w:t>
      </w:r>
    </w:p>
    <w:p w14:paraId="6F4BAF3E" w14:textId="77777777" w:rsidR="004C6729" w:rsidRDefault="00000000">
      <w:pPr>
        <w:pStyle w:val="Standard"/>
      </w:pPr>
      <w:r>
        <w:t>SingleBox&lt;? extends Number&gt;  b =new SingleBox&lt;Integer&gt;();//OK</w:t>
      </w:r>
    </w:p>
    <w:p w14:paraId="458EE033" w14:textId="77777777" w:rsidR="004C6729" w:rsidRDefault="00000000">
      <w:pPr>
        <w:pStyle w:val="Standard"/>
      </w:pPr>
      <w:r>
        <w:t>SingleBox&lt;? extends Integer&gt; a = new SingleBox&lt;Number&gt;();//ERROR</w:t>
      </w:r>
    </w:p>
    <w:p w14:paraId="153BD5FA" w14:textId="77777777" w:rsidR="004C6729" w:rsidRDefault="004C6729">
      <w:pPr>
        <w:pStyle w:val="Standard"/>
      </w:pPr>
    </w:p>
    <w:p w14:paraId="338C9C4E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Upper bound means that we can only read elements of the type (or of superclass of </w:t>
      </w:r>
      <w:r>
        <w:rPr>
          <w:rFonts w:ascii="Times New Roman" w:hAnsi="Times New Roman"/>
          <w:sz w:val="24"/>
          <w:szCs w:val="24"/>
        </w:rPr>
        <w:t>the type) given by the upper bound.</w:t>
      </w:r>
    </w:p>
    <w:p w14:paraId="345536ED" w14:textId="77777777" w:rsidR="004C6729" w:rsidRDefault="004C6729">
      <w:pPr>
        <w:pStyle w:val="Standard"/>
      </w:pPr>
    </w:p>
    <w:p w14:paraId="4428ECBA" w14:textId="77777777" w:rsidR="004C6729" w:rsidRDefault="00000000">
      <w:pPr>
        <w:pStyle w:val="Standard"/>
      </w:pPr>
      <w:r>
        <w:t>SingleBox&lt;? extends Number&gt; means SingleBox&lt;T&gt; where  bottom&lt;T&lt;Number</w:t>
      </w:r>
    </w:p>
    <w:p w14:paraId="710E721C" w14:textId="77777777" w:rsidR="004C6729" w:rsidRDefault="00000000">
      <w:pPr>
        <w:pStyle w:val="Standard"/>
      </w:pPr>
      <w:r>
        <w:t>and we can read Number or a superclass of Number.</w:t>
      </w:r>
    </w:p>
    <w:p w14:paraId="523C9482" w14:textId="77777777" w:rsidR="004C6729" w:rsidRDefault="004C6729">
      <w:pPr>
        <w:pStyle w:val="Standard"/>
      </w:pPr>
    </w:p>
    <w:p w14:paraId="791A0E46" w14:textId="77777777" w:rsidR="004C6729" w:rsidRDefault="00000000">
      <w:pPr>
        <w:pStyle w:val="Standard"/>
      </w:pPr>
      <w:r>
        <w:t>an example:</w:t>
      </w:r>
    </w:p>
    <w:p w14:paraId="77A28578" w14:textId="77777777" w:rsidR="004C6729" w:rsidRDefault="004C6729">
      <w:pPr>
        <w:pStyle w:val="Standard"/>
      </w:pPr>
    </w:p>
    <w:p w14:paraId="30E7381E" w14:textId="77777777" w:rsidR="004C6729" w:rsidRDefault="00000000">
      <w:pPr>
        <w:pStyle w:val="Standard"/>
      </w:pPr>
      <w:r>
        <w:t>public Number processReadBox(Box&lt;? extends Number&gt; a) { return a.getFirst(); }</w:t>
      </w:r>
    </w:p>
    <w:p w14:paraId="3160A38D" w14:textId="77777777" w:rsidR="004C6729" w:rsidRDefault="004C6729">
      <w:pPr>
        <w:pStyle w:val="Standard"/>
      </w:pPr>
    </w:p>
    <w:p w14:paraId="636F2B17" w14:textId="77777777" w:rsidR="004C6729" w:rsidRDefault="00000000">
      <w:pPr>
        <w:pStyle w:val="Standard"/>
      </w:pPr>
      <w:r>
        <w:t>and can be called by proccessReadBox(v) where v has the type Box&lt;? extends Integer&gt;,</w:t>
      </w:r>
    </w:p>
    <w:p w14:paraId="3AD50D83" w14:textId="77777777" w:rsidR="004C6729" w:rsidRDefault="00000000">
      <w:pPr>
        <w:pStyle w:val="Standard"/>
      </w:pPr>
      <w:r>
        <w:t>Integer is derived from Number or v can have the type Box&lt;Integer&gt;</w:t>
      </w:r>
    </w:p>
    <w:p w14:paraId="1A74339B" w14:textId="77777777" w:rsidR="004C6729" w:rsidRDefault="004C6729">
      <w:pPr>
        <w:pStyle w:val="Standard"/>
      </w:pPr>
    </w:p>
    <w:p w14:paraId="76EC930D" w14:textId="77777777" w:rsidR="004C6729" w:rsidRDefault="004C6729">
      <w:pPr>
        <w:pStyle w:val="Standard"/>
      </w:pPr>
    </w:p>
    <w:p w14:paraId="6CD26071" w14:textId="77777777" w:rsidR="004C6729" w:rsidRDefault="00000000">
      <w:pPr>
        <w:pStyle w:val="Standard"/>
      </w:pPr>
      <w:r>
        <w:t>Lower Bound – we can only write the content –contravariant subtyping</w:t>
      </w:r>
    </w:p>
    <w:p w14:paraId="5DCABFAB" w14:textId="77777777" w:rsidR="004C6729" w:rsidRDefault="00000000">
      <w:pPr>
        <w:pStyle w:val="Standard"/>
      </w:pPr>
      <w:r>
        <w:t>===========</w:t>
      </w:r>
    </w:p>
    <w:p w14:paraId="4627DD43" w14:textId="77777777" w:rsidR="004C6729" w:rsidRDefault="004C6729">
      <w:pPr>
        <w:pStyle w:val="Standard"/>
      </w:pPr>
    </w:p>
    <w:p w14:paraId="02601A87" w14:textId="77777777" w:rsidR="004C6729" w:rsidRDefault="00000000">
      <w:pPr>
        <w:pStyle w:val="Standard"/>
      </w:pPr>
      <w:r>
        <w:t>SingleBox&lt;? super Number&gt; a = new SingleBox&lt;Number&gt;();//OK</w:t>
      </w:r>
    </w:p>
    <w:p w14:paraId="3BE64F96" w14:textId="77777777" w:rsidR="004C6729" w:rsidRDefault="00000000">
      <w:pPr>
        <w:pStyle w:val="Standard"/>
      </w:pPr>
      <w:r>
        <w:t>SingleBox&lt;? super Integer&gt;  b = a;  // OK.</w:t>
      </w:r>
    </w:p>
    <w:p w14:paraId="0D87FD39" w14:textId="77777777" w:rsidR="004C6729" w:rsidRDefault="00000000">
      <w:pPr>
        <w:pStyle w:val="Standard"/>
      </w:pPr>
      <w:r>
        <w:t>SingleBox&lt;? super Number&gt;  b =new SingleBox&lt;Integer&gt;();//ERROR</w:t>
      </w:r>
    </w:p>
    <w:p w14:paraId="350A2204" w14:textId="77777777" w:rsidR="004C6729" w:rsidRDefault="00000000">
      <w:pPr>
        <w:pStyle w:val="Standard"/>
      </w:pPr>
      <w:r>
        <w:t>SingleBox&lt;? super Integer&gt; a = new SingleBox&lt;Number&gt;();//OK</w:t>
      </w:r>
    </w:p>
    <w:p w14:paraId="60C7B0AB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Lower bound means that we can write elements of type (or  of subclasses of </w:t>
      </w:r>
      <w:r>
        <w:rPr>
          <w:rFonts w:ascii="Times New Roman" w:hAnsi="Times New Roman"/>
          <w:sz w:val="24"/>
          <w:szCs w:val="24"/>
        </w:rPr>
        <w:t>the type) given by the lower bound.</w:t>
      </w:r>
    </w:p>
    <w:p w14:paraId="67D17951" w14:textId="77777777" w:rsidR="004C6729" w:rsidRDefault="004C6729">
      <w:pPr>
        <w:pStyle w:val="Standard"/>
      </w:pPr>
    </w:p>
    <w:p w14:paraId="6A281986" w14:textId="77777777" w:rsidR="004C6729" w:rsidRDefault="004C6729">
      <w:pPr>
        <w:pStyle w:val="Standard"/>
      </w:pPr>
    </w:p>
    <w:p w14:paraId="1F68289C" w14:textId="77777777" w:rsidR="004C6729" w:rsidRDefault="00000000">
      <w:pPr>
        <w:pStyle w:val="Standard"/>
      </w:pPr>
      <w:r>
        <w:t>SingleBox&lt;? super Integer&gt; means SingleBox&lt;T&gt; where  Integer&lt;T&lt;Object</w:t>
      </w:r>
    </w:p>
    <w:p w14:paraId="79EAB6F8" w14:textId="77777777" w:rsidR="004C6729" w:rsidRDefault="00000000">
      <w:pPr>
        <w:pStyle w:val="Standard"/>
      </w:pPr>
      <w:r>
        <w:t>and we can write Integer or a subclass of Integer.</w:t>
      </w:r>
    </w:p>
    <w:p w14:paraId="3C7A412E" w14:textId="77777777" w:rsidR="004C6729" w:rsidRDefault="004C6729">
      <w:pPr>
        <w:pStyle w:val="Standard"/>
      </w:pPr>
    </w:p>
    <w:p w14:paraId="39234991" w14:textId="77777777" w:rsidR="004C6729" w:rsidRDefault="00000000">
      <w:pPr>
        <w:pStyle w:val="Standard"/>
      </w:pPr>
      <w:r>
        <w:t>an example:</w:t>
      </w:r>
    </w:p>
    <w:p w14:paraId="19CA20EF" w14:textId="77777777" w:rsidR="004C6729" w:rsidRDefault="004C6729">
      <w:pPr>
        <w:pStyle w:val="Standard"/>
      </w:pPr>
    </w:p>
    <w:p w14:paraId="7A5E41D2" w14:textId="77777777" w:rsidR="004C6729" w:rsidRDefault="00000000">
      <w:pPr>
        <w:pStyle w:val="Standard"/>
      </w:pPr>
      <w:r>
        <w:t>public static void processWriteBox(Box&lt;? super Integer&gt; a, Integer x) { a.setFirst(x); }</w:t>
      </w:r>
    </w:p>
    <w:p w14:paraId="0D0FFCB2" w14:textId="77777777" w:rsidR="004C6729" w:rsidRDefault="004C6729">
      <w:pPr>
        <w:pStyle w:val="Standard"/>
      </w:pPr>
    </w:p>
    <w:p w14:paraId="395DDF41" w14:textId="77777777" w:rsidR="004C6729" w:rsidRDefault="00000000">
      <w:pPr>
        <w:pStyle w:val="Standard"/>
      </w:pPr>
      <w:r>
        <w:t>and can be called by proccessWriteBox(v) where v has the type Box&lt;? super Number&gt;,</w:t>
      </w:r>
    </w:p>
    <w:p w14:paraId="614A88FE" w14:textId="77777777" w:rsidR="004C6729" w:rsidRDefault="00000000">
      <w:pPr>
        <w:pStyle w:val="Standard"/>
      </w:pPr>
      <w:r>
        <w:t>Integer is derived from Number or v can have the type Box&lt;Integer&gt;</w:t>
      </w:r>
    </w:p>
    <w:p w14:paraId="037663F3" w14:textId="77777777" w:rsidR="004C6729" w:rsidRDefault="004C6729">
      <w:pPr>
        <w:pStyle w:val="Standard"/>
      </w:pPr>
    </w:p>
    <w:p w14:paraId="6FE5156D" w14:textId="77777777" w:rsidR="004C6729" w:rsidRDefault="00000000">
      <w:pPr>
        <w:pStyle w:val="Standard"/>
      </w:pPr>
      <w:r>
        <w:t>SingleBox&lt;?&gt; wildbox;</w:t>
      </w:r>
    </w:p>
    <w:p w14:paraId="4273E09F" w14:textId="77777777" w:rsidR="004C6729" w:rsidRDefault="00000000">
      <w:pPr>
        <w:pStyle w:val="Standard"/>
      </w:pPr>
      <w:r>
        <w:t>SingleBox&lt;? extends Number&gt; nrbox;</w:t>
      </w:r>
    </w:p>
    <w:p w14:paraId="727D0E7F" w14:textId="77777777" w:rsidR="004C6729" w:rsidRDefault="00000000">
      <w:pPr>
        <w:pStyle w:val="Standard"/>
      </w:pPr>
      <w:r>
        <w:t>SingleBox&lt;? super Integer&gt; intbox;</w:t>
      </w:r>
    </w:p>
    <w:p w14:paraId="42A21D11" w14:textId="77777777" w:rsidR="004C6729" w:rsidRDefault="00000000">
      <w:pPr>
        <w:pStyle w:val="Standard"/>
      </w:pPr>
      <w:r>
        <w:t>wildbox=nrbox; //OK</w:t>
      </w:r>
    </w:p>
    <w:p w14:paraId="6041E3A0" w14:textId="77777777" w:rsidR="004C6729" w:rsidRDefault="00000000">
      <w:pPr>
        <w:pStyle w:val="Standard"/>
      </w:pPr>
      <w:r>
        <w:t>wildbox=intbox;//OK</w:t>
      </w:r>
    </w:p>
    <w:p w14:paraId="5AC651C8" w14:textId="77777777" w:rsidR="004C6729" w:rsidRDefault="004C6729">
      <w:pPr>
        <w:pStyle w:val="Standard"/>
      </w:pPr>
    </w:p>
    <w:sectPr w:rsidR="004C672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F080" w14:textId="77777777" w:rsidR="004E5DD8" w:rsidRDefault="004E5DD8">
      <w:r>
        <w:separator/>
      </w:r>
    </w:p>
  </w:endnote>
  <w:endnote w:type="continuationSeparator" w:id="0">
    <w:p w14:paraId="1C76EA94" w14:textId="77777777" w:rsidR="004E5DD8" w:rsidRDefault="004E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C6AA" w14:textId="77777777" w:rsidR="004E5DD8" w:rsidRDefault="004E5DD8">
      <w:r>
        <w:rPr>
          <w:color w:val="000000"/>
        </w:rPr>
        <w:separator/>
      </w:r>
    </w:p>
  </w:footnote>
  <w:footnote w:type="continuationSeparator" w:id="0">
    <w:p w14:paraId="656D3E74" w14:textId="77777777" w:rsidR="004E5DD8" w:rsidRDefault="004E5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C6729"/>
    <w:rsid w:val="00276F31"/>
    <w:rsid w:val="004C6729"/>
    <w:rsid w:val="004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9A15"/>
  <w15:docId w15:val="{AFB5242A-F42E-46AC-BBD6-900B1751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Objectwithnofillandnoline">
    <w:name w:val="Object with no fill and no line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ind w:left="540" w:hanging="540"/>
      <w:jc w:val="center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 w:cs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Outline1">
    <w:name w:val="Outline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WW-Title12">
    <w:name w:val="WW-Title1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3DDC6B9EF9D4DADF9A1D224004D09" ma:contentTypeVersion="2" ma:contentTypeDescription="Create a new document." ma:contentTypeScope="" ma:versionID="afb985e0aa5551480c60d053865dbb50">
  <xsd:schema xmlns:xsd="http://www.w3.org/2001/XMLSchema" xmlns:xs="http://www.w3.org/2001/XMLSchema" xmlns:p="http://schemas.microsoft.com/office/2006/metadata/properties" xmlns:ns2="626ee8b2-05e9-43f0-a9c7-59ff4caa3fef" targetNamespace="http://schemas.microsoft.com/office/2006/metadata/properties" ma:root="true" ma:fieldsID="887c39693270b691b43386e37503bea9" ns2:_="">
    <xsd:import namespace="626ee8b2-05e9-43f0-a9c7-59ff4caa3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ee8b2-05e9-43f0-a9c7-59ff4caa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55F237-7B31-4B9E-B586-71279170DC2B}"/>
</file>

<file path=customXml/itemProps2.xml><?xml version="1.0" encoding="utf-8"?>
<ds:datastoreItem xmlns:ds="http://schemas.openxmlformats.org/officeDocument/2006/customXml" ds:itemID="{C0789822-F529-443B-A672-AE9629BA1091}"/>
</file>

<file path=customXml/itemProps3.xml><?xml version="1.0" encoding="utf-8"?>
<ds:datastoreItem xmlns:ds="http://schemas.openxmlformats.org/officeDocument/2006/customXml" ds:itemID="{26544C8E-BD7A-474A-9A3F-77DD632A85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MIHAI-FLORIN-GABRIEL CRACIUN</cp:lastModifiedBy>
  <cp:revision>2</cp:revision>
  <dcterms:created xsi:type="dcterms:W3CDTF">2022-10-28T11:19:00Z</dcterms:created>
  <dcterms:modified xsi:type="dcterms:W3CDTF">2022-10-28T11:19:00Z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0x010100D433DDC6B9EF9D4DADF9A1D224004D09</vt:lpwstr>
  </property>
</Properties>
</file>