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00SessionTitle"/>
        <w:rPr>
          <w:szCs w:val="40"/>
          <w:lang w:val="en-US"/>
        </w:rPr>
      </w:pPr>
      <w:r>
        <mc:AlternateContent>
          <mc:Choice Requires="wps">
            <w:drawing>
              <wp:anchor behindDoc="0" distT="0" distB="6350" distL="0" distR="3810" simplePos="0" locked="0" layoutInCell="0" allowOverlap="1" relativeHeight="14" wp14:anchorId="7E08F5F4">
                <wp:simplePos x="0" y="0"/>
                <wp:positionH relativeFrom="column">
                  <wp:posOffset>-34290</wp:posOffset>
                </wp:positionH>
                <wp:positionV relativeFrom="paragraph">
                  <wp:posOffset>-221615</wp:posOffset>
                </wp:positionV>
                <wp:extent cx="6092190" cy="107950"/>
                <wp:effectExtent l="0" t="0" r="0" b="0"/>
                <wp:wrapNone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1080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#f0ab00" stroked="f" o:allowincell="f" style="position:absolute;margin-left:-2.7pt;margin-top:-17.45pt;width:479.65pt;height:8.45pt;mso-wrap-style:none;v-text-anchor:middle" wp14:anchorId="7E08F5F4">
                <v:fill o:detectmouseclick="t" type="solid" color2="#0f54ff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szCs w:val="40"/>
          <w:lang w:val="en-US"/>
        </w:rPr>
        <w:t>Week 1 Unit 6</w:t>
      </w:r>
    </w:p>
    <w:p>
      <w:pPr>
        <w:pStyle w:val="004Introduction"/>
        <w:rPr>
          <w:lang w:val="en-US"/>
        </w:rPr>
      </w:pPr>
      <w:r>
        <w:rPr>
          <w:rFonts w:cs="Arial"/>
          <w:bCs/>
          <w:caps/>
          <w:sz w:val="40"/>
          <w:szCs w:val="40"/>
          <w:lang w:val="en-US" w:eastAsia="de-DE"/>
        </w:rPr>
        <w:t>Containers and Layout</w:t>
      </w:r>
    </w:p>
    <w:p>
      <w:pPr>
        <w:pStyle w:val="004Introduction"/>
        <w:rPr/>
      </w:pPr>
      <w:r>
        <w:rPr/>
      </w:r>
      <w:bookmarkStart w:id="0" w:name="_Toc440532291"/>
      <w:bookmarkStart w:id="1" w:name="_Toc430765020"/>
      <w:bookmarkStart w:id="2" w:name="_Toc440532291"/>
      <w:bookmarkStart w:id="3" w:name="_Toc430765020"/>
      <w:bookmarkEnd w:id="2"/>
      <w:bookmarkEnd w:id="3"/>
    </w:p>
    <w:p>
      <w:pPr>
        <w:pStyle w:val="004Introduction"/>
        <w:rPr/>
      </w:pPr>
      <w:r>
        <w:rPr/>
        <w:t>Please perform the exercises below in your app project as shown in the video.</w:t>
      </w:r>
    </w:p>
    <w:p>
      <w:pPr>
        <w:pStyle w:val="004Introduction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0" w:hanging="0"/>
            <w:rPr/>
          </w:pPr>
          <w:r>
            <w:rPr/>
            <w:t>Table of Contents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 xml:space="preserve"> TOC \z \o "1-1" \u 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449370495">
            <w:r>
              <w:rPr>
                <w:webHidden/>
                <w:rStyle w:val="IndexLink"/>
                <w:lang w:val="en-US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Containers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_Toc449370495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370496">
            <w:r>
              <w:rPr>
                <w:webHidden/>
                <w:rStyle w:val="IndexLink"/>
                <w:lang w:val="en-US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Layout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_Toc449370496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370497">
            <w:r>
              <w:rPr>
                <w:webHidden/>
                <w:rStyle w:val="IndexLink"/>
                <w:lang w:val="en-US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Icon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_Toc449370497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284"/>
              <w:tab w:val="left" w:pos="660" w:leader="none"/>
              <w:tab w:val="right" w:pos="9063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lang w:eastAsia="de-DE"/>
            </w:rPr>
          </w:pPr>
          <w:hyperlink w:anchor="_Toc449370498">
            <w:r>
              <w:rPr>
                <w:webHidden/>
                <w:rStyle w:val="IndexLink"/>
                <w:lang w:val="en-US"/>
              </w:rPr>
              <w:t>4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sz w:val="22"/>
                <w:lang w:eastAsia="de-DE"/>
              </w:rPr>
              <w:tab/>
            </w:r>
            <w:r>
              <w:rPr>
                <w:rStyle w:val="IndexLink"/>
                <w:lang w:val="en-US"/>
              </w:rPr>
              <w:t>Margins and Paddings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_Toc449370498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Cs/>
            </w:rPr>
          </w:pPr>
          <w:r>
            <w:rPr>
              <w:bCs/>
            </w:rPr>
          </w:r>
          <w:r>
            <w:rPr>
              <w:bCs/>
            </w:rPr>
            <w:fldChar w:fldCharType="end"/>
          </w:r>
        </w:p>
      </w:sdtContent>
    </w:sdt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1355" cy="4154170"/>
            <wp:effectExtent l="0" t="0" r="0" b="0"/>
            <wp:docPr id="2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Preview of the app after doing this unit’s exercises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bookmarkStart w:id="4" w:name="_Toc443311380"/>
      <w:bookmarkStart w:id="5" w:name="_Toc449370495"/>
      <w:bookmarkEnd w:id="4"/>
      <w:r>
        <w:rPr>
          <w:lang w:val="en-US"/>
        </w:rPr>
        <w:t>Containers</w:t>
      </w:r>
      <w:bookmarkEnd w:id="5"/>
    </w:p>
    <w:p>
      <w:pPr>
        <w:pStyle w:val="Normal"/>
        <w:rPr>
          <w:lang w:val="en-US"/>
        </w:rPr>
      </w:pPr>
      <w:r>
        <w:rPr>
          <w:lang w:val="en-US"/>
        </w:rPr>
        <w:t xml:space="preserve">Let’s get started by adding a </w:t>
      </w:r>
      <w:r>
        <w:rPr>
          <w:rFonts w:cs="Courier New" w:ascii="Courier New" w:hAnsi="Courier New"/>
          <w:lang w:val="en-US"/>
        </w:rPr>
        <w:t>sap.m.IconTabBar</w:t>
      </w:r>
      <w:r>
        <w:rPr>
          <w:lang w:val="en-US"/>
        </w:rPr>
        <w:t xml:space="preserve"> container to our app.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Preview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369310" cy="68897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8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- An sap.m.IconTabBar container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</w:r>
      <w:bookmarkStart w:id="6" w:name="_Toc440532291"/>
      <w:bookmarkStart w:id="7" w:name="_Toc430765020"/>
      <w:bookmarkStart w:id="8" w:name="_Toc443311380"/>
      <w:bookmarkStart w:id="9" w:name="_Toc440532292"/>
      <w:bookmarkStart w:id="10" w:name="_Toc430765021"/>
      <w:bookmarkStart w:id="11" w:name="_Toc429673405"/>
      <w:bookmarkStart w:id="12" w:name="_Toc440532291"/>
      <w:bookmarkStart w:id="13" w:name="_Toc430765020"/>
      <w:bookmarkStart w:id="14" w:name="_Toc443311380"/>
      <w:bookmarkStart w:id="15" w:name="_Toc440532292"/>
      <w:bookmarkStart w:id="16" w:name="_Toc430765021"/>
      <w:bookmarkStart w:id="17" w:name="_Toc429673405"/>
      <w:bookmarkEnd w:id="12"/>
      <w:bookmarkEnd w:id="13"/>
      <w:bookmarkEnd w:id="14"/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>&lt;mvc:View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>displayBlock="true"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>xmlns:mvc="sap.ui.core.mvc"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>xmlns="sap.m"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>controllerName="opensap.myapp.controller.App"&gt;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</w:rPr>
        <w:tab/>
      </w:r>
      <w:r>
        <w:rPr>
          <w:rFonts w:eastAsia="BentonSans" w:cs="Courier New" w:ascii="Courier New" w:hAnsi="Courier New"/>
          <w:b/>
          <w:highlight w:val="yellow"/>
        </w:rPr>
        <w:t>&lt;App&gt;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>&lt;pages&gt;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>&lt;Page title="openSAP - Developing with SAPUI5"&gt;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>&lt;content&gt;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ab/>
        <w:t>&lt;IconTabBar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ab/>
        <w:tab/>
        <w:t>id="idTopLevelIconTabBar"&gt;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</w:rPr>
        <w:tab/>
        <w:tab/>
        <w:tab/>
        <w:tab/>
        <w:tab/>
        <w:tab/>
      </w:r>
      <w:r>
        <w:rPr>
          <w:rFonts w:eastAsia="BentonSans" w:cs="Courier New" w:ascii="Courier New" w:hAnsi="Courier New"/>
          <w:b/>
          <w:highlight w:val="yellow"/>
        </w:rPr>
        <w:t>&lt;items&gt;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ab/>
        <w:tab/>
        <w:tab/>
        <w:t>&lt;IconTabFilter id="start" text="{i18n&gt;gettingStartedFilter}"&gt;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>&lt;Carousel&gt;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&lt;pages&gt;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>&lt;Image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ab/>
        <w:t>src="https://upload.wikimedia.org/wikipedia/commons/9/9f/GEO_Globe.jpg"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ab/>
        <w:t>height="600px"/&gt;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>&lt;Image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ab/>
        <w:t>src="https://upload.wikimedia.org/wikipedia/commons/thumb/8/86/Wikipedia_Hello_World_Graphic.svg/2000px-Wikipedia_Hello_World_Graphic.svg.png"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ab/>
        <w:tab/>
        <w:t>height="600px"/&gt;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&lt;/pages&gt;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>&lt;/Carousel&gt;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>&lt;Button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text="{i18n&gt;showHelloButtonText}"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press="onShowHello"/&gt;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>&lt;Input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value="{helloPanel&gt;/recipient/name}"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description="Hello {helloPanel&gt;/recipient/name}"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valueLiveUpdate="true"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</w:rPr>
      </w:pPr>
      <w:r>
        <w:rPr>
          <w:rFonts w:eastAsia="BentonSans" w:cs="Courier New" w:ascii="Courier New" w:hAnsi="Courier New"/>
        </w:rPr>
        <w:tab/>
        <w:tab/>
        <w:tab/>
        <w:tab/>
        <w:tab/>
        <w:tab/>
        <w:tab/>
        <w:tab/>
        <w:tab/>
        <w:t>width="60%"/&gt;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</w:rPr>
        <w:tab/>
        <w:tab/>
        <w:tab/>
        <w:tab/>
        <w:tab/>
        <w:tab/>
        <w:tab/>
      </w:r>
      <w:r>
        <w:rPr>
          <w:rFonts w:eastAsia="BentonSans" w:cs="Courier New" w:ascii="Courier New" w:hAnsi="Courier New"/>
          <w:b/>
          <w:highlight w:val="yellow"/>
        </w:rPr>
        <w:t>&lt;/IconTabFilter&gt;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ab/>
        <w:tab/>
        <w:t>&lt;/items&gt;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ab/>
        <w:t>&lt;/IconTabBar&gt;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ab/>
        <w:t>&lt;/content&gt;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ab/>
        <w:t>&lt;/Page&gt;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  <w:highlight w:val="yellow"/>
        </w:rPr>
      </w:pPr>
      <w:r>
        <w:rPr>
          <w:rFonts w:eastAsia="BentonSans" w:cs="Courier New" w:ascii="Courier New" w:hAnsi="Courier New"/>
          <w:b/>
          <w:highlight w:val="yellow"/>
        </w:rPr>
        <w:tab/>
        <w:tab/>
        <w:t>&lt;/pages&gt;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b/>
          <w:b/>
        </w:rPr>
      </w:pPr>
      <w:r>
        <w:rPr>
          <w:rFonts w:eastAsia="BentonSans" w:cs="Courier New" w:ascii="Courier New" w:hAnsi="Courier New"/>
          <w:b/>
          <w:highlight w:val="yellow"/>
        </w:rPr>
        <w:tab/>
        <w:t>&lt;/App</w:t>
      </w:r>
      <w:r>
        <w:rPr>
          <w:rFonts w:eastAsia="BentonSans" w:cs="Courier New" w:ascii="Courier New" w:hAnsi="Courier New"/>
          <w:b/>
        </w:rPr>
        <w:t>&gt;</w:t>
      </w:r>
    </w:p>
    <w:p>
      <w:pPr>
        <w:pStyle w:val="02BodyCopy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BentonSans" w:cs="Courier New"/>
          <w:lang w:val="en-US"/>
        </w:rPr>
      </w:pPr>
      <w:r>
        <w:rPr>
          <w:rFonts w:eastAsia="BentonSans" w:cs="Courier New" w:ascii="Courier New" w:hAnsi="Courier New"/>
        </w:rPr>
        <w:t>&lt;/mvc:View&gt;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</w:pP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</w:r>
      <w:r>
        <w:br w:type="page"/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val="en-US" w:eastAsia="de-DE"/>
        </w:rPr>
      </w:pP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 xml:space="preserve">We add a top level container called </w:t>
      </w:r>
      <w:r>
        <w:rPr>
          <w:rFonts w:eastAsia="Times New Roman" w:cs="Courier New" w:ascii="Courier New" w:hAnsi="Courier New"/>
          <w:color w:val="333333"/>
          <w:sz w:val="19"/>
          <w:szCs w:val="19"/>
          <w:shd w:fill="FFFFFF" w:val="clear"/>
          <w:lang w:val="en-US" w:eastAsia="de-DE"/>
        </w:rPr>
        <w:t>sap.m.Page</w:t>
      </w: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 xml:space="preserve"> to the view. The page provides an aggregation to </w:t>
      </w:r>
      <w:r>
        <w:rPr>
          <w:rFonts w:eastAsia="Times New Roman" w:cs="Courier New" w:ascii="Courier New" w:hAnsi="Courier New"/>
          <w:color w:val="333333"/>
          <w:sz w:val="19"/>
          <w:szCs w:val="19"/>
          <w:shd w:fill="FFFFFF" w:val="clear"/>
          <w:lang w:val="en-US" w:eastAsia="de-DE"/>
        </w:rPr>
        <w:t>0..N</w:t>
      </w: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 xml:space="preserve"> other controls called </w:t>
      </w:r>
      <w:r>
        <w:rPr>
          <w:rFonts w:eastAsia="Times New Roman" w:cs="Courier New" w:ascii="Courier New" w:hAnsi="Courier New"/>
          <w:color w:val="333333"/>
          <w:sz w:val="19"/>
          <w:szCs w:val="19"/>
          <w:shd w:fill="FFFFFF" w:val="clear"/>
          <w:lang w:val="en-US" w:eastAsia="de-DE"/>
        </w:rPr>
        <w:t>content</w:t>
      </w: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>. It also displays the title attribute in a header section on top of the content. The page itself is placed into the </w:t>
      </w:r>
      <w:r>
        <w:rPr>
          <w:rFonts w:eastAsia="Times New Roman" w:cs="Courier New" w:ascii="Courier New" w:hAnsi="Courier New"/>
          <w:color w:val="333333"/>
          <w:sz w:val="19"/>
          <w:szCs w:val="19"/>
          <w:shd w:fill="FFFFFF" w:val="clear"/>
          <w:lang w:val="en-US" w:eastAsia="de-DE"/>
        </w:rPr>
        <w:t>pages</w:t>
      </w: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 xml:space="preserve"> aggregation of another control called </w:t>
      </w:r>
      <w:r>
        <w:rPr>
          <w:rFonts w:eastAsia="Times New Roman" w:cs="Courier New" w:ascii="Courier New" w:hAnsi="Courier New"/>
          <w:color w:val="333333"/>
          <w:sz w:val="19"/>
          <w:szCs w:val="19"/>
          <w:shd w:fill="FFFFFF" w:val="clear"/>
          <w:lang w:val="en-US" w:eastAsia="de-DE"/>
        </w:rPr>
        <w:t>sap.m.App</w:t>
      </w:r>
      <w:r>
        <w:rPr>
          <w:rFonts w:eastAsia="Times New Roman" w:cs="Arial"/>
          <w:color w:val="333333"/>
          <w:sz w:val="19"/>
          <w:szCs w:val="19"/>
          <w:shd w:fill="FFFFFF" w:val="clear"/>
          <w:lang w:val="en-US" w:eastAsia="de-DE"/>
        </w:rPr>
        <w:t> which does the following important things for us: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284"/>
        </w:tabs>
        <w:spacing w:beforeAutospacing="1" w:after="0"/>
        <w:ind w:left="714" w:hanging="357"/>
        <w:rPr>
          <w:rFonts w:eastAsia="Times New Roman" w:cs="Arial"/>
          <w:color w:val="333333"/>
          <w:sz w:val="19"/>
          <w:szCs w:val="19"/>
          <w:lang w:val="en-US" w:eastAsia="de-DE"/>
        </w:rPr>
      </w:pPr>
      <w:r>
        <w:rPr>
          <w:rFonts w:eastAsia="Times New Roman" w:cs="Arial"/>
          <w:color w:val="333333"/>
          <w:sz w:val="19"/>
          <w:szCs w:val="19"/>
          <w:lang w:val="en-US" w:eastAsia="de-DE"/>
        </w:rPr>
        <w:t>It writes a bunch of properties into the header of the </w:t>
      </w:r>
      <w:r>
        <w:rPr>
          <w:rFonts w:eastAsia="Times New Roman" w:cs="Courier New" w:ascii="Courier New" w:hAnsi="Courier New"/>
          <w:color w:val="333333"/>
          <w:sz w:val="19"/>
          <w:szCs w:val="19"/>
          <w:lang w:val="en-US" w:eastAsia="de-DE"/>
        </w:rPr>
        <w:t>index.html</w:t>
      </w:r>
      <w:r>
        <w:rPr>
          <w:rFonts w:eastAsia="Times New Roman" w:cs="Arial"/>
          <w:color w:val="333333"/>
          <w:sz w:val="19"/>
          <w:szCs w:val="19"/>
          <w:lang w:val="en-US" w:eastAsia="de-DE"/>
        </w:rPr>
        <w:t> that are necessary for proper display on mobile devices.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284"/>
        </w:tabs>
        <w:spacing w:lineRule="atLeast" w:line="317" w:before="0" w:afterAutospacing="1"/>
        <w:rPr>
          <w:rFonts w:eastAsia="Times New Roman" w:cs="Arial"/>
          <w:color w:val="333333"/>
          <w:sz w:val="19"/>
          <w:szCs w:val="19"/>
          <w:lang w:eastAsia="de-DE"/>
        </w:rPr>
      </w:pPr>
      <w:r>
        <w:rPr>
          <w:rFonts w:eastAsia="Times New Roman" w:cs="Arial"/>
          <w:color w:val="333333"/>
          <w:sz w:val="19"/>
          <w:szCs w:val="19"/>
          <w:lang w:val="en-US" w:eastAsia="de-DE"/>
        </w:rPr>
        <w:t xml:space="preserve">It offers functionality to navigate between pages with animations. </w:t>
      </w:r>
      <w:r>
        <w:rPr>
          <w:rFonts w:eastAsia="Times New Roman" w:cs="Arial"/>
          <w:color w:val="333333"/>
          <w:sz w:val="19"/>
          <w:szCs w:val="19"/>
          <w:lang w:eastAsia="de-DE"/>
        </w:rPr>
        <w:t>We will use this in a later unit.</w:t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  <w:t xml:space="preserve">Then, we add the </w:t>
      </w:r>
      <w:r>
        <w:rPr>
          <w:rFonts w:eastAsia="BentonSans" w:cs="Courier New" w:ascii="Courier New" w:hAnsi="Courier New"/>
        </w:rPr>
        <w:t>IconTabBar</w:t>
      </w:r>
      <w:r>
        <w:rPr>
          <w:rFonts w:eastAsia="BentonSans"/>
        </w:rPr>
        <w:t xml:space="preserve"> to the </w:t>
      </w:r>
      <w:r>
        <w:rPr>
          <w:rFonts w:eastAsia="BentonSans" w:cs="Courier New" w:ascii="Courier New" w:hAnsi="Courier New"/>
        </w:rPr>
        <w:t>Page</w:t>
      </w:r>
      <w:r>
        <w:rPr>
          <w:rFonts w:eastAsia="BentonSans"/>
        </w:rPr>
        <w:t xml:space="preserve"> content. We define our tab by adding an </w:t>
      </w:r>
      <w:r>
        <w:rPr>
          <w:rFonts w:eastAsia="BentonSans" w:cs="Courier New" w:ascii="Courier New" w:hAnsi="Courier New"/>
        </w:rPr>
        <w:t>IconTabFilter</w:t>
      </w:r>
      <w:r>
        <w:rPr>
          <w:rFonts w:eastAsia="BentonSans"/>
        </w:rPr>
        <w:t xml:space="preserve"> to the </w:t>
      </w:r>
      <w:r>
        <w:rPr>
          <w:rFonts w:eastAsia="BentonSans" w:cs="Courier New" w:ascii="Courier New" w:hAnsi="Courier New"/>
        </w:rPr>
        <w:t>IconTabBar’s</w:t>
      </w:r>
      <w:r>
        <w:rPr>
          <w:rFonts w:eastAsia="BentonSans"/>
        </w:rPr>
        <w:t xml:space="preserve"> </w:t>
      </w:r>
      <w:r>
        <w:rPr>
          <w:rFonts w:eastAsia="BentonSans" w:cs="Courier New" w:ascii="Courier New" w:hAnsi="Courier New"/>
        </w:rPr>
        <w:t>items</w:t>
      </w:r>
      <w:r>
        <w:rPr>
          <w:rFonts w:eastAsia="BentonSans"/>
        </w:rPr>
        <w:t xml:space="preserve">. Now we can move </w:t>
      </w:r>
      <w:r>
        <w:rPr>
          <w:rFonts w:eastAsia="BentonSans" w:cs="Courier New" w:ascii="Courier New" w:hAnsi="Courier New"/>
        </w:rPr>
        <w:t>Carousel</w:t>
      </w:r>
      <w:r>
        <w:rPr>
          <w:rFonts w:eastAsia="BentonSans"/>
        </w:rPr>
        <w:t xml:space="preserve">, </w:t>
      </w:r>
      <w:r>
        <w:rPr>
          <w:rFonts w:eastAsia="BentonSans" w:cs="Courier New" w:ascii="Courier New" w:hAnsi="Courier New"/>
        </w:rPr>
        <w:t>Button</w:t>
      </w:r>
      <w:r>
        <w:rPr>
          <w:rFonts w:eastAsia="BentonSans"/>
        </w:rPr>
        <w:t xml:space="preserve"> and </w:t>
      </w:r>
      <w:r>
        <w:rPr>
          <w:rFonts w:eastAsia="BentonSans" w:cs="Courier New" w:ascii="Courier New" w:hAnsi="Courier New"/>
        </w:rPr>
        <w:t>Input</w:t>
      </w:r>
      <w:r>
        <w:rPr>
          <w:rFonts w:eastAsia="BentonSans"/>
        </w:rPr>
        <w:t xml:space="preserve"> into our </w:t>
      </w:r>
      <w:r>
        <w:rPr>
          <w:rFonts w:eastAsia="BentonSans" w:cs="Courier New" w:ascii="Courier New" w:hAnsi="Courier New"/>
        </w:rPr>
        <w:t>IconTabFilter</w:t>
      </w:r>
      <w:r>
        <w:rPr>
          <w:rFonts w:eastAsia="BentonSans"/>
        </w:rPr>
        <w:t xml:space="preserve">. </w:t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  <w:t xml:space="preserve">We add IDs to both the </w:t>
      </w:r>
      <w:r>
        <w:rPr>
          <w:rFonts w:eastAsia="BentonSans" w:cs="Courier New" w:ascii="Courier New" w:hAnsi="Courier New"/>
        </w:rPr>
        <w:t>IconTabBar</w:t>
      </w:r>
      <w:r>
        <w:rPr>
          <w:rFonts w:eastAsia="BentonSans"/>
        </w:rPr>
        <w:t xml:space="preserve"> and the </w:t>
      </w:r>
      <w:r>
        <w:rPr>
          <w:rFonts w:eastAsia="BentonSans" w:cs="Courier New" w:ascii="Courier New" w:hAnsi="Courier New"/>
        </w:rPr>
        <w:t>IconTabFilter</w:t>
      </w:r>
      <w:r>
        <w:rPr>
          <w:rFonts w:eastAsia="BentonSans"/>
        </w:rPr>
        <w:t xml:space="preserve"> to make sure that these controls can be found easily by test frameworks.</w:t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webapp/i18n/i18n.properties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# Tabs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gettingStartedFilter=Getting Started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 the new texts from the view to the resource bundle.</w:t>
      </w:r>
    </w:p>
    <w:p>
      <w:pPr>
        <w:pStyle w:val="02BodyCopy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</w:rPr>
      </w:pPr>
      <w:r>
        <w:rPr>
          <w:rFonts w:eastAsia="BentonSans"/>
        </w:rPr>
        <w:t>Conventions</w:t>
      </w:r>
    </w:p>
    <w:p>
      <w:pPr>
        <w:pStyle w:val="Text"/>
        <w:numPr>
          <w:ilvl w:val="0"/>
          <w:numId w:val="6"/>
        </w:numPr>
        <w:rPr>
          <w:rFonts w:eastAsia="BentonSans"/>
          <w:lang w:val="en-US"/>
        </w:rPr>
      </w:pPr>
      <w:r>
        <w:rPr>
          <w:rFonts w:eastAsia="BentonSans"/>
          <w:lang w:val="en-US"/>
        </w:rPr>
        <w:t>Control ids are start lower-case</w:t>
      </w:r>
    </w:p>
    <w:p>
      <w:pPr>
        <w:pStyle w:val="02BodyCopy"/>
        <w:rPr>
          <w:rFonts w:eastAsia="BentonSans"/>
        </w:rPr>
      </w:pPr>
      <w:r>
        <w:rPr>
          <w:rFonts w:eastAsia="BentonSan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rFonts w:cs="Arial"/>
          <w:color w:val="0076CB"/>
          <w:sz w:val="19"/>
          <w:szCs w:val="19"/>
          <w:lang w:val="en-US"/>
        </w:rPr>
      </w:pPr>
      <w:hyperlink r:id="rId4">
        <w:r>
          <w:rPr>
            <w:rStyle w:val="InternetLink"/>
            <w:rFonts w:cs="Arial"/>
            <w:color w:val="0076CB"/>
            <w:sz w:val="19"/>
            <w:szCs w:val="19"/>
            <w:lang w:val="en-US"/>
          </w:rPr>
          <w:t xml:space="preserve">SAPUI5 Explored: Search for ‘Container’ </w:t>
        </w:r>
      </w:hyperlink>
    </w:p>
    <w:p>
      <w:pPr>
        <w:pStyle w:val="Normal"/>
        <w:rPr>
          <w:rFonts w:eastAsia="Times New Roman"/>
          <w:b/>
          <w:b/>
          <w:bCs/>
          <w:caps/>
          <w:szCs w:val="28"/>
          <w:lang w:val="en-US"/>
        </w:rPr>
      </w:pPr>
      <w:r>
        <w:rPr>
          <w:rFonts w:eastAsia="Times New Roman"/>
          <w:b/>
          <w:bCs/>
          <w:caps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bookmarkStart w:id="18" w:name="_Toc449370496"/>
      <w:r>
        <w:rPr>
          <w:lang w:val="en-US"/>
        </w:rPr>
        <w:t>Layout</w:t>
      </w:r>
      <w:bookmarkEnd w:id="18"/>
    </w:p>
    <w:p>
      <w:pPr>
        <w:pStyle w:val="Normal"/>
        <w:rPr>
          <w:lang w:val="en-US"/>
        </w:rPr>
      </w:pPr>
      <w:r>
        <w:rPr>
          <w:lang w:val="en-US"/>
        </w:rPr>
        <w:t xml:space="preserve">Next, we would like to show a SAPUI5 layout in action.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Preview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24575" cy="3438525"/>
            <wp:effectExtent l="0" t="0" r="0" b="0"/>
            <wp:docPr id="4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eastAsia="BentonSans"/>
          <w:lang w:val="en-US"/>
        </w:rPr>
      </w:pPr>
      <w:r>
        <w:rPr>
          <w:rFonts w:eastAsia="BentonSans"/>
          <w:lang w:val="en-US"/>
        </w:rPr>
        <w:t>Figure 2: A sap.ui.layout.form.SimpleForm on the second tab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&lt;mvc:View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displayBlock="true"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xmlns:mvc="sap.ui.core.mvc"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xmlns:core="sap.ui.core"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lang w:val="en-US"/>
        </w:rPr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xmlns:l="sap.ui.layout"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xmlns:f="sap.ui.layout.form"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xmlns="sap.m"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controllerName="opensap.myapp.controller.App"&gt;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&lt;Page title="openSAP - Developing with SAPUI5"&gt;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&lt;IconTabBar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id="idTopLevelIconTabBar"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&lt;IconTabFilter id="start" text="{i18n&gt;gettingStartedFilter}"&gt;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&lt;Carousel&gt;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&lt;/Carousel&gt;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&lt;Button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text="{i18n&gt;showHelloButtonText}"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press="onShowHello"/&gt;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&lt;Input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value="{helloPanel&gt;/recipient/name}"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description="Hello {helloPanel&gt;/recipient/name}"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valueLiveUpdate="true"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width="60%"/&gt;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&lt;IconTabFilter id="layouts" text="{i18n&gt;layoutFilter}"&gt;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>&lt;MessageStrip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type="Information"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showIcon="true"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text="Here's a Form Layout inside an Icon Tab Bar …"/&gt;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>&lt;f:SimpleForm id="simpleFormChange"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title="Address"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editable="true"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class="editableForm"&gt;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&lt;f:content&gt;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text="{i18n&gt;layoutFormName}"/&gt;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&lt;Input value="{address&gt;/Name}"/&gt;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text="{i18n&gt;layoutFormStreet}"/&gt;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&lt;Input value="{address&gt;/Street}"/&gt;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text="{i18n&gt;layoutFormHouseNumber}"/&gt;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&lt;Input value="{address&gt;/HouseNumber}"/&gt;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text="{i18n&gt;layoutFormZIPCode}"/&gt;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&lt;Input value="{address&gt;/ZIPCode}"/&gt;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text="{i18n&gt;layoutFormCity}"/&gt;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&lt;Input value="{address&gt;/City}" 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&lt;Label text="{i18n&gt;layoutFormCountry}"/&gt;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&lt;Select&gt;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>&lt;items&gt;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>&lt;core:Item text="{i18n&gt;layoutCountryGermany}"/&gt;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>&lt;core:Item text="{i18n&gt;layoutCountryUSA}"/&gt;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ab/>
        <w:t>&lt;core:Item text="{i18n&gt;layoutCountryEngland}"/&gt;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ab/>
        <w:t>&lt;/items&gt;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&lt;/f:content&gt;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>&lt;/f:SimpleForm&gt;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>&lt;Toolbar&gt;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&lt;ToolbarSpacer/&gt;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&lt;Button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text="{i18n&gt;layoutPublishButton}"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type="Accept"/&gt;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>&lt;Button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ab/>
        <w:tab/>
        <w:t>text="{i18n&gt;layoutDraftButton}"/&gt;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ab/>
        <w:t>&lt;/Toolbar&gt;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&lt;/items&gt;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&lt;/IconTabBar&gt;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&lt;/content&gt;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&lt;/Page&gt;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&lt;/pages&gt;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&lt;/App&gt;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&lt;/mvc:View&gt;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prominent example is the </w:t>
      </w:r>
      <w:r>
        <w:rPr>
          <w:rFonts w:cs="Courier New" w:ascii="Courier New" w:hAnsi="Courier New"/>
          <w:lang w:val="en-US"/>
        </w:rPr>
        <w:t>sap.ui.layout.form.Form</w:t>
      </w:r>
      <w:r>
        <w:rPr>
          <w:lang w:val="en-US"/>
        </w:rPr>
        <w:t xml:space="preserve"> which can be used for displaying Label/</w:t>
      </w:r>
      <w:r>
        <w:rPr>
          <w:lang w:val="en-US"/>
        </w:rPr>
        <w:t>Input</w:t>
      </w:r>
      <w:r>
        <w:rPr>
          <w:lang w:val="en-US"/>
        </w:rPr>
        <w:t xml:space="preserve"> pairs. In our case, we will use a so-called </w:t>
      </w:r>
      <w:r>
        <w:rPr>
          <w:rFonts w:cs="Courier New" w:ascii="Courier New" w:hAnsi="Courier New"/>
          <w:lang w:val="en-US"/>
        </w:rPr>
        <w:t>SimpleForm</w:t>
      </w:r>
      <w:r>
        <w:rPr>
          <w:lang w:val="en-US"/>
        </w:rPr>
        <w:t xml:space="preserve"> to display 6 rows of label/input combinations for editing address information, most of which being </w:t>
      </w:r>
      <w:r>
        <w:rPr>
          <w:rFonts w:cs="Courier New" w:ascii="Courier New" w:hAnsi="Courier New"/>
          <w:lang w:val="en-US"/>
        </w:rPr>
        <w:t>sap.m.Input</w:t>
      </w:r>
      <w:r>
        <w:rPr>
          <w:lang w:val="en-US"/>
        </w:rPr>
        <w:t xml:space="preserve"> controls and a </w:t>
      </w:r>
      <w:r>
        <w:rPr>
          <w:rFonts w:cs="Courier New" w:ascii="Courier New" w:hAnsi="Courier New"/>
          <w:lang w:val="en-US"/>
        </w:rPr>
        <w:t xml:space="preserve">sap.m.Select </w:t>
      </w:r>
      <w:r>
        <w:rPr>
          <w:lang w:val="en-US"/>
        </w:rPr>
        <w:t>to help the user with country selection.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We create a new tab ‘</w:t>
      </w:r>
      <w:r>
        <w:rPr>
          <w:rFonts w:cs="Courier New" w:ascii="Courier New" w:hAnsi="Courier New"/>
          <w:lang w:val="en-US"/>
        </w:rPr>
        <w:t>Layout’</w:t>
      </w:r>
      <w:r>
        <w:rPr>
          <w:lang w:val="en-US"/>
        </w:rPr>
        <w:t xml:space="preserve"> in our </w:t>
      </w:r>
      <w:r>
        <w:rPr>
          <w:rFonts w:cs="Courier New" w:ascii="Courier New" w:hAnsi="Courier New"/>
          <w:lang w:val="en-US"/>
        </w:rPr>
        <w:t>IconTabBar</w:t>
      </w:r>
      <w:r>
        <w:rPr>
          <w:lang w:val="en-US"/>
        </w:rPr>
        <w:t xml:space="preserve"> and start it off with a </w:t>
      </w:r>
      <w:r>
        <w:rPr>
          <w:rFonts w:cs="Courier New" w:ascii="Courier New" w:hAnsi="Courier New"/>
          <w:lang w:val="en-US"/>
        </w:rPr>
        <w:t>MessageStrip</w:t>
      </w:r>
      <w:r>
        <w:rPr>
          <w:lang w:val="en-US"/>
        </w:rPr>
        <w:t xml:space="preserve"> for a descriptive text. Next, we add the </w:t>
      </w:r>
      <w:r>
        <w:rPr>
          <w:rFonts w:cs="Courier New" w:ascii="Courier New" w:hAnsi="Courier New"/>
          <w:lang w:val="en-US"/>
        </w:rPr>
        <w:t>SimpleForm</w:t>
      </w:r>
      <w:r>
        <w:rPr>
          <w:lang w:val="en-US"/>
        </w:rPr>
        <w:t xml:space="preserve"> and its rows. We finish off our form with a two button toolbar.</w:t>
      </w:r>
    </w:p>
    <w:p>
      <w:pPr>
        <w:pStyle w:val="Normal"/>
        <w:rPr>
          <w:rFonts w:eastAsia="BentonSans"/>
          <w:b/>
          <w:b/>
          <w:bCs/>
          <w:lang w:val="en-US"/>
        </w:rPr>
      </w:pPr>
      <w:r>
        <w:rPr>
          <w:rFonts w:eastAsia="BentonSans"/>
          <w:b/>
          <w:bCs/>
          <w:lang w:val="en-US"/>
        </w:rPr>
      </w:r>
      <w:r>
        <w:br w:type="page"/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webapp/model/Address.json (NEW)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{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"Name": "SAP SE",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"Street": "Dietmar-Hopp-Allee",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"HouseNumber": "16",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"ZIPCode": "69190",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"City": "Walldorf",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"Country": "Germany",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"Url": "http://www.sap.com",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"Twitter": "@sap",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"Tel" : "+49 6227 747474",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ab/>
        <w:t>"Email" : "info@sap.com"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0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 a new JSON file to the model folder for the form data.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webapp/manifest.json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Times New Roman" w:cs="Courier New"/>
          <w:color w:val="000000"/>
          <w:szCs w:val="20"/>
          <w:highlight w:val="yellow"/>
          <w:lang w:val="en-US" w:eastAsia="de-DE"/>
        </w:rPr>
      </w:pPr>
      <w:r>
        <w:rPr>
          <w:rFonts w:eastAsia="Times New Roman" w:cs="Courier New" w:ascii="Courier New" w:hAnsi="Courier New"/>
          <w:b/>
          <w:bCs/>
          <w:color w:val="660E7A"/>
          <w:szCs w:val="20"/>
          <w:highlight w:val="yellow"/>
          <w:lang w:val="en-US" w:eastAsia="de-DE"/>
        </w:rPr>
        <w:t>"models"</w:t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>: {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eastAsia="Times New Roman" w:cs="Courier New"/>
          <w:color w:val="000000"/>
          <w:szCs w:val="20"/>
          <w:highlight w:val="yellow"/>
          <w:lang w:val="en-US" w:eastAsia="de-DE"/>
        </w:rPr>
      </w:pP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eastAsia="Times New Roman" w:cs="Courier New" w:ascii="Courier New" w:hAnsi="Courier New"/>
          <w:b/>
          <w:bCs/>
          <w:color w:val="660E7A"/>
          <w:szCs w:val="20"/>
          <w:highlight w:val="yellow"/>
          <w:lang w:val="en-US" w:eastAsia="de-DE"/>
        </w:rPr>
        <w:tab/>
        <w:t>"address"</w:t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>: {</w:t>
        <w:br/>
        <w:tab/>
        <w:tab/>
      </w:r>
      <w:r>
        <w:rPr>
          <w:rFonts w:eastAsia="Times New Roman" w:cs="Courier New" w:ascii="Courier New" w:hAnsi="Courier New"/>
          <w:b/>
          <w:bCs/>
          <w:color w:val="660E7A"/>
          <w:szCs w:val="20"/>
          <w:highlight w:val="yellow"/>
          <w:lang w:val="en-US" w:eastAsia="de-DE"/>
        </w:rPr>
        <w:t>"type"</w:t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008000"/>
          <w:szCs w:val="20"/>
          <w:highlight w:val="yellow"/>
          <w:lang w:val="en-US" w:eastAsia="de-DE"/>
        </w:rPr>
        <w:t>"sap.ui.model.json.JSONModel"</w:t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>,</w:t>
        <w:br/>
        <w:tab/>
        <w:tab/>
      </w:r>
      <w:r>
        <w:rPr>
          <w:rFonts w:eastAsia="Times New Roman" w:cs="Courier New" w:ascii="Courier New" w:hAnsi="Courier New"/>
          <w:b/>
          <w:bCs/>
          <w:color w:val="660E7A"/>
          <w:szCs w:val="20"/>
          <w:highlight w:val="yellow"/>
          <w:lang w:val="en-US" w:eastAsia="de-DE"/>
        </w:rPr>
        <w:t>"uri"</w:t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 xml:space="preserve">: </w:t>
      </w:r>
      <w:r>
        <w:rPr>
          <w:rFonts w:eastAsia="Times New Roman" w:cs="Courier New" w:ascii="Courier New" w:hAnsi="Courier New"/>
          <w:b/>
          <w:bCs/>
          <w:color w:val="008000"/>
          <w:szCs w:val="20"/>
          <w:highlight w:val="yellow"/>
          <w:lang w:val="en-US" w:eastAsia="de-DE"/>
        </w:rPr>
        <w:t>"model/Address.json"</w:t>
        <w:br/>
        <w:tab/>
      </w:r>
      <w:r>
        <w:rPr>
          <w:rFonts w:eastAsia="Times New Roman" w:cs="Courier New" w:ascii="Courier New" w:hAnsi="Courier New"/>
          <w:color w:val="000000"/>
          <w:szCs w:val="20"/>
          <w:highlight w:val="yellow"/>
          <w:lang w:val="en-US" w:eastAsia="de-DE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Declare the “address” model so it becomes accessible within the app.</w:t>
      </w:r>
    </w:p>
    <w:p>
      <w:pPr>
        <w:pStyle w:val="Normal"/>
        <w:rPr>
          <w:rFonts w:eastAsia="BentonSans"/>
          <w:lang w:val="en-US"/>
        </w:rPr>
      </w:pPr>
      <w:r>
        <w:rPr>
          <w:rFonts w:eastAsia="BentonSans"/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webapp/i18n/i18n.properties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# Tabs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gettingStartedFilter=Getting Started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layoutFilter=Containers and Layout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# Layout Content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layoutFormName=Name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layoutFormStreet=Street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layoutFormHouseNumber=Nr.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</w:t>
      </w:r>
      <w:bookmarkStart w:id="19" w:name="_GoBack"/>
      <w:bookmarkEnd w:id="19"/>
      <w:r>
        <w:rPr>
          <w:rFonts w:cs="Courier New" w:ascii="Courier New" w:hAnsi="Courier New"/>
          <w:b/>
          <w:szCs w:val="20"/>
          <w:highlight w:val="yellow"/>
          <w:lang w:val="en-US"/>
        </w:rPr>
        <w:t>utFormZIPCode=ZIP Code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layoutFormCity=City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layoutFormCountry=Country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layoutPublishButton=Publish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layoutDraftButton=Save Draft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layoutCountryGermany=Germany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highlight w:val="yellow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layoutCountryUSA=USA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b/>
          <w:szCs w:val="20"/>
          <w:highlight w:val="yellow"/>
          <w:lang w:val="en-US"/>
        </w:rPr>
        <w:t>layoutCountryEngland=England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 the new texts from the view to the resource bundle.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rFonts w:cs="Arial"/>
          <w:color w:val="0076CB"/>
          <w:sz w:val="19"/>
          <w:szCs w:val="19"/>
          <w:lang w:val="en-US"/>
        </w:rPr>
      </w:pPr>
      <w:hyperlink r:id="rId6">
        <w:r>
          <w:rPr>
            <w:rStyle w:val="InternetLink"/>
            <w:rFonts w:cs="Arial"/>
            <w:color w:val="0076CB"/>
            <w:sz w:val="19"/>
            <w:szCs w:val="19"/>
            <w:lang w:val="en-US"/>
          </w:rPr>
          <w:t xml:space="preserve">SAPUI5 Explored: Search for ‘Layout’ </w:t>
        </w:r>
      </w:hyperlink>
    </w:p>
    <w:p>
      <w:pPr>
        <w:pStyle w:val="Normal"/>
        <w:rPr>
          <w:rFonts w:eastAsia="Times New Roman"/>
          <w:b/>
          <w:b/>
          <w:bCs/>
          <w:caps/>
          <w:sz w:val="28"/>
          <w:szCs w:val="28"/>
          <w:lang w:val="en-US"/>
        </w:rPr>
      </w:pPr>
      <w:r>
        <w:rPr>
          <w:rFonts w:eastAsia="Times New Roman"/>
          <w:b/>
          <w:bCs/>
          <w:caps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bookmarkStart w:id="20" w:name="_Toc449370497"/>
      <w:r>
        <w:rPr>
          <w:lang w:val="en-US"/>
        </w:rPr>
        <w:t>Icon Library</w:t>
      </w:r>
      <w:bookmarkEnd w:id="20"/>
    </w:p>
    <w:p>
      <w:pPr>
        <w:pStyle w:val="Normal"/>
        <w:rPr>
          <w:lang w:val="en-US"/>
        </w:rPr>
      </w:pPr>
      <w:r>
        <w:rPr>
          <w:lang w:val="en-US"/>
        </w:rPr>
        <w:t>Next we add icons from the UI5 Icon Library to the ‘Publish’ and ‘Save Draft’ button.</w:t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Preview</w:t>
        <w:br/>
      </w:r>
    </w:p>
    <w:p>
      <w:pPr>
        <w:pStyle w:val="Normal"/>
        <w:ind w:right="561" w:hanging="0"/>
        <w:jc w:val="center"/>
        <w:rPr>
          <w:rFonts w:cs="Arial"/>
          <w:color w:val="222222"/>
          <w:sz w:val="16"/>
          <w:lang w:val="en-US"/>
        </w:rPr>
      </w:pPr>
      <w:r>
        <w:rPr/>
        <w:drawing>
          <wp:inline distT="0" distB="0" distL="0" distR="0">
            <wp:extent cx="3086100" cy="476250"/>
            <wp:effectExtent l="0" t="0" r="0" b="0"/>
            <wp:docPr id="5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47884" r="0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3: sap.m.Button controls with icons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&lt;mvc:View …&gt;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&lt;Page title="openSAP - Developing with SAPUI5"&gt;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&lt;IconTabBar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id="idTopLevelIconTabBar"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&lt;IconTabFilter id="start" text="{i18n&gt;gettingStartedFilter}"&gt;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&lt;IconTabFilter id="layouts" text="{i18n&gt;layoutFilter}"&gt;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&lt;Toolbar&gt;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&lt;ToolbarSpacer/&gt;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&lt;Button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ab/>
        <w:t>text="{i18n&gt;layoutPublishButton}"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icon="sap-icon://outbox"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ab/>
        <w:t>type="Accept"/&gt;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&lt;Button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ab/>
        <w:t>text="{i18n&gt;layoutDraftButton}"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icon="sap-icon://save"</w:t>
      </w:r>
      <w:r>
        <w:rPr>
          <w:rFonts w:cs="Courier New" w:ascii="Courier New" w:hAnsi="Courier New"/>
          <w:szCs w:val="20"/>
          <w:lang w:val="en-US"/>
        </w:rPr>
        <w:t xml:space="preserve"> /&gt;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&lt;/Toolbar&gt;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&lt;/items&gt;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&lt;/IconTabBar&gt;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&lt;/content&gt;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&lt;/Page&gt;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&lt;/pages&gt;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&lt;/App&gt;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&lt;/mvc:View&gt;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cs="Arial"/>
          <w:color w:val="333333"/>
          <w:sz w:val="19"/>
          <w:szCs w:val="19"/>
          <w:shd w:fill="FFFFFF" w:val="clear"/>
          <w:lang w:val="en-US"/>
        </w:rPr>
        <w:t>The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  <w:lang w:val="en-US"/>
        </w:rPr>
        <w:t> </w:t>
      </w:r>
      <w:r>
        <w:rPr>
          <w:rStyle w:val="HTMLSample"/>
          <w:rFonts w:eastAsia="Calibri"/>
          <w:color w:val="333333"/>
          <w:sz w:val="19"/>
          <w:szCs w:val="19"/>
          <w:shd w:fill="FFFFFF" w:val="clear"/>
          <w:lang w:val="en-US"/>
        </w:rPr>
        <w:t>sap-icon://</w:t>
      </w:r>
      <w:r>
        <w:rPr>
          <w:rStyle w:val="Appleconvertedspace"/>
          <w:rFonts w:cs="Courier New" w:ascii="Courier New" w:hAnsi="Courier New"/>
          <w:color w:val="333333"/>
          <w:sz w:val="19"/>
          <w:szCs w:val="19"/>
          <w:shd w:fill="FFFFFF" w:val="clear"/>
          <w:lang w:val="en-US"/>
        </w:rPr>
        <w:t> </w:t>
      </w:r>
      <w:r>
        <w:rPr>
          <w:rFonts w:cs="Arial"/>
          <w:color w:val="333333"/>
          <w:sz w:val="19"/>
          <w:szCs w:val="19"/>
          <w:shd w:fill="FFFFFF" w:val="clear"/>
          <w:lang w:val="en-US"/>
        </w:rPr>
        <w:t>protocol is indicating that an icon from the icon font should be loaded.</w:t>
      </w:r>
      <w:r>
        <w:rPr>
          <w:rStyle w:val="Appleconvertedspace"/>
          <w:rFonts w:cs="Arial"/>
          <w:color w:val="333333"/>
          <w:sz w:val="19"/>
          <w:szCs w:val="19"/>
          <w:shd w:fill="FFFFFF" w:val="clear"/>
          <w:lang w:val="en-US"/>
        </w:rPr>
        <w:t> </w:t>
      </w:r>
      <w:r>
        <w:rPr>
          <w:lang w:val="en-US"/>
        </w:rPr>
        <w:t xml:space="preserve">After the </w:t>
      </w:r>
      <w:r>
        <w:rPr>
          <w:rStyle w:val="HTMLSample"/>
          <w:rFonts w:eastAsia="Calibri"/>
          <w:color w:val="333333"/>
          <w:sz w:val="19"/>
          <w:szCs w:val="19"/>
          <w:shd w:fill="FFFFFF" w:val="clear"/>
          <w:lang w:val="en-US"/>
        </w:rPr>
        <w:t>sap-icon</w:t>
      </w:r>
      <w:r>
        <w:rPr>
          <w:lang w:val="en-US"/>
        </w:rPr>
        <w:t xml:space="preserve"> prefix, simply add the icon name as you found it in the </w:t>
      </w:r>
      <w:hyperlink r:id="rId8">
        <w:r>
          <w:rPr>
            <w:rStyle w:val="InternetLink"/>
            <w:lang w:val="en-US"/>
          </w:rPr>
          <w:t>Icon Explorer</w:t>
        </w:r>
      </w:hyperlink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rFonts w:cs="Arial"/>
          <w:color w:val="0076CB"/>
          <w:sz w:val="19"/>
          <w:szCs w:val="19"/>
          <w:lang w:val="en-US"/>
        </w:rPr>
      </w:pPr>
      <w:r>
        <w:fldChar w:fldCharType="begin"/>
      </w:r>
      <w:r>
        <w:rPr>
          <w:rStyle w:val="InternetLink"/>
          <w:sz w:val="19"/>
          <w:szCs w:val="19"/>
          <w:rFonts w:cs="Arial"/>
          <w:color w:val="0076CB"/>
          <w:lang w:val="en-US"/>
        </w:rPr>
        <w:instrText xml:space="preserve"> HYPERLINK "https://sapui5.hana.ondemand.com/" \l "docs/guide/21ea0ea94614480d9a910b2e93431291.html"</w:instrTex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separate"/>
      </w:r>
      <w:r>
        <w:rPr>
          <w:rStyle w:val="InternetLink"/>
          <w:rFonts w:cs="Arial"/>
          <w:color w:val="0076CB"/>
          <w:sz w:val="19"/>
          <w:szCs w:val="19"/>
          <w:lang w:val="en-US"/>
        </w:rPr>
        <w:t>Developer Guide: Icon and Icon Pool</w: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end"/>
      </w:r>
    </w:p>
    <w:p>
      <w:pPr>
        <w:pStyle w:val="Normal"/>
        <w:rPr>
          <w:rFonts w:eastAsia="Times New Roman"/>
          <w:b/>
          <w:b/>
          <w:bCs/>
          <w:caps/>
          <w:sz w:val="28"/>
          <w:szCs w:val="28"/>
          <w:lang w:val="en-US"/>
        </w:rPr>
      </w:pPr>
      <w:r>
        <w:rPr>
          <w:rFonts w:eastAsia="Times New Roman"/>
          <w:b/>
          <w:bCs/>
          <w:caps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bookmarkStart w:id="21" w:name="_Toc449370498"/>
      <w:r>
        <w:rPr>
          <w:lang w:val="en-US"/>
        </w:rPr>
        <w:t>Margins and Paddings</w:t>
      </w:r>
      <w:bookmarkEnd w:id="21"/>
    </w:p>
    <w:p>
      <w:pPr>
        <w:pStyle w:val="Normal"/>
        <w:rPr>
          <w:lang w:val="en-US"/>
        </w:rPr>
      </w:pPr>
      <w:r>
        <w:rPr>
          <w:lang w:val="en-US"/>
        </w:rPr>
        <w:t xml:space="preserve">For the final polish, we add some margins and paddings.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Preview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575300" cy="3326130"/>
            <wp:effectExtent l="0" t="0" r="0" b="0"/>
            <wp:docPr id="6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>Figure 4: padding (pink) and margins (yellow) in our app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webapp/view/App.view.xml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&lt;mvc:View …&gt;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&lt;Page title="openSAP - Developing with SAPUI5"&gt;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&lt;IconTabBar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id="idTopLevelIconTabBar"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b/>
          <w:b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class="sapUiResponsiveContentPadding"&gt;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&lt;IconTabFilter id="start" text="{i18n&gt;gettingStartedFilter}"&gt;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&lt;IconTabFilter id="layouts" text="{i18n&gt;layoutFilter}"&gt;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ind w:firstLine="284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&lt;f:SimpleForm id="simpleFormChange"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title="Address"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editable="true"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class="editableForm</w:t>
      </w:r>
      <w:r>
        <w:rPr>
          <w:rFonts w:cs="Courier New" w:ascii="Courier New" w:hAnsi="Courier New"/>
          <w:b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szCs w:val="20"/>
          <w:highlight w:val="yellow"/>
          <w:lang w:val="en-US"/>
        </w:rPr>
        <w:t>sapUiSmallMarginTopBottom</w:t>
      </w:r>
      <w:r>
        <w:rPr>
          <w:rFonts w:cs="Courier New" w:ascii="Courier New" w:hAnsi="Courier New"/>
          <w:szCs w:val="20"/>
          <w:lang w:val="en-US"/>
        </w:rPr>
        <w:t>"&gt;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ind w:firstLine="284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&lt;f:SimpleForm&gt;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ind w:firstLine="284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…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ab/>
        <w:t>&lt;/IconTabFilter&gt;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ab/>
        <w:t>&lt;/items&gt;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ab/>
        <w:t>&lt;/IconTabBar&gt;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ab/>
        <w:t>&lt;/content&gt;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ab/>
        <w:t>&lt;/Page&gt;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ab/>
        <w:t>&lt;/pages&gt;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ab/>
        <w:t>&lt;/App&gt;</w:t>
      </w:r>
    </w:p>
    <w:p>
      <w:pPr>
        <w:pStyle w:val="Normal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>&lt;/mvc:View&gt;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will apply a </w:t>
      </w:r>
      <w:r>
        <w:rPr>
          <w:rFonts w:cs="Courier New" w:ascii="Courier New" w:hAnsi="Courier New"/>
          <w:lang w:val="en-US"/>
        </w:rPr>
        <w:t>sapUiResponsiveContentPadding</w:t>
      </w:r>
      <w:r>
        <w:rPr>
          <w:lang w:val="en-US"/>
        </w:rPr>
        <w:t xml:space="preserve"> to our </w:t>
      </w:r>
      <w:r>
        <w:rPr>
          <w:rFonts w:cs="Courier New" w:ascii="Courier New" w:hAnsi="Courier New"/>
          <w:lang w:val="en-US"/>
        </w:rPr>
        <w:t>IconTabBar</w:t>
      </w:r>
      <w:r>
        <w:rPr>
          <w:lang w:val="en-US"/>
        </w:rPr>
        <w:t xml:space="preserve"> to get some more space between the </w:t>
      </w:r>
      <w:r>
        <w:rPr>
          <w:rFonts w:cs="Courier New" w:ascii="Courier New" w:hAnsi="Courier New"/>
          <w:lang w:val="en-US"/>
        </w:rPr>
        <w:t>IconTabBar’s</w:t>
      </w:r>
      <w:r>
        <w:rPr>
          <w:lang w:val="en-US"/>
        </w:rPr>
        <w:t xml:space="preserve"> content and its border (</w:t>
      </w:r>
      <w:r>
        <w:rPr>
          <w:highlight w:val="magenta"/>
          <w:lang w:val="en-US"/>
        </w:rPr>
        <w:t xml:space="preserve">marked pink in our preview </w:t>
      </w:r>
      <w:r>
        <w:rPr>
          <w:lang w:val="en-US"/>
        </w:rPr>
        <w:t xml:space="preserve">above). In addition, we will add a bottom margin to the </w:t>
      </w:r>
      <w:r>
        <w:rPr>
          <w:rFonts w:cs="Courier New" w:ascii="Courier New" w:hAnsi="Courier New"/>
          <w:lang w:val="en-US"/>
        </w:rPr>
        <w:t>MessageStrip</w:t>
      </w:r>
      <w:r>
        <w:rPr>
          <w:lang w:val="en-US"/>
        </w:rPr>
        <w:t xml:space="preserve"> and a top margin to the toolbar, to have the form separated more clearly from its neighboring controls (</w:t>
      </w:r>
      <w:r>
        <w:rPr>
          <w:highlight w:val="yellow"/>
          <w:lang w:val="en-US"/>
        </w:rPr>
        <w:t>marked bright yellow</w:t>
      </w:r>
      <w:r>
        <w:rPr>
          <w:lang w:val="en-US"/>
        </w:rPr>
        <w:t xml:space="preserve">).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rFonts w:eastAsia="BentonSans"/>
          <w:lang w:val="en-US"/>
        </w:rPr>
      </w:pPr>
      <w:r>
        <w:rPr>
          <w:rFonts w:eastAsia="BentonSans"/>
          <w:lang w:val="en-US"/>
        </w:rPr>
        <w:t>Related Information</w:t>
      </w:r>
    </w:p>
    <w:p>
      <w:pPr>
        <w:pStyle w:val="Normal"/>
        <w:shd w:val="clear" w:color="auto" w:fill="FFFFFF"/>
        <w:spacing w:lineRule="atLeast" w:line="253"/>
        <w:rPr>
          <w:rStyle w:val="InternetLink"/>
          <w:rFonts w:cs="Arial"/>
          <w:color w:val="0076CB"/>
          <w:sz w:val="19"/>
          <w:szCs w:val="19"/>
          <w:lang w:val="en-US"/>
        </w:rPr>
      </w:pPr>
      <w:r>
        <w:fldChar w:fldCharType="begin"/>
      </w:r>
      <w:r>
        <w:rPr>
          <w:rStyle w:val="InternetLink"/>
          <w:sz w:val="19"/>
          <w:szCs w:val="19"/>
          <w:rFonts w:cs="Arial"/>
          <w:color w:val="0076CB"/>
          <w:lang w:val="en-US"/>
        </w:rPr>
        <w:instrText xml:space="preserve"> HYPERLINK "https://sapui5.hana.ondemand.com/" \l "docs/guide/777168ffe8324873973151dae2356d1c.html"</w:instrTex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separate"/>
      </w:r>
      <w:r>
        <w:rPr>
          <w:rStyle w:val="InternetLink"/>
          <w:rFonts w:cs="Arial"/>
          <w:color w:val="0076CB"/>
          <w:sz w:val="19"/>
          <w:szCs w:val="19"/>
          <w:lang w:val="en-US"/>
        </w:rPr>
        <w:t xml:space="preserve">Developer Guide: Using predefined CSS Margin Classes </w: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end"/>
      </w:r>
    </w:p>
    <w:p>
      <w:pPr>
        <w:pStyle w:val="Normal"/>
        <w:shd w:val="clear" w:color="auto" w:fill="FFFFFF"/>
        <w:spacing w:lineRule="atLeast" w:line="253"/>
        <w:rPr>
          <w:rStyle w:val="InternetLink"/>
          <w:rFonts w:cs="Arial"/>
          <w:color w:val="0076CB"/>
          <w:sz w:val="19"/>
          <w:szCs w:val="19"/>
          <w:lang w:val="en-US"/>
        </w:rPr>
      </w:pPr>
      <w:r>
        <w:fldChar w:fldCharType="begin"/>
      </w:r>
      <w:r>
        <w:rPr>
          <w:rStyle w:val="InternetLink"/>
          <w:sz w:val="19"/>
          <w:szCs w:val="19"/>
          <w:rFonts w:cs="Arial"/>
          <w:color w:val="0076CB"/>
          <w:lang w:val="en-US"/>
        </w:rPr>
        <w:instrText xml:space="preserve"> HYPERLINK "https://sapui5.hana.ondemand.com/" \l "docs/guide/c71f6df62dae47ca8284310a6f5fc80a.html"</w:instrTex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separate"/>
      </w:r>
      <w:bookmarkStart w:id="22" w:name="_Toc440532292"/>
      <w:bookmarkStart w:id="23" w:name="_Toc430765021"/>
      <w:bookmarkStart w:id="24" w:name="_Toc429673405"/>
      <w:r>
        <w:rPr>
          <w:rStyle w:val="InternetLink"/>
          <w:rFonts w:cs="Arial"/>
          <w:color w:val="0076CB"/>
          <w:sz w:val="19"/>
          <w:szCs w:val="19"/>
          <w:lang w:val="en-US"/>
        </w:rPr>
        <w:t>Developer Guide: Using Container Content Padding Classes</w:t>
      </w:r>
      <w:r>
        <w:rPr>
          <w:rStyle w:val="InternetLink"/>
          <w:sz w:val="19"/>
          <w:szCs w:val="19"/>
          <w:rFonts w:cs="Arial"/>
          <w:color w:val="0076CB"/>
          <w:lang w:val="en-US"/>
        </w:rPr>
        <w:fldChar w:fldCharType="end"/>
      </w:r>
      <w:bookmarkEnd w:id="22"/>
      <w:bookmarkEnd w:id="23"/>
      <w:bookmarkEnd w:id="24"/>
    </w:p>
    <w:sectPr>
      <w:headerReference w:type="default" r:id="rId10"/>
      <w:footerReference w:type="default" r:id="rId11"/>
      <w:footerReference w:type="first" r:id="rId12"/>
      <w:type w:val="nextPage"/>
      <w:pgSz w:w="11906" w:h="16838"/>
      <w:pgMar w:left="1417" w:right="1417" w:gutter="0" w:header="709" w:top="1417" w:footer="851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284"/>
        <w:tab w:val="right" w:pos="9072" w:leader="none"/>
      </w:tabs>
      <w:jc w:val="right"/>
      <w:rPr>
        <w:rStyle w:val="InternetLink"/>
        <w:rFonts w:ascii="Calibri" w:hAnsi="Calibri" w:cs="Calibri"/>
        <w:sz w:val="16"/>
        <w:szCs w:val="16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011BodycopySubhead"/>
      <w:rPr/>
    </w:pPr>
    <w:r>
      <mc:AlternateContent>
        <mc:Choice Requires="wps">
          <w:drawing>
            <wp:anchor behindDoc="1" distT="0" distB="19050" distL="0" distR="17780" simplePos="0" locked="0" layoutInCell="0" allowOverlap="1" relativeHeight="9" wp14:anchorId="14618F0A">
              <wp:simplePos x="0" y="0"/>
              <wp:positionH relativeFrom="column">
                <wp:posOffset>-1270</wp:posOffset>
              </wp:positionH>
              <wp:positionV relativeFrom="paragraph">
                <wp:posOffset>217170</wp:posOffset>
              </wp:positionV>
              <wp:extent cx="5830570" cy="635"/>
              <wp:effectExtent l="6985" t="6985" r="6350" b="6350"/>
              <wp:wrapNone/>
              <wp:docPr id="7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056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17.1pt" to="458.95pt,17.1pt" ID="Straight Connector 4" stroked="t" o:allowincell="f" style="position:absolute" wp14:anchorId="14618F0A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lang w:val="en-US" w:eastAsia="de-DE"/>
      </w:rPr>
      <w:t>OpenSAP – Developing Web Apps with SAPUI5</w:t>
    </w:r>
  </w:p>
  <w:p>
    <w:pPr>
      <w:pStyle w:val="Normal"/>
      <w:tabs>
        <w:tab w:val="clear" w:pos="284"/>
        <w:tab w:val="right" w:pos="9540" w:leader="none"/>
      </w:tabs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u w:val="none" w:color="6996B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 w:color="6996BE"/>
        <w:b w:val="false"/>
        <w:kern w:val="0"/>
        <w:szCs w:val="20"/>
        <w:iCs w:val="false"/>
        <w:bCs w:val="false"/>
        <w:em w:val="none"/>
        <w:w w:val="100"/>
        <w:vanish w:val="false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cs="Wingdings" w:hint="default"/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  <w:i w:val="false"/>
        <w:b w:val="false"/>
        <w:szCs w:val="28"/>
        <w:rFonts w:ascii="Arial (W1)" w:hAnsi="Arial (W1)"/>
        <w:color w:val="44697D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 w:val="24"/>
        <w:color w:val="44697D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0d0a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0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9d"/>
    <w:pPr>
      <w:keepNext w:val="true"/>
      <w:keepLines/>
      <w:numPr>
        <w:ilvl w:val="0"/>
        <w:numId w:val="4"/>
      </w:numPr>
      <w:spacing w:before="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72"/>
    <w:pPr>
      <w:keepNext w:val="true"/>
      <w:keepLines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6f"/>
    <w:pPr>
      <w:keepNext w:val="true"/>
      <w:keepLines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efa"/>
    <w:pPr>
      <w:keepNext w:val="true"/>
      <w:keepLines/>
      <w:outlineLvl w:val="3"/>
    </w:pPr>
    <w:rPr>
      <w:rFonts w:ascii="Times New Roman" w:hAnsi="Times New Roman" w:eastAsia="Times New Roman"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a9"/>
    <w:pPr>
      <w:keepNext w:val="true"/>
      <w:keepLines/>
      <w:spacing w:before="4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d2195c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4b7731"/>
    <w:rPr>
      <w:rFonts w:ascii="Arial" w:hAnsi="Arial"/>
      <w:sz w:val="20"/>
    </w:rPr>
  </w:style>
  <w:style w:type="character" w:styleId="FooterChar" w:customStyle="1">
    <w:name w:val="Footer Char"/>
    <w:link w:val="Footer"/>
    <w:uiPriority w:val="99"/>
    <w:qFormat/>
    <w:rsid w:val="004b7731"/>
    <w:rPr>
      <w:rFonts w:ascii="Arial" w:hAnsi="Arial"/>
      <w:sz w:val="20"/>
    </w:rPr>
  </w:style>
  <w:style w:type="character" w:styleId="SubtitleChar" w:customStyle="1">
    <w:name w:val="Subtitle Char"/>
    <w:link w:val="Subtitle"/>
    <w:uiPriority w:val="11"/>
    <w:qFormat/>
    <w:rsid w:val="00a54db9"/>
    <w:rPr>
      <w:rFonts w:ascii="Arial" w:hAnsi="Arial" w:eastAsia="Times New Roman" w:cs="Times New Roman"/>
      <w:b/>
      <w:iCs/>
      <w:spacing w:val="15"/>
      <w:sz w:val="16"/>
      <w:szCs w:val="24"/>
    </w:rPr>
  </w:style>
  <w:style w:type="character" w:styleId="Heading1Char" w:customStyle="1">
    <w:name w:val="Heading 1 Char"/>
    <w:link w:val="Heading1"/>
    <w:uiPriority w:val="9"/>
    <w:qFormat/>
    <w:rsid w:val="00063b9d"/>
    <w:rPr>
      <w:rFonts w:ascii="Arial" w:hAnsi="Arial" w:eastAsia="Times New Roman"/>
      <w:b/>
      <w:bCs/>
      <w:caps/>
      <w:sz w:val="28"/>
      <w:szCs w:val="28"/>
      <w:lang w:eastAsia="en-US"/>
    </w:rPr>
  </w:style>
  <w:style w:type="character" w:styleId="Heading2Char" w:customStyle="1">
    <w:name w:val="Heading 2 Char"/>
    <w:link w:val="Heading2"/>
    <w:uiPriority w:val="9"/>
    <w:qFormat/>
    <w:rsid w:val="00945272"/>
    <w:rPr>
      <w:rFonts w:ascii="Arial" w:hAnsi="Arial" w:eastAsia="Times New Roman"/>
      <w:b/>
      <w:bCs/>
      <w:sz w:val="24"/>
      <w:szCs w:val="26"/>
      <w:lang w:eastAsia="en-US"/>
    </w:rPr>
  </w:style>
  <w:style w:type="character" w:styleId="Heading3Char" w:customStyle="1">
    <w:name w:val="Heading 3 Char"/>
    <w:link w:val="Heading3"/>
    <w:uiPriority w:val="9"/>
    <w:qFormat/>
    <w:rsid w:val="00b5296f"/>
    <w:rPr>
      <w:rFonts w:ascii="Arial" w:hAnsi="Arial" w:eastAsia="Times New Roman"/>
      <w:b/>
      <w:bCs/>
      <w:szCs w:val="22"/>
      <w:lang w:eastAsia="en-US"/>
    </w:rPr>
  </w:style>
  <w:style w:type="character" w:styleId="Heading4Char" w:customStyle="1">
    <w:name w:val="Heading 4 Char"/>
    <w:link w:val="Heading4"/>
    <w:uiPriority w:val="9"/>
    <w:qFormat/>
    <w:rsid w:val="00cd1efa"/>
    <w:rPr>
      <w:rFonts w:ascii="Times New Roman" w:hAnsi="Times New Roman" w:eastAsia="Times New Roman" w:cs="Times New Roman"/>
      <w:bCs/>
      <w:i/>
      <w:iCs/>
      <w:sz w:val="20"/>
    </w:rPr>
  </w:style>
  <w:style w:type="character" w:styleId="Internet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character" w:styleId="VisitedInternetLink">
    <w:name w:val="FollowedHyperlink"/>
    <w:uiPriority w:val="99"/>
    <w:semiHidden/>
    <w:unhideWhenUsed/>
    <w:rsid w:val="00080831"/>
    <w:rPr>
      <w:color w:val="999999"/>
      <w:u w:val="single"/>
    </w:rPr>
  </w:style>
  <w:style w:type="character" w:styleId="02BodyCopyChar" w:customStyle="1">
    <w:name w:val="02_Body_Copy Char"/>
    <w:basedOn w:val="DefaultParagraphFont"/>
    <w:link w:val="02BodyCopy"/>
    <w:qFormat/>
    <w:rsid w:val="00fb6a1e"/>
    <w:rPr>
      <w:rFonts w:ascii="Arial" w:hAnsi="Arial" w:eastAsia="Times New Roman"/>
      <w:lang w:val="en-GB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b6a1e"/>
    <w:rPr>
      <w:rFonts w:ascii="Courier New" w:hAnsi="Courier New" w:eastAsia="Times New Roman" w:cs="Courier New"/>
    </w:rPr>
  </w:style>
  <w:style w:type="character" w:styleId="Pun" w:customStyle="1">
    <w:name w:val="pun"/>
    <w:basedOn w:val="DefaultParagraphFont"/>
    <w:qFormat/>
    <w:rsid w:val="00fb6a1e"/>
    <w:rPr/>
  </w:style>
  <w:style w:type="character" w:styleId="Pln" w:customStyle="1">
    <w:name w:val="pln"/>
    <w:basedOn w:val="DefaultParagraphFont"/>
    <w:qFormat/>
    <w:rsid w:val="00fb6a1e"/>
    <w:rPr/>
  </w:style>
  <w:style w:type="character" w:styleId="Str" w:customStyle="1">
    <w:name w:val="str"/>
    <w:basedOn w:val="DefaultParagraphFont"/>
    <w:qFormat/>
    <w:rsid w:val="00fb6a1e"/>
    <w:rPr/>
  </w:style>
  <w:style w:type="character" w:styleId="Typ" w:customStyle="1">
    <w:name w:val="typ"/>
    <w:basedOn w:val="DefaultParagraphFont"/>
    <w:qFormat/>
    <w:rsid w:val="00fb6a1e"/>
    <w:rPr/>
  </w:style>
  <w:style w:type="character" w:styleId="Kwd" w:customStyle="1">
    <w:name w:val="kwd"/>
    <w:basedOn w:val="DefaultParagraphFont"/>
    <w:qFormat/>
    <w:rsid w:val="00fb6a1e"/>
    <w:rPr/>
  </w:style>
  <w:style w:type="character" w:styleId="Com" w:customStyle="1">
    <w:name w:val="com"/>
    <w:basedOn w:val="DefaultParagraphFont"/>
    <w:qFormat/>
    <w:rsid w:val="00fb6a1e"/>
    <w:rPr/>
  </w:style>
  <w:style w:type="character" w:styleId="020BulletIndent1Char" w:customStyle="1">
    <w:name w:val="020_Bullet_Indent_1 Char"/>
    <w:basedOn w:val="DefaultParagraphFont"/>
    <w:link w:val="020BulletIndent1"/>
    <w:qFormat/>
    <w:rsid w:val="009a5686"/>
    <w:rPr>
      <w:rFonts w:ascii="Arial" w:hAnsi="Arial" w:eastAsia="Times New Roman"/>
      <w:color w:val="000000" w:themeColor="text1"/>
      <w:szCs w:val="22"/>
      <w:lang w:val="en-GB" w:eastAsia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334a9"/>
    <w:rPr>
      <w:rFonts w:ascii="Cambria" w:hAnsi="Cambria" w:eastAsia="ＭＳ ゴシック" w:cs="" w:asciiTheme="majorHAnsi" w:cstheme="majorBidi" w:eastAsiaTheme="majorEastAsia" w:hAnsiTheme="majorHAnsi"/>
      <w:i/>
      <w:iCs/>
      <w:color w:val="775400" w:themeColor="accent1" w:themeShade="7f"/>
      <w:szCs w:val="22"/>
      <w:lang w:eastAsia="en-US"/>
    </w:rPr>
  </w:style>
  <w:style w:type="character" w:styleId="01HeadlineZchnZchn" w:customStyle="1">
    <w:name w:val="01_Headline Zchn Zchn"/>
    <w:basedOn w:val="DefaultParagraphFont"/>
    <w:link w:val="01Headline"/>
    <w:qFormat/>
    <w:rsid w:val="00de21ba"/>
    <w:rPr>
      <w:rFonts w:ascii="Arial" w:hAnsi="Arial" w:eastAsia="Times New Roman" w:cs="Arial"/>
      <w:b/>
      <w:caps/>
      <w:sz w:val="28"/>
      <w:szCs w:val="32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1445e"/>
    <w:rPr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qFormat/>
    <w:rsid w:val="00913475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c210b2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95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d2195c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ListParagraph">
    <w:name w:val="List Paragraph"/>
    <w:basedOn w:val="Normal"/>
    <w:uiPriority w:val="34"/>
    <w:qFormat/>
    <w:rsid w:val="008501d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54db9"/>
    <w:pPr>
      <w:spacing w:before="100" w:after="0"/>
    </w:pPr>
    <w:rPr>
      <w:rFonts w:eastAsia="Times New Roman"/>
      <w:b/>
      <w:iCs/>
      <w:spacing w:val="15"/>
      <w:sz w:val="16"/>
      <w:szCs w:val="24"/>
    </w:rPr>
  </w:style>
  <w:style w:type="paragraph" w:styleId="TOC" w:customStyle="1">
    <w:name w:val="TOC"/>
    <w:basedOn w:val="Normal"/>
    <w:qFormat/>
    <w:rsid w:val="00052e16"/>
    <w:pPr>
      <w:spacing w:before="760" w:after="0"/>
    </w:pPr>
    <w:rPr>
      <w:rFonts w:cs="Arial"/>
      <w:sz w:val="40"/>
      <w:szCs w:val="40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a16b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52e16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052e16"/>
    <w:pPr/>
    <w:rPr>
      <w:i/>
    </w:rPr>
  </w:style>
  <w:style w:type="paragraph" w:styleId="TitelHeadline" w:customStyle="1">
    <w:name w:val="_Titel_Headline"/>
    <w:basedOn w:val="Normal"/>
    <w:qFormat/>
    <w:rsid w:val="00b47468"/>
    <w:pPr/>
    <w:rPr>
      <w:rFonts w:cs="Arial"/>
      <w:b/>
      <w:sz w:val="40"/>
      <w:szCs w:val="52"/>
      <w:lang w:val="en-US"/>
    </w:rPr>
  </w:style>
  <w:style w:type="paragraph" w:styleId="TitleSubheadline" w:customStyle="1">
    <w:name w:val="_Title_Subheadline"/>
    <w:basedOn w:val="Normal"/>
    <w:qFormat/>
    <w:rsid w:val="00cd1efa"/>
    <w:pPr>
      <w:spacing w:before="0" w:after="840"/>
    </w:pPr>
    <w:rPr>
      <w:rFonts w:cs="Arial"/>
      <w:sz w:val="36"/>
      <w:szCs w:val="52"/>
      <w:lang w:val="en-US"/>
    </w:rPr>
  </w:style>
  <w:style w:type="paragraph" w:styleId="BodyCopy" w:customStyle="1">
    <w:name w:val="BodyCopy"/>
    <w:basedOn w:val="Normal"/>
    <w:qFormat/>
    <w:rsid w:val="005655a0"/>
    <w:pPr/>
    <w:rPr>
      <w:lang w:val="en-US"/>
    </w:rPr>
  </w:style>
  <w:style w:type="paragraph" w:styleId="TableHeadline" w:customStyle="1">
    <w:name w:val="Table_Headline"/>
    <w:basedOn w:val="Normal"/>
    <w:qFormat/>
    <w:rsid w:val="00ee27ea"/>
    <w:pPr/>
    <w:rPr>
      <w:b/>
      <w:color w:val="FFFFFF"/>
      <w:lang w:val="en-US"/>
    </w:rPr>
  </w:style>
  <w:style w:type="paragraph" w:styleId="TableSubheadline" w:customStyle="1">
    <w:name w:val="Table_Subheadline"/>
    <w:basedOn w:val="Normal"/>
    <w:qFormat/>
    <w:rsid w:val="00c749fd"/>
    <w:pPr/>
    <w:rPr>
      <w:lang w:val="en-US"/>
    </w:rPr>
  </w:style>
  <w:style w:type="paragraph" w:styleId="Bullet1" w:customStyle="1">
    <w:name w:val="Bullet_1"/>
    <w:basedOn w:val="ListParagraph"/>
    <w:qFormat/>
    <w:rsid w:val="00d302bf"/>
    <w:pPr>
      <w:numPr>
        <w:ilvl w:val="0"/>
        <w:numId w:val="1"/>
      </w:numPr>
      <w:ind w:left="284" w:hanging="284"/>
    </w:pPr>
    <w:rPr>
      <w:lang w:val="en-US"/>
    </w:rPr>
  </w:style>
  <w:style w:type="paragraph" w:styleId="Bullet2" w:customStyle="1">
    <w:name w:val="Bullet_2"/>
    <w:basedOn w:val="ListParagraph"/>
    <w:qFormat/>
    <w:rsid w:val="00d302bf"/>
    <w:pPr>
      <w:numPr>
        <w:ilvl w:val="0"/>
        <w:numId w:val="2"/>
      </w:numPr>
      <w:ind w:left="568" w:hanging="284"/>
    </w:pPr>
    <w:rPr>
      <w:lang w:val="en-US"/>
    </w:rPr>
  </w:style>
  <w:style w:type="paragraph" w:styleId="Bullett3" w:customStyle="1">
    <w:name w:val="Bullet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paragraph" w:styleId="TableBodyCopy" w:customStyle="1">
    <w:name w:val="Table_BodyCopy"/>
    <w:basedOn w:val="Normal"/>
    <w:qFormat/>
    <w:rsid w:val="00c87a4b"/>
    <w:pPr/>
    <w:rPr>
      <w:sz w:val="18"/>
      <w:lang w:val="en-US"/>
    </w:rPr>
  </w:style>
  <w:style w:type="paragraph" w:styleId="GraficHeadline" w:customStyle="1">
    <w:name w:val="Grafic_Headline"/>
    <w:basedOn w:val="GraphicBodyCopy"/>
    <w:qFormat/>
    <w:rsid w:val="0045340f"/>
    <w:pPr/>
    <w:rPr>
      <w:b/>
      <w:color w:val="FFFFFF"/>
    </w:rPr>
  </w:style>
  <w:style w:type="paragraph" w:styleId="GraphicBullet1" w:customStyle="1">
    <w:name w:val="Graphic_Bullet_1"/>
    <w:basedOn w:val="Bullet1"/>
    <w:qFormat/>
    <w:rsid w:val="00f353d9"/>
    <w:pPr>
      <w:ind w:left="170" w:hanging="170"/>
    </w:pPr>
    <w:rPr>
      <w:sz w:val="16"/>
      <w:szCs w:val="16"/>
    </w:rPr>
  </w:style>
  <w:style w:type="paragraph" w:styleId="GraphicBodyCopy" w:customStyle="1">
    <w:name w:val="Graphic_BodyCopy"/>
    <w:basedOn w:val="Normal"/>
    <w:qFormat/>
    <w:rsid w:val="0045340f"/>
    <w:pPr>
      <w:spacing w:lineRule="exact" w:line="260"/>
    </w:pPr>
    <w:rPr>
      <w:rFonts w:eastAsia="Times New Roman"/>
      <w:sz w:val="16"/>
      <w:szCs w:val="16"/>
      <w:lang w:val="en-US"/>
    </w:rPr>
  </w:style>
  <w:style w:type="paragraph" w:styleId="Introduction" w:customStyle="1">
    <w:name w:val="Introduction"/>
    <w:basedOn w:val="Normal"/>
    <w:next w:val="Normal"/>
    <w:qFormat/>
    <w:rsid w:val="00a26ab4"/>
    <w:pPr>
      <w:spacing w:lineRule="exact" w:line="300"/>
    </w:pPr>
    <w:rPr>
      <w:rFonts w:eastAsia="Times New Roman"/>
      <w:color w:val="000000"/>
      <w:sz w:val="22"/>
      <w:szCs w:val="20"/>
      <w:lang w:val="en-GB"/>
    </w:rPr>
  </w:style>
  <w:style w:type="paragraph" w:styleId="Copyright" w:customStyle="1">
    <w:name w:val="Copyright"/>
    <w:basedOn w:val="Normal"/>
    <w:qFormat/>
    <w:rsid w:val="004b7731"/>
    <w:pPr>
      <w:jc w:val="right"/>
    </w:pPr>
    <w:rPr/>
  </w:style>
  <w:style w:type="paragraph" w:styleId="Tablebullet" w:customStyle="1">
    <w:name w:val="Table_bullet"/>
    <w:basedOn w:val="GraphicBullet1"/>
    <w:qFormat/>
    <w:rsid w:val="00c87a4b"/>
    <w:pPr/>
    <w:rPr>
      <w:sz w:val="18"/>
      <w:szCs w:val="20"/>
    </w:rPr>
  </w:style>
  <w:style w:type="paragraph" w:styleId="Bullet3" w:customStyle="1">
    <w:name w:val="Bullet_3"/>
    <w:basedOn w:val="ListParagraph"/>
    <w:next w:val="BodyCopy"/>
    <w:qFormat/>
    <w:rsid w:val="0091777e"/>
    <w:pPr>
      <w:ind w:left="851" w:hanging="284"/>
    </w:pPr>
    <w:rPr>
      <w:lang w:val="en-US"/>
    </w:rPr>
  </w:style>
  <w:style w:type="paragraph" w:styleId="000SessionTitle" w:customStyle="1">
    <w:name w:val="000_Session_Title"/>
    <w:basedOn w:val="Normal"/>
    <w:qFormat/>
    <w:rsid w:val="00fb6a1e"/>
    <w:pPr/>
    <w:rPr>
      <w:rFonts w:eastAsia="Times New Roman" w:cs="Arial"/>
      <w:b/>
      <w:caps/>
      <w:sz w:val="40"/>
      <w:szCs w:val="32"/>
      <w:lang w:eastAsia="de-DE"/>
    </w:rPr>
  </w:style>
  <w:style w:type="paragraph" w:styleId="004Introduction" w:customStyle="1">
    <w:name w:val="004_Introduction"/>
    <w:basedOn w:val="Normal"/>
    <w:qFormat/>
    <w:rsid w:val="00fb6a1e"/>
    <w:pPr/>
    <w:rPr>
      <w:rFonts w:eastAsia="Times New Roman"/>
      <w:sz w:val="22"/>
      <w:szCs w:val="20"/>
      <w:lang w:val="en-GB"/>
    </w:rPr>
  </w:style>
  <w:style w:type="paragraph" w:styleId="02BodyCopy" w:customStyle="1">
    <w:name w:val="02_Body_Copy"/>
    <w:basedOn w:val="Normal"/>
    <w:link w:val="02BodyCopyChar"/>
    <w:qFormat/>
    <w:rsid w:val="00fb6a1e"/>
    <w:pPr/>
    <w:rPr>
      <w:rFonts w:eastAsia="Times New Roman"/>
      <w:szCs w:val="20"/>
      <w:lang w:val="en-GB"/>
    </w:rPr>
  </w:style>
  <w:style w:type="paragraph" w:styleId="010BodycopySubhead" w:customStyle="1">
    <w:name w:val="010_Body_copy_Subhead"/>
    <w:basedOn w:val="Normal"/>
    <w:qFormat/>
    <w:rsid w:val="00fb6a1e"/>
    <w:pPr>
      <w:spacing w:before="260" w:after="0"/>
    </w:pPr>
    <w:rPr>
      <w:rFonts w:eastAsia="Times New Roman"/>
      <w:b/>
      <w:bCs/>
      <w:sz w:val="22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6a1e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Cs w:val="20"/>
      <w:lang w:eastAsia="de-DE"/>
    </w:rPr>
  </w:style>
  <w:style w:type="paragraph" w:styleId="020BulletIndent1" w:customStyle="1">
    <w:name w:val="020_Bullet_Indent_1"/>
    <w:link w:val="020BulletIndent1Char"/>
    <w:qFormat/>
    <w:rsid w:val="009a5686"/>
    <w:pPr>
      <w:widowControl/>
      <w:numPr>
        <w:ilvl w:val="0"/>
        <w:numId w:val="3"/>
      </w:numPr>
      <w:bidi w:val="0"/>
      <w:spacing w:before="0" w:after="0"/>
      <w:jc w:val="left"/>
    </w:pPr>
    <w:rPr>
      <w:rFonts w:ascii="Arial" w:hAnsi="Arial" w:eastAsia="Times New Roman" w:cs="Times New Roman"/>
      <w:color w:val="000000" w:themeColor="text1"/>
      <w:kern w:val="0"/>
      <w:sz w:val="20"/>
      <w:szCs w:val="22"/>
      <w:lang w:val="en-GB" w:eastAsia="en-US" w:bidi="ar-SA"/>
    </w:rPr>
  </w:style>
  <w:style w:type="paragraph" w:styleId="032TableBodCcopy" w:customStyle="1">
    <w:name w:val="032_Table_BodCcopy"/>
    <w:basedOn w:val="Normal"/>
    <w:qFormat/>
    <w:rsid w:val="009a5686"/>
    <w:pPr/>
    <w:rPr>
      <w:rFonts w:eastAsia="Calibri" w:cs="" w:cstheme="minorBidi" w:eastAsiaTheme="minorHAnsi"/>
      <w:lang w:val="en-US"/>
    </w:rPr>
  </w:style>
  <w:style w:type="paragraph" w:styleId="033TableBullet" w:customStyle="1">
    <w:name w:val="033_Table_Bullet"/>
    <w:basedOn w:val="Normal"/>
    <w:qFormat/>
    <w:rsid w:val="009a5686"/>
    <w:pPr>
      <w:ind w:left="170" w:hanging="170"/>
    </w:pPr>
    <w:rPr>
      <w:rFonts w:eastAsia="Times New Roman"/>
      <w:szCs w:val="24"/>
      <w:lang w:eastAsia="de-DE"/>
    </w:rPr>
  </w:style>
  <w:style w:type="paragraph" w:styleId="031TableSubheadline" w:customStyle="1">
    <w:name w:val="031_Table_Subheadline"/>
    <w:basedOn w:val="Normal"/>
    <w:qFormat/>
    <w:rsid w:val="009a5686"/>
    <w:pPr/>
    <w:rPr>
      <w:rFonts w:eastAsia="Calibri" w:cs="" w:cstheme="minorBidi" w:eastAsiaTheme="minorHAnsi"/>
      <w:sz w:val="22"/>
      <w:lang w:val="en-US"/>
    </w:rPr>
  </w:style>
  <w:style w:type="paragraph" w:styleId="03TableHeadline" w:customStyle="1">
    <w:name w:val="03_Table_Headline"/>
    <w:basedOn w:val="Normal"/>
    <w:qFormat/>
    <w:rsid w:val="009a5686"/>
    <w:pPr/>
    <w:rPr>
      <w:rFonts w:eastAsia="Calibri" w:cs="" w:cstheme="minorBidi" w:eastAsiaTheme="minorHAnsi"/>
      <w:b/>
      <w:sz w:val="22"/>
      <w:lang w:val="en-US"/>
    </w:rPr>
  </w:style>
  <w:style w:type="paragraph" w:styleId="01Headline" w:customStyle="1">
    <w:name w:val="01_Headline"/>
    <w:basedOn w:val="Normal"/>
    <w:link w:val="01HeadlineZchnZchn"/>
    <w:qFormat/>
    <w:rsid w:val="00de21ba"/>
    <w:pPr>
      <w:tabs>
        <w:tab w:val="clear" w:pos="284"/>
        <w:tab w:val="left" w:pos="1134" w:leader="none"/>
      </w:tabs>
      <w:ind w:left="1134" w:hanging="1134"/>
    </w:pPr>
    <w:rPr>
      <w:rFonts w:eastAsia="Times New Roman" w:cs="Arial"/>
      <w:b/>
      <w:caps/>
      <w:sz w:val="28"/>
      <w:szCs w:val="32"/>
      <w:lang w:val="en-GB" w:eastAsia="de-DE"/>
    </w:rPr>
  </w:style>
  <w:style w:type="paragraph" w:styleId="Text" w:customStyle="1">
    <w:name w:val="Text"/>
    <w:qFormat/>
    <w:rsid w:val="00a54807"/>
    <w:pPr>
      <w:widowControl/>
      <w:bidi w:val="0"/>
      <w:spacing w:lineRule="atLeast" w:line="32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eastAsia="en-US" w:val="de-DE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7ca4"/>
    <w:pPr>
      <w:spacing w:lineRule="auto" w:line="259" w:before="240" w:after="0"/>
      <w:outlineLvl w:val="9"/>
    </w:pPr>
    <w:rPr>
      <w:rFonts w:eastAsia="ＭＳ ゴシック" w:cs="" w:cstheme="majorBidi" w:eastAsiaTheme="majorEastAsia"/>
      <w:bCs w:val="false"/>
      <w:caps w:val="false"/>
      <w:smallCaps w:val="false"/>
      <w:sz w:val="24"/>
      <w:szCs w:val="32"/>
      <w:lang w:val="en-US"/>
    </w:rPr>
  </w:style>
  <w:style w:type="paragraph" w:styleId="Caption1">
    <w:name w:val="caption"/>
    <w:basedOn w:val="Text"/>
    <w:next w:val="Normal"/>
    <w:qFormat/>
    <w:rsid w:val="00897355"/>
    <w:pPr>
      <w:spacing w:lineRule="auto" w:line="240"/>
      <w:jc w:val="center"/>
    </w:pPr>
    <w:rPr>
      <w:b/>
      <w:sz w:val="16"/>
    </w:rPr>
  </w:style>
  <w:style w:type="paragraph" w:styleId="011BodycopySubhead" w:customStyle="1">
    <w:name w:val="011_Body_copy_Subhead"/>
    <w:basedOn w:val="Normal"/>
    <w:qFormat/>
    <w:rsid w:val="00522eb4"/>
    <w:pPr/>
    <w:rPr>
      <w:rFonts w:eastAsia="Times New Roman"/>
      <w:sz w:val="22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63d7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52e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sapui5.hana.ondemand.com/explored.html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sapui5.hana.ondemand.com/explored.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sapui5.hana.ondemand.com/iconExplorer.html" TargetMode="External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A9A0-88EC-4349-817E-096EE5DC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SAP_WordTemplate_short_version_USletter.dotx</Template>
  <TotalTime>1</TotalTime>
  <Application>LibreOffice/7.3.7.2$Linux_X86_64 LibreOffice_project/30$Build-2</Application>
  <AppVersion>15.0000</AppVersion>
  <Pages>9</Pages>
  <Words>889</Words>
  <Characters>7190</Characters>
  <CharactersWithSpaces>8941</CharactersWithSpaces>
  <Paragraphs>272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2016-04-08T08:43:00Z</dcterms:created>
  <dc:creator>Lee Schosid</dc:creator>
  <dc:description/>
  <dc:language>en-US</dc:language>
  <cp:lastModifiedBy/>
  <cp:lastPrinted>2014-02-06T08:19:00Z</cp:lastPrinted>
  <dcterms:modified xsi:type="dcterms:W3CDTF">2023-04-23T12:03:50Z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-642609815</vt:i4>
  </property>
  <property fmtid="{D5CDD505-2E9C-101B-9397-08002B2CF9AE}" pid="3" name="_AuthorEmail">
    <vt:lpwstr>k.ankit@sap.com</vt:lpwstr>
  </property>
  <property fmtid="{D5CDD505-2E9C-101B-9397-08002B2CF9AE}" pid="4" name="_AuthorEmailDisplayName">
    <vt:lpwstr>Ankit, Kumar</vt:lpwstr>
  </property>
  <property fmtid="{D5CDD505-2E9C-101B-9397-08002B2CF9AE}" pid="5" name="_EmailSubject">
    <vt:lpwstr>openSAP word Document</vt:lpwstr>
  </property>
  <property fmtid="{D5CDD505-2E9C-101B-9397-08002B2CF9AE}" pid="6" name="_NewReviewCycle">
    <vt:lpwstr/>
  </property>
  <property fmtid="{D5CDD505-2E9C-101B-9397-08002B2CF9AE}" pid="7" name="_PreviousAdHocReviewCycleID">
    <vt:i4>782481582</vt:i4>
  </property>
  <property fmtid="{D5CDD505-2E9C-101B-9397-08002B2CF9AE}" pid="8" name="_ReviewingToolsShownOnce">
    <vt:lpwstr/>
  </property>
</Properties>
</file>