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6720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Application Program Development: Grouping Components Together</w:t>
      </w:r>
    </w:p>
    <w:p w14:paraId="43B424A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Learning Outcomes</w:t>
      </w:r>
    </w:p>
    <w:p w14:paraId="70EE77F9" w14:textId="77777777" w:rsidR="00DC660B" w:rsidRPr="00DC660B" w:rsidRDefault="00DC660B" w:rsidP="00DC66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Understanding of Grouping Components</w:t>
      </w:r>
      <w:r w:rsidRPr="00DC660B">
        <w:rPr>
          <w:rFonts w:ascii="Segoe UI" w:eastAsia="Times New Roman" w:hAnsi="Segoe UI" w:cs="Segoe UI"/>
          <w:color w:val="0D0D0D"/>
          <w:kern w:val="0"/>
          <w:lang w:eastAsia="en-CA"/>
          <w14:ligatures w14:val="none"/>
        </w:rPr>
        <w:t>: Learn how to effectively group UI components.</w:t>
      </w:r>
    </w:p>
    <w:p w14:paraId="077D87D7" w14:textId="77777777" w:rsidR="00DC660B" w:rsidRPr="00DC660B" w:rsidRDefault="00DC660B" w:rsidP="00DC66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Designing Simple Applications</w:t>
      </w:r>
      <w:r w:rsidRPr="00DC660B">
        <w:rPr>
          <w:rFonts w:ascii="Segoe UI" w:eastAsia="Times New Roman" w:hAnsi="Segoe UI" w:cs="Segoe UI"/>
          <w:color w:val="0D0D0D"/>
          <w:kern w:val="0"/>
          <w:lang w:eastAsia="en-CA"/>
          <w14:ligatures w14:val="none"/>
        </w:rPr>
        <w:t>: Create simple applications using grouped components to reduce code redundancy and improve maintainability.</w:t>
      </w:r>
    </w:p>
    <w:p w14:paraId="75D10AA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Introduction to Organizing Components</w:t>
      </w:r>
    </w:p>
    <w:p w14:paraId="6F92E12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color w:val="0D0D0D"/>
          <w:kern w:val="0"/>
          <w:lang w:eastAsia="en-CA"/>
          <w14:ligatures w14:val="none"/>
        </w:rPr>
        <w:t>When developing applications with graphical user interfaces (GUI), it's important to keep components organized. Often, components are reused across different parts of the application. For example, you might need to enter a user's name, address, and phone number in multiple windows. By grouping these components together, you can simplify your code and enhance reusability.</w:t>
      </w:r>
    </w:p>
    <w:p w14:paraId="70D403B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Benefits of Grouping Components</w:t>
      </w:r>
    </w:p>
    <w:p w14:paraId="109F2AAC" w14:textId="77777777" w:rsidR="00DC660B" w:rsidRPr="00DC660B" w:rsidRDefault="00DC660B" w:rsidP="00DC66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Code Reusability</w:t>
      </w:r>
      <w:r w:rsidRPr="00DC660B">
        <w:rPr>
          <w:rFonts w:ascii="Segoe UI" w:eastAsia="Times New Roman" w:hAnsi="Segoe UI" w:cs="Segoe UI"/>
          <w:color w:val="0D0D0D"/>
          <w:kern w:val="0"/>
          <w:lang w:eastAsia="en-CA"/>
          <w14:ligatures w14:val="none"/>
        </w:rPr>
        <w:t>: By creating reusable component groups, you can avoid writing the same code multiple times.</w:t>
      </w:r>
    </w:p>
    <w:p w14:paraId="4534BBF6" w14:textId="77777777" w:rsidR="00DC660B" w:rsidRPr="00DC660B" w:rsidRDefault="00DC660B" w:rsidP="00DC66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Maintainability</w:t>
      </w:r>
      <w:r w:rsidRPr="00DC660B">
        <w:rPr>
          <w:rFonts w:ascii="Segoe UI" w:eastAsia="Times New Roman" w:hAnsi="Segoe UI" w:cs="Segoe UI"/>
          <w:color w:val="0D0D0D"/>
          <w:kern w:val="0"/>
          <w:lang w:eastAsia="en-CA"/>
          <w14:ligatures w14:val="none"/>
        </w:rPr>
        <w:t>: Updates to the grouped components need to be made only once, rather than in every instance.</w:t>
      </w:r>
    </w:p>
    <w:p w14:paraId="131B9E0B" w14:textId="77777777" w:rsidR="00DC660B" w:rsidRPr="00DC660B" w:rsidRDefault="00DC660B" w:rsidP="00DC66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Consistency</w:t>
      </w:r>
      <w:r w:rsidRPr="00DC660B">
        <w:rPr>
          <w:rFonts w:ascii="Segoe UI" w:eastAsia="Times New Roman" w:hAnsi="Segoe UI" w:cs="Segoe UI"/>
          <w:color w:val="0D0D0D"/>
          <w:kern w:val="0"/>
          <w:lang w:eastAsia="en-CA"/>
          <w14:ligatures w14:val="none"/>
        </w:rPr>
        <w:t>: Using the same component group across different windows ensures a consistent look and feel.</w:t>
      </w:r>
    </w:p>
    <w:p w14:paraId="258ABF0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Using Panes to Group Components</w:t>
      </w:r>
    </w:p>
    <w:p w14:paraId="56CF176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color w:val="0D0D0D"/>
          <w:kern w:val="0"/>
          <w:lang w:eastAsia="en-CA"/>
          <w14:ligatures w14:val="none"/>
        </w:rPr>
        <w:t xml:space="preserve">In JavaFX, </w:t>
      </w:r>
      <w:r w:rsidRPr="00DC660B">
        <w:rPr>
          <w:rFonts w:ascii="Consolas" w:eastAsia="Times New Roman" w:hAnsi="Consolas" w:cs="Courier New"/>
          <w:b/>
          <w:bCs/>
          <w:color w:val="0D0D0D"/>
          <w:kern w:val="0"/>
          <w:sz w:val="21"/>
          <w:szCs w:val="21"/>
          <w:bdr w:val="single" w:sz="2" w:space="0" w:color="E3E3E3" w:frame="1"/>
          <w:lang w:eastAsia="en-CA"/>
          <w14:ligatures w14:val="none"/>
        </w:rPr>
        <w:t>Pane</w:t>
      </w:r>
      <w:r w:rsidRPr="00DC660B">
        <w:rPr>
          <w:rFonts w:ascii="Segoe UI" w:eastAsia="Times New Roman" w:hAnsi="Segoe UI" w:cs="Segoe UI"/>
          <w:color w:val="0D0D0D"/>
          <w:kern w:val="0"/>
          <w:lang w:eastAsia="en-CA"/>
          <w14:ligatures w14:val="none"/>
        </w:rPr>
        <w:t xml:space="preserve"> objects are used to group components together. This allows you to:</w:t>
      </w:r>
    </w:p>
    <w:p w14:paraId="61C1BC88" w14:textId="77777777" w:rsidR="00DC660B" w:rsidRPr="00DC660B" w:rsidRDefault="00DC660B" w:rsidP="00DC66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color w:val="0D0D0D"/>
          <w:kern w:val="0"/>
          <w:lang w:eastAsia="en-CA"/>
          <w14:ligatures w14:val="none"/>
        </w:rPr>
        <w:t>Move grouped components around as a unit within a window.</w:t>
      </w:r>
    </w:p>
    <w:p w14:paraId="606A9FBF" w14:textId="77777777" w:rsidR="00DC660B" w:rsidRPr="00DC660B" w:rsidRDefault="00DC660B" w:rsidP="00DC66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color w:val="0D0D0D"/>
          <w:kern w:val="0"/>
          <w:lang w:eastAsia="en-CA"/>
          <w14:ligatures w14:val="none"/>
        </w:rPr>
        <w:t>Share grouped components between different windows with minimal code changes.</w:t>
      </w:r>
    </w:p>
    <w:p w14:paraId="757F434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Example: Creating an Address Pane</w:t>
      </w:r>
    </w:p>
    <w:p w14:paraId="2E44829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CA"/>
          <w14:ligatures w14:val="none"/>
        </w:rPr>
      </w:pPr>
      <w:r w:rsidRPr="00DC660B">
        <w:rPr>
          <w:rFonts w:ascii="Segoe UI" w:eastAsia="Times New Roman" w:hAnsi="Segoe UI" w:cs="Segoe UI"/>
          <w:b/>
          <w:bCs/>
          <w:color w:val="0D0D0D"/>
          <w:kern w:val="0"/>
          <w:lang w:eastAsia="en-CA"/>
          <w14:ligatures w14:val="none"/>
        </w:rPr>
        <w:t>Explanation</w:t>
      </w:r>
    </w:p>
    <w:p w14:paraId="15528A2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color w:val="0D0D0D"/>
          <w:kern w:val="0"/>
          <w:lang w:eastAsia="en-CA"/>
          <w14:ligatures w14:val="none"/>
        </w:rPr>
        <w:lastRenderedPageBreak/>
        <w:t xml:space="preserve">The </w:t>
      </w:r>
      <w:r w:rsidRPr="00DC660B">
        <w:rPr>
          <w:rFonts w:ascii="Consolas" w:eastAsia="Times New Roman" w:hAnsi="Consolas" w:cs="Courier New"/>
          <w:b/>
          <w:bCs/>
          <w:color w:val="0D0D0D"/>
          <w:kern w:val="0"/>
          <w:sz w:val="21"/>
          <w:szCs w:val="21"/>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is a reusable component that groups labels and text fields for entering contact information. This pane can be used in multiple windows without duplicating the code for each label and text field.</w:t>
      </w:r>
    </w:p>
    <w:p w14:paraId="1A8A2BC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CA"/>
          <w14:ligatures w14:val="none"/>
        </w:rPr>
      </w:pPr>
      <w:r w:rsidRPr="00DC660B">
        <w:rPr>
          <w:rFonts w:ascii="Segoe UI" w:eastAsia="Times New Roman" w:hAnsi="Segoe UI" w:cs="Segoe UI"/>
          <w:b/>
          <w:bCs/>
          <w:color w:val="0D0D0D"/>
          <w:kern w:val="0"/>
          <w:lang w:eastAsia="en-CA"/>
          <w14:ligatures w14:val="none"/>
        </w:rPr>
        <w:t>AddressPane Code</w:t>
      </w:r>
    </w:p>
    <w:p w14:paraId="41BEE4B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java</w:t>
      </w:r>
    </w:p>
    <w:p w14:paraId="49EAECF6" w14:textId="77777777" w:rsid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Copy code</w:t>
      </w:r>
    </w:p>
    <w:p w14:paraId="37645A56" w14:textId="202BC32A"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import javafx.geometry.Pos;</w:t>
      </w:r>
    </w:p>
    <w:p w14:paraId="1FEA6BB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import javafx.scene.control.Label;</w:t>
      </w:r>
    </w:p>
    <w:p w14:paraId="7F32F01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import javafx.scene.control.TextField;</w:t>
      </w:r>
    </w:p>
    <w:p w14:paraId="6032A84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import javafx.scene.layout.Pane;</w:t>
      </w:r>
    </w:p>
    <w:p w14:paraId="126EB5E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p>
    <w:p w14:paraId="3C44963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public class AddressPane extends Pane {</w:t>
      </w:r>
    </w:p>
    <w:p w14:paraId="2E4474A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public AddressPane(String title) {</w:t>
      </w:r>
    </w:p>
    <w:p w14:paraId="133C2A5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Pane innerPane = new Pane();</w:t>
      </w:r>
    </w:p>
    <w:p w14:paraId="06315F9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innerPane.setStyle("-fx-background-color: white; " + </w:t>
      </w:r>
    </w:p>
    <w:p w14:paraId="2F2CF3B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"-fx-border-color: gray; " +</w:t>
      </w:r>
    </w:p>
    <w:p w14:paraId="6A8F188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"-fx-padding: 4 4;");</w:t>
      </w:r>
    </w:p>
    <w:p w14:paraId="0EAD242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p>
    <w:p w14:paraId="2351951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 Create labels and text fields</w:t>
      </w:r>
    </w:p>
    <w:p w14:paraId="0BD226F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 label1 = new Label("Name:");</w:t>
      </w:r>
    </w:p>
    <w:p w14:paraId="182CC83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label1.relocate(10, 20);</w:t>
      </w:r>
    </w:p>
    <w:p w14:paraId="090A9A1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label1.setPrefSize(80, 30);</w:t>
      </w:r>
    </w:p>
    <w:p w14:paraId="76C6143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 label2 = new Label("Street:");</w:t>
      </w:r>
    </w:p>
    <w:p w14:paraId="28031E4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label2.relocate(10, 55);</w:t>
      </w:r>
    </w:p>
    <w:p w14:paraId="1AACA98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label2.setPrefSize(80, 30);</w:t>
      </w:r>
    </w:p>
    <w:p w14:paraId="6CEFD0C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 label3 = new Label("City:");</w:t>
      </w:r>
    </w:p>
    <w:p w14:paraId="4728E8A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label3.relocate(10, 90);</w:t>
      </w:r>
    </w:p>
    <w:p w14:paraId="0772862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label3.setPrefSize(80, 30);</w:t>
      </w:r>
    </w:p>
    <w:p w14:paraId="4F91F33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 label4 = new Label("Province:");</w:t>
      </w:r>
    </w:p>
    <w:p w14:paraId="2D2D604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label4.relocate(10, 125);</w:t>
      </w:r>
    </w:p>
    <w:p w14:paraId="40D3339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label4.setPrefSize(80, 30);</w:t>
      </w:r>
    </w:p>
    <w:p w14:paraId="016F4A1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 label5 = new Label("Postal Code:");</w:t>
      </w:r>
    </w:p>
    <w:p w14:paraId="25799E6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label5.relocate(10, 160);</w:t>
      </w:r>
    </w:p>
    <w:p w14:paraId="45BEDE0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label5.setPrefSize(80, 30);</w:t>
      </w:r>
    </w:p>
    <w:p w14:paraId="4658037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p>
    <w:p w14:paraId="3989399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TextField nameField = new TextField();</w:t>
      </w:r>
    </w:p>
    <w:p w14:paraId="6072C4B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nameField.relocate(100, 20);</w:t>
      </w:r>
    </w:p>
    <w:p w14:paraId="2DF0CA0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nameField.setPrefSize(300, 30);</w:t>
      </w:r>
    </w:p>
    <w:p w14:paraId="0982BDC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TextField streetField = new TextField();</w:t>
      </w:r>
    </w:p>
    <w:p w14:paraId="77B6D88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streetField.relocate(100, 55);</w:t>
      </w:r>
    </w:p>
    <w:p w14:paraId="3C9D821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streetField.setPrefSize(300, 30);</w:t>
      </w:r>
    </w:p>
    <w:p w14:paraId="01949E7A"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TextField cityField = new TextField();</w:t>
      </w:r>
    </w:p>
    <w:p w14:paraId="3D9053EF"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lastRenderedPageBreak/>
        <w:t xml:space="preserve">        cityField.relocate(100, 90);</w:t>
      </w:r>
    </w:p>
    <w:p w14:paraId="64F0D8B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cityField.setPrefSize(300, 30);</w:t>
      </w:r>
    </w:p>
    <w:p w14:paraId="06B677B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TextField provinceField = new TextField();</w:t>
      </w:r>
    </w:p>
    <w:p w14:paraId="211C5B4A"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provinceField.relocate(100, 125);</w:t>
      </w:r>
    </w:p>
    <w:p w14:paraId="57E6E040"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provinceField.setPrefSize(300, 30);</w:t>
      </w:r>
    </w:p>
    <w:p w14:paraId="4F35E43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TextField postalField = new TextField();</w:t>
      </w:r>
    </w:p>
    <w:p w14:paraId="6180300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postalField.relocate(100, 160);</w:t>
      </w:r>
    </w:p>
    <w:p w14:paraId="0DC02D0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postalField.setPrefSize(300, 30);</w:t>
      </w:r>
    </w:p>
    <w:p w14:paraId="208D2CC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p>
    <w:p w14:paraId="62FACA9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 Add components to inner pane</w:t>
      </w:r>
    </w:p>
    <w:p w14:paraId="4A3A107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innerPane.getChildren().addAll(label1, label2, label3, label4, label5,</w:t>
      </w:r>
    </w:p>
    <w:p w14:paraId="30958AE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nameField, streetField, cityField, provinceField, postalField);</w:t>
      </w:r>
    </w:p>
    <w:p w14:paraId="73FDACA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p>
    <w:p w14:paraId="65D6925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 Create and style the title label</w:t>
      </w:r>
    </w:p>
    <w:p w14:paraId="73B8C24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Label titleLabel = new Label();</w:t>
      </w:r>
    </w:p>
    <w:p w14:paraId="12024A9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titleLabel.setText(title);</w:t>
      </w:r>
    </w:p>
    <w:p w14:paraId="7CF3E48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titleLabel.setStyle("-fx-background-color: white; \n" + </w:t>
      </w:r>
    </w:p>
    <w:p w14:paraId="339239C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"-fx-translate-y: -8; \n" + </w:t>
      </w:r>
    </w:p>
    <w:p w14:paraId="0BBF462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"-fx-translate-x: 10;");</w:t>
      </w:r>
    </w:p>
    <w:p w14:paraId="43F3559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p>
    <w:p w14:paraId="692701E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getChildren().addAll(innerPane, titleLabel);</w:t>
      </w:r>
    </w:p>
    <w:p w14:paraId="1881E84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 xml:space="preserve">    }</w:t>
      </w:r>
    </w:p>
    <w:p w14:paraId="1BB6E93D" w14:textId="4AB86C9E" w:rsid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kern w:val="0"/>
          <w:sz w:val="20"/>
          <w:szCs w:val="20"/>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w:t>
      </w:r>
    </w:p>
    <w:p w14:paraId="39EF986E" w14:textId="654824C1"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en-CA"/>
          <w14:ligatures w14:val="none"/>
        </w:rPr>
      </w:pPr>
      <w:r w:rsidRPr="00DC660B">
        <w:rPr>
          <w:rFonts w:ascii="inherit" w:eastAsia="Times New Roman" w:hAnsi="inherit" w:cs="Courier New"/>
          <w:color w:val="FFFFFF"/>
          <w:kern w:val="0"/>
          <w:sz w:val="20"/>
          <w:szCs w:val="20"/>
          <w:bdr w:val="single" w:sz="2" w:space="1" w:color="E3E3E3" w:frame="1"/>
          <w:lang w:eastAsia="en-CA"/>
          <w14:ligatures w14:val="none"/>
        </w:rPr>
        <w:t xml:space="preserve">} } </w:t>
      </w:r>
    </w:p>
    <w:p w14:paraId="37B782F0"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Using AddressPane in Applications</w:t>
      </w:r>
    </w:p>
    <w:p w14:paraId="1626F5E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CA"/>
          <w14:ligatures w14:val="none"/>
        </w:rPr>
      </w:pPr>
      <w:r w:rsidRPr="00DC660B">
        <w:rPr>
          <w:rFonts w:ascii="Segoe UI" w:eastAsia="Times New Roman" w:hAnsi="Segoe UI" w:cs="Segoe UI"/>
          <w:b/>
          <w:bCs/>
          <w:color w:val="0D0D0D"/>
          <w:kern w:val="0"/>
          <w:lang w:eastAsia="en-CA"/>
          <w14:ligatures w14:val="none"/>
        </w:rPr>
        <w:t>Explanation</w:t>
      </w:r>
    </w:p>
    <w:p w14:paraId="6FB441AF"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color w:val="0D0D0D"/>
          <w:kern w:val="0"/>
          <w:lang w:eastAsia="en-CA"/>
          <w14:ligatures w14:val="none"/>
        </w:rPr>
        <w:t xml:space="preserve">We'll use the </w:t>
      </w:r>
      <w:r w:rsidRPr="00DC660B">
        <w:rPr>
          <w:rFonts w:ascii="Consolas" w:eastAsia="Times New Roman" w:hAnsi="Consolas" w:cs="Courier New"/>
          <w:b/>
          <w:bCs/>
          <w:color w:val="0D0D0D"/>
          <w:kern w:val="0"/>
          <w:sz w:val="21"/>
          <w:szCs w:val="21"/>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in two different applications to demonstrate its reusability.</w:t>
      </w:r>
    </w:p>
    <w:p w14:paraId="7148BB33" w14:textId="77777777" w:rsidR="00DC660B" w:rsidRPr="00DC660B" w:rsidRDefault="00DC660B" w:rsidP="00DC66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App1</w:t>
      </w:r>
      <w:r w:rsidRPr="00DC660B">
        <w:rPr>
          <w:rFonts w:ascii="Segoe UI" w:eastAsia="Times New Roman" w:hAnsi="Segoe UI" w:cs="Segoe UI"/>
          <w:color w:val="0D0D0D"/>
          <w:kern w:val="0"/>
          <w:lang w:eastAsia="en-CA"/>
          <w14:ligatures w14:val="none"/>
        </w:rPr>
        <w:t xml:space="preserve">: Uses </w:t>
      </w:r>
      <w:r w:rsidRPr="00DC660B">
        <w:rPr>
          <w:rFonts w:ascii="Consolas" w:eastAsia="Times New Roman" w:hAnsi="Consolas" w:cs="Courier New"/>
          <w:b/>
          <w:bCs/>
          <w:color w:val="0D0D0D"/>
          <w:kern w:val="0"/>
          <w:sz w:val="21"/>
          <w:szCs w:val="21"/>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with a </w:t>
      </w:r>
      <w:r w:rsidRPr="00DC660B">
        <w:rPr>
          <w:rFonts w:ascii="Consolas" w:eastAsia="Times New Roman" w:hAnsi="Consolas" w:cs="Courier New"/>
          <w:b/>
          <w:bCs/>
          <w:color w:val="0D0D0D"/>
          <w:kern w:val="0"/>
          <w:sz w:val="21"/>
          <w:szCs w:val="21"/>
          <w:bdr w:val="single" w:sz="2" w:space="0" w:color="E3E3E3" w:frame="1"/>
          <w:lang w:eastAsia="en-CA"/>
          <w14:ligatures w14:val="none"/>
        </w:rPr>
        <w:t>ComboBox</w:t>
      </w:r>
      <w:r w:rsidRPr="00DC660B">
        <w:rPr>
          <w:rFonts w:ascii="Segoe UI" w:eastAsia="Times New Roman" w:hAnsi="Segoe UI" w:cs="Segoe UI"/>
          <w:color w:val="0D0D0D"/>
          <w:kern w:val="0"/>
          <w:lang w:eastAsia="en-CA"/>
          <w14:ligatures w14:val="none"/>
        </w:rPr>
        <w:t xml:space="preserve"> to select different address types.</w:t>
      </w:r>
    </w:p>
    <w:p w14:paraId="0E4291A3" w14:textId="77777777" w:rsidR="00DC660B" w:rsidRPr="00DC660B" w:rsidRDefault="00DC660B" w:rsidP="00DC66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App2</w:t>
      </w:r>
      <w:r w:rsidRPr="00DC660B">
        <w:rPr>
          <w:rFonts w:ascii="Segoe UI" w:eastAsia="Times New Roman" w:hAnsi="Segoe UI" w:cs="Segoe UI"/>
          <w:color w:val="0D0D0D"/>
          <w:kern w:val="0"/>
          <w:lang w:eastAsia="en-CA"/>
          <w14:ligatures w14:val="none"/>
        </w:rPr>
        <w:t xml:space="preserve">: Uses </w:t>
      </w:r>
      <w:r w:rsidRPr="00DC660B">
        <w:rPr>
          <w:rFonts w:ascii="Consolas" w:eastAsia="Times New Roman" w:hAnsi="Consolas" w:cs="Courier New"/>
          <w:b/>
          <w:bCs/>
          <w:color w:val="0D0D0D"/>
          <w:kern w:val="0"/>
          <w:sz w:val="21"/>
          <w:szCs w:val="21"/>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twice within the same window, each with a different title.</w:t>
      </w:r>
    </w:p>
    <w:p w14:paraId="2AD9C24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Application 1: OneApp</w:t>
      </w:r>
    </w:p>
    <w:p w14:paraId="7EFFE4A0"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CA"/>
          <w14:ligatures w14:val="none"/>
        </w:rPr>
      </w:pPr>
      <w:r w:rsidRPr="00DC660B">
        <w:rPr>
          <w:rFonts w:ascii="Segoe UI" w:eastAsia="Times New Roman" w:hAnsi="Segoe UI" w:cs="Segoe UI"/>
          <w:b/>
          <w:bCs/>
          <w:color w:val="0D0D0D"/>
          <w:kern w:val="0"/>
          <w:lang w:eastAsia="en-CA"/>
          <w14:ligatures w14:val="none"/>
        </w:rPr>
        <w:t>Explanation</w:t>
      </w:r>
    </w:p>
    <w:p w14:paraId="39F2DA77" w14:textId="77777777" w:rsidR="00DC660B" w:rsidRPr="00DC660B" w:rsidRDefault="00DC660B" w:rsidP="00DC66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ComboBox</w:t>
      </w:r>
      <w:r w:rsidRPr="00DC660B">
        <w:rPr>
          <w:rFonts w:ascii="Segoe UI" w:eastAsia="Times New Roman" w:hAnsi="Segoe UI" w:cs="Segoe UI"/>
          <w:color w:val="0D0D0D"/>
          <w:kern w:val="0"/>
          <w:lang w:eastAsia="en-CA"/>
          <w14:ligatures w14:val="none"/>
        </w:rPr>
        <w:t>: A drop-down list for selecting address types.</w:t>
      </w:r>
    </w:p>
    <w:p w14:paraId="34B3E950" w14:textId="77777777" w:rsidR="00DC660B" w:rsidRPr="00DC660B" w:rsidRDefault="00DC660B" w:rsidP="00DC66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A reusable pane for entering contact information.</w:t>
      </w:r>
    </w:p>
    <w:p w14:paraId="750A72F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CA"/>
          <w14:ligatures w14:val="none"/>
        </w:rPr>
      </w:pPr>
      <w:r w:rsidRPr="00DC660B">
        <w:rPr>
          <w:rFonts w:ascii="Segoe UI" w:eastAsia="Times New Roman" w:hAnsi="Segoe UI" w:cs="Segoe UI"/>
          <w:b/>
          <w:bCs/>
          <w:color w:val="0D0D0D"/>
          <w:kern w:val="0"/>
          <w:lang w:eastAsia="en-CA"/>
          <w14:ligatures w14:val="none"/>
        </w:rPr>
        <w:t>Code for OneApp</w:t>
      </w:r>
    </w:p>
    <w:p w14:paraId="2CEA0DF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lastRenderedPageBreak/>
        <w:t>java</w:t>
      </w:r>
    </w:p>
    <w:p w14:paraId="2A272755" w14:textId="77777777" w:rsid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Copy code</w:t>
      </w:r>
    </w:p>
    <w:p w14:paraId="6B8A6396" w14:textId="77777777" w:rsid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p>
    <w:p w14:paraId="6CDD085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javafx.application.Application;</w:t>
      </w:r>
    </w:p>
    <w:p w14:paraId="769633B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javafx.collections.FXCollections;</w:t>
      </w:r>
    </w:p>
    <w:p w14:paraId="7B4BF22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javafx.collections.ObservableList;</w:t>
      </w:r>
    </w:p>
    <w:p w14:paraId="2B951B2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javafx.scene.Scene;</w:t>
      </w:r>
    </w:p>
    <w:p w14:paraId="123EA8E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javafx.scene.control.ComboBox;</w:t>
      </w:r>
    </w:p>
    <w:p w14:paraId="08E2F06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javafx.scene.layout.Pane;</w:t>
      </w:r>
    </w:p>
    <w:p w14:paraId="052C64C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javafx.stage.Stage;</w:t>
      </w:r>
    </w:p>
    <w:p w14:paraId="1322C7D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385A2B2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public class OneApp extends Application {</w:t>
      </w:r>
    </w:p>
    <w:p w14:paraId="76361DA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public void start(Stage primaryStage) {</w:t>
      </w:r>
    </w:p>
    <w:p w14:paraId="151D83F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Pane aPane = new Pane();</w:t>
      </w:r>
    </w:p>
    <w:p w14:paraId="285D4A6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1DFCA59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 Create drop-down list (ComboBox)</w:t>
      </w:r>
    </w:p>
    <w:p w14:paraId="006A617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ObservableList&lt;String&gt; options = FXCollections.observableArrayList(</w:t>
      </w:r>
    </w:p>
    <w:p w14:paraId="0C29B52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"Home Address", "Work Address", "Alternate Address"</w:t>
      </w:r>
    </w:p>
    <w:p w14:paraId="37173F0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w:t>
      </w:r>
    </w:p>
    <w:p w14:paraId="11D90AA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ComboBox&lt;String&gt; addressBox = new ComboBox&lt;&gt;(options);</w:t>
      </w:r>
    </w:p>
    <w:p w14:paraId="4E7A7F6F"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addressBox.setValue("Work Address");</w:t>
      </w:r>
    </w:p>
    <w:p w14:paraId="4C77AC3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addressBox.relocate(10, 10);</w:t>
      </w:r>
    </w:p>
    <w:p w14:paraId="2616096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addressBox.setPrefSize(410, 30);</w:t>
      </w:r>
    </w:p>
    <w:p w14:paraId="36747FD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aPane.getChildren().add(addressBox);</w:t>
      </w:r>
    </w:p>
    <w:p w14:paraId="2E58AAB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1A99883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 Add AddressPane</w:t>
      </w:r>
    </w:p>
    <w:p w14:paraId="0F0AA09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AddressPane myPanel = new AddressPane("CONTACT ADDRESS");</w:t>
      </w:r>
    </w:p>
    <w:p w14:paraId="25C04E3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myPanel.relocate(10, 50);</w:t>
      </w:r>
    </w:p>
    <w:p w14:paraId="5D85BA7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aPane.getChildren().add(myPanel);</w:t>
      </w:r>
    </w:p>
    <w:p w14:paraId="6E4F7EA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7ABAF6E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 Setup and show the stage</w:t>
      </w:r>
    </w:p>
    <w:p w14:paraId="719EF02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primaryStage.setTitle("App 1");</w:t>
      </w:r>
    </w:p>
    <w:p w14:paraId="796F17B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primaryStage.setResizable(false);</w:t>
      </w:r>
    </w:p>
    <w:p w14:paraId="35ED15A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primaryStage.setScene(new Scene(aPane, 420, 250));</w:t>
      </w:r>
    </w:p>
    <w:p w14:paraId="63648999"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primaryStage.show();</w:t>
      </w:r>
    </w:p>
    <w:p w14:paraId="22FF9BEF"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w:t>
      </w:r>
    </w:p>
    <w:p w14:paraId="430DE22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06A9290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public static void main(String[] args) {</w:t>
      </w:r>
    </w:p>
    <w:p w14:paraId="229833AF"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launch(args);</w:t>
      </w:r>
    </w:p>
    <w:p w14:paraId="44038C40"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w:t>
      </w:r>
    </w:p>
    <w:p w14:paraId="31503DB9" w14:textId="57285E9F"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w:t>
      </w:r>
    </w:p>
    <w:p w14:paraId="579FB44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Application 2: TwoApp</w:t>
      </w:r>
    </w:p>
    <w:p w14:paraId="24D3843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CA"/>
          <w14:ligatures w14:val="none"/>
        </w:rPr>
      </w:pPr>
      <w:r w:rsidRPr="00DC660B">
        <w:rPr>
          <w:rFonts w:ascii="Segoe UI" w:eastAsia="Times New Roman" w:hAnsi="Segoe UI" w:cs="Segoe UI"/>
          <w:b/>
          <w:bCs/>
          <w:color w:val="0D0D0D"/>
          <w:kern w:val="0"/>
          <w:lang w:eastAsia="en-CA"/>
          <w14:ligatures w14:val="none"/>
        </w:rPr>
        <w:t>Explanation</w:t>
      </w:r>
    </w:p>
    <w:p w14:paraId="618356CB" w14:textId="77777777" w:rsidR="00DC660B" w:rsidRPr="00DC660B" w:rsidRDefault="00DC660B" w:rsidP="00DC66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lastRenderedPageBreak/>
        <w:t>ListView</w:t>
      </w:r>
      <w:r w:rsidRPr="00DC660B">
        <w:rPr>
          <w:rFonts w:ascii="Segoe UI" w:eastAsia="Times New Roman" w:hAnsi="Segoe UI" w:cs="Segoe UI"/>
          <w:color w:val="0D0D0D"/>
          <w:kern w:val="0"/>
          <w:lang w:eastAsia="en-CA"/>
          <w14:ligatures w14:val="none"/>
        </w:rPr>
        <w:t>: Displays a list of names.</w:t>
      </w:r>
    </w:p>
    <w:p w14:paraId="06A5816B" w14:textId="77777777" w:rsidR="00DC660B" w:rsidRPr="00DC660B" w:rsidRDefault="00DC660B" w:rsidP="00DC66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Two instances of </w:t>
      </w:r>
      <w:r w:rsidRPr="00DC660B">
        <w:rPr>
          <w:rFonts w:ascii="Consolas" w:eastAsia="Times New Roman" w:hAnsi="Consolas" w:cs="Courier New"/>
          <w:b/>
          <w:bCs/>
          <w:color w:val="0D0D0D"/>
          <w:kern w:val="0"/>
          <w:sz w:val="21"/>
          <w:szCs w:val="21"/>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for different address types.</w:t>
      </w:r>
    </w:p>
    <w:p w14:paraId="166286E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en-CA"/>
          <w14:ligatures w14:val="none"/>
        </w:rPr>
      </w:pPr>
      <w:r w:rsidRPr="00DC660B">
        <w:rPr>
          <w:rFonts w:ascii="Segoe UI" w:eastAsia="Times New Roman" w:hAnsi="Segoe UI" w:cs="Segoe UI"/>
          <w:b/>
          <w:bCs/>
          <w:color w:val="0D0D0D"/>
          <w:kern w:val="0"/>
          <w:lang w:eastAsia="en-CA"/>
          <w14:ligatures w14:val="none"/>
        </w:rPr>
        <w:t>Code for TwoApp</w:t>
      </w:r>
    </w:p>
    <w:p w14:paraId="5CDE9CD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java</w:t>
      </w:r>
    </w:p>
    <w:p w14:paraId="6332E7A6" w14:textId="77777777" w:rsid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lang w:eastAsia="en-CA"/>
          <w14:ligatures w14:val="none"/>
        </w:rPr>
      </w:pPr>
      <w:r w:rsidRPr="00DC660B">
        <w:rPr>
          <w:rFonts w:ascii="Segoe UI" w:eastAsia="Times New Roman" w:hAnsi="Segoe UI" w:cs="Segoe UI"/>
          <w:color w:val="0D0D0D"/>
          <w:kern w:val="0"/>
          <w:sz w:val="21"/>
          <w:szCs w:val="21"/>
          <w:bdr w:val="single" w:sz="2" w:space="0" w:color="E3E3E3" w:frame="1"/>
          <w:lang w:eastAsia="en-CA"/>
          <w14:ligatures w14:val="none"/>
        </w:rPr>
        <w:t>Copy code</w:t>
      </w:r>
    </w:p>
    <w:p w14:paraId="4451A02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javafx.application.Application;</w:t>
      </w:r>
    </w:p>
    <w:p w14:paraId="0A79485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javafx.collections.FXCollections;</w:t>
      </w:r>
    </w:p>
    <w:p w14:paraId="69D9F5F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javafx.collections.ObservableList;</w:t>
      </w:r>
    </w:p>
    <w:p w14:paraId="69BE114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javafx.scene.Scene;</w:t>
      </w:r>
    </w:p>
    <w:p w14:paraId="3BAA612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javafx.scene.control.ComboBox;</w:t>
      </w:r>
    </w:p>
    <w:p w14:paraId="125E1F7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javafx.scene.layout.Pane;</w:t>
      </w:r>
    </w:p>
    <w:p w14:paraId="3FEABDBA"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import javafx.stage.Stage;</w:t>
      </w:r>
    </w:p>
    <w:p w14:paraId="2B7D4EB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014129D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public class OneApp extends Application {</w:t>
      </w:r>
    </w:p>
    <w:p w14:paraId="3BEE8D12"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public void start(Stage primaryStage) {</w:t>
      </w:r>
    </w:p>
    <w:p w14:paraId="49A6CA5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Pane aPane = new Pane();</w:t>
      </w:r>
    </w:p>
    <w:p w14:paraId="1EACAED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61BC3C0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 Create drop-down list (ComboBox)</w:t>
      </w:r>
    </w:p>
    <w:p w14:paraId="0D57D52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ObservableList&lt;String&gt; options = FXCollections.observableArrayList(</w:t>
      </w:r>
    </w:p>
    <w:p w14:paraId="7D98EF4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"Home Address", "Work Address", "Alternate Address"</w:t>
      </w:r>
    </w:p>
    <w:p w14:paraId="6F1FE31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w:t>
      </w:r>
    </w:p>
    <w:p w14:paraId="3557A5A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ComboBox&lt;String&gt; addressBox = new ComboBox&lt;&gt;(options);</w:t>
      </w:r>
    </w:p>
    <w:p w14:paraId="7E7B99D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addressBox.setValue("Work Address");</w:t>
      </w:r>
    </w:p>
    <w:p w14:paraId="66CAA01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addressBox.relocate(10, 10);</w:t>
      </w:r>
    </w:p>
    <w:p w14:paraId="066C159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addressBox.setPrefSize(410, 30);</w:t>
      </w:r>
    </w:p>
    <w:p w14:paraId="7B84A155"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aPane.getChildren().add(addressBox);</w:t>
      </w:r>
    </w:p>
    <w:p w14:paraId="2A2E408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4B6E3E4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 Add AddressPane</w:t>
      </w:r>
    </w:p>
    <w:p w14:paraId="5F571AD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AddressPane myPanel = new AddressPane("CONTACT ADDRESS");</w:t>
      </w:r>
    </w:p>
    <w:p w14:paraId="2BAD215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myPanel.relocate(10, 50);</w:t>
      </w:r>
    </w:p>
    <w:p w14:paraId="2BE4D6C8"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aPane.getChildren().add(myPanel);</w:t>
      </w:r>
    </w:p>
    <w:p w14:paraId="051077C6"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63CF947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 Setup and show the stage</w:t>
      </w:r>
    </w:p>
    <w:p w14:paraId="2D8043AC"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primaryStage.setTitle("App 1");</w:t>
      </w:r>
    </w:p>
    <w:p w14:paraId="2CB0E32B"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primaryStage.setResizable(false);</w:t>
      </w:r>
    </w:p>
    <w:p w14:paraId="1907BF9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primaryStage.setScene(new Scene(aPane, 420, 250));</w:t>
      </w:r>
    </w:p>
    <w:p w14:paraId="594EBF74"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primaryStage.show();</w:t>
      </w:r>
    </w:p>
    <w:p w14:paraId="3D13A1AD"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w:t>
      </w:r>
    </w:p>
    <w:p w14:paraId="352E503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p>
    <w:p w14:paraId="4CC79303"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public static void main(String[] args) {</w:t>
      </w:r>
    </w:p>
    <w:p w14:paraId="1F5FB5CE"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launch(args);</w:t>
      </w:r>
    </w:p>
    <w:p w14:paraId="35CE5FE7"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 xml:space="preserve">    }</w:t>
      </w:r>
    </w:p>
    <w:p w14:paraId="2D341070" w14:textId="4941E002" w:rsidR="00DC660B" w:rsidRPr="00DC660B" w:rsidRDefault="00DC660B" w:rsidP="00DC660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CA"/>
          <w14:ligatures w14:val="none"/>
        </w:rPr>
      </w:pPr>
      <w:r w:rsidRPr="00DC660B">
        <w:rPr>
          <w:rFonts w:ascii="Segoe UI" w:eastAsia="Times New Roman" w:hAnsi="Segoe UI" w:cs="Segoe UI"/>
          <w:color w:val="0D0D0D"/>
          <w:kern w:val="0"/>
          <w:sz w:val="21"/>
          <w:szCs w:val="21"/>
          <w:lang w:eastAsia="en-CA"/>
          <w14:ligatures w14:val="none"/>
        </w:rPr>
        <w:t>}</w:t>
      </w:r>
    </w:p>
    <w:p w14:paraId="48E8D959" w14:textId="77777777" w:rsid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inherit" w:eastAsia="Times New Roman" w:hAnsi="inherit" w:cs="Courier New"/>
          <w:color w:val="2E95D3"/>
          <w:kern w:val="0"/>
          <w:sz w:val="20"/>
          <w:szCs w:val="20"/>
          <w:bdr w:val="single" w:sz="2" w:space="0" w:color="E3E3E3" w:frame="1"/>
          <w:lang w:eastAsia="en-CA"/>
          <w14:ligatures w14:val="none"/>
        </w:rPr>
      </w:pPr>
    </w:p>
    <w:p w14:paraId="63975A95" w14:textId="42C2DEC4"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CA"/>
          <w14:ligatures w14:val="none"/>
        </w:rPr>
      </w:pPr>
      <w:r w:rsidRPr="00DC660B">
        <w:rPr>
          <w:rFonts w:ascii="Segoe UI" w:eastAsia="Times New Roman" w:hAnsi="Segoe UI" w:cs="Segoe UI"/>
          <w:b/>
          <w:bCs/>
          <w:color w:val="0D0D0D"/>
          <w:kern w:val="0"/>
          <w:sz w:val="30"/>
          <w:szCs w:val="30"/>
          <w:lang w:eastAsia="en-CA"/>
          <w14:ligatures w14:val="none"/>
        </w:rPr>
        <w:t>Summary</w:t>
      </w:r>
    </w:p>
    <w:p w14:paraId="407AFD6A" w14:textId="77777777" w:rsidR="00DC660B" w:rsidRPr="00DC660B" w:rsidRDefault="00DC660B" w:rsidP="00DC66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Grouping Components</w:t>
      </w:r>
      <w:r w:rsidRPr="00DC660B">
        <w:rPr>
          <w:rFonts w:ascii="Segoe UI" w:eastAsia="Times New Roman" w:hAnsi="Segoe UI" w:cs="Segoe UI"/>
          <w:color w:val="0D0D0D"/>
          <w:kern w:val="0"/>
          <w:lang w:eastAsia="en-CA"/>
          <w14:ligatures w14:val="none"/>
        </w:rPr>
        <w:t xml:space="preserve">: Use </w:t>
      </w:r>
      <w:r w:rsidRPr="00DC660B">
        <w:rPr>
          <w:rFonts w:ascii="Consolas" w:eastAsia="Times New Roman" w:hAnsi="Consolas" w:cs="Courier New"/>
          <w:b/>
          <w:bCs/>
          <w:color w:val="0D0D0D"/>
          <w:kern w:val="0"/>
          <w:sz w:val="21"/>
          <w:szCs w:val="21"/>
          <w:bdr w:val="single" w:sz="2" w:space="0" w:color="E3E3E3" w:frame="1"/>
          <w:lang w:eastAsia="en-CA"/>
          <w14:ligatures w14:val="none"/>
        </w:rPr>
        <w:t>Pane</w:t>
      </w:r>
      <w:r w:rsidRPr="00DC660B">
        <w:rPr>
          <w:rFonts w:ascii="Segoe UI" w:eastAsia="Times New Roman" w:hAnsi="Segoe UI" w:cs="Segoe UI"/>
          <w:color w:val="0D0D0D"/>
          <w:kern w:val="0"/>
          <w:lang w:eastAsia="en-CA"/>
          <w14:ligatures w14:val="none"/>
        </w:rPr>
        <w:t xml:space="preserve"> objects to group related components for easy reuse.</w:t>
      </w:r>
    </w:p>
    <w:p w14:paraId="4958ABF1" w14:textId="77777777" w:rsidR="00DC660B" w:rsidRPr="00DC660B" w:rsidRDefault="00DC660B" w:rsidP="00DC66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Reusable Layouts</w:t>
      </w:r>
      <w:r w:rsidRPr="00DC660B">
        <w:rPr>
          <w:rFonts w:ascii="Segoe UI" w:eastAsia="Times New Roman" w:hAnsi="Segoe UI" w:cs="Segoe UI"/>
          <w:color w:val="0D0D0D"/>
          <w:kern w:val="0"/>
          <w:lang w:eastAsia="en-CA"/>
          <w14:ligatures w14:val="none"/>
        </w:rPr>
        <w:t xml:space="preserve">: Create reusable component groups like </w:t>
      </w:r>
      <w:r w:rsidRPr="00DC660B">
        <w:rPr>
          <w:rFonts w:ascii="Consolas" w:eastAsia="Times New Roman" w:hAnsi="Consolas" w:cs="Courier New"/>
          <w:b/>
          <w:bCs/>
          <w:color w:val="0D0D0D"/>
          <w:kern w:val="0"/>
          <w:sz w:val="21"/>
          <w:szCs w:val="21"/>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for consistent UI design.</w:t>
      </w:r>
    </w:p>
    <w:p w14:paraId="69C90D9F" w14:textId="77777777" w:rsidR="00DC660B" w:rsidRPr="00DC660B" w:rsidRDefault="00DC660B" w:rsidP="00DC66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b/>
          <w:bCs/>
          <w:color w:val="0D0D0D"/>
          <w:kern w:val="0"/>
          <w:bdr w:val="single" w:sz="2" w:space="0" w:color="E3E3E3" w:frame="1"/>
          <w:lang w:eastAsia="en-CA"/>
          <w14:ligatures w14:val="none"/>
        </w:rPr>
        <w:t>Applications</w:t>
      </w:r>
      <w:r w:rsidRPr="00DC660B">
        <w:rPr>
          <w:rFonts w:ascii="Segoe UI" w:eastAsia="Times New Roman" w:hAnsi="Segoe UI" w:cs="Segoe UI"/>
          <w:color w:val="0D0D0D"/>
          <w:kern w:val="0"/>
          <w:lang w:eastAsia="en-CA"/>
          <w14:ligatures w14:val="none"/>
        </w:rPr>
        <w:t>: Create applications (</w:t>
      </w:r>
      <w:r w:rsidRPr="00DC660B">
        <w:rPr>
          <w:rFonts w:ascii="Consolas" w:eastAsia="Times New Roman" w:hAnsi="Consolas" w:cs="Courier New"/>
          <w:b/>
          <w:bCs/>
          <w:color w:val="0D0D0D"/>
          <w:kern w:val="0"/>
          <w:sz w:val="21"/>
          <w:szCs w:val="21"/>
          <w:bdr w:val="single" w:sz="2" w:space="0" w:color="E3E3E3" w:frame="1"/>
          <w:lang w:eastAsia="en-CA"/>
          <w14:ligatures w14:val="none"/>
        </w:rPr>
        <w:t>OneApp</w:t>
      </w:r>
      <w:r w:rsidRPr="00DC660B">
        <w:rPr>
          <w:rFonts w:ascii="Segoe UI" w:eastAsia="Times New Roman" w:hAnsi="Segoe UI" w:cs="Segoe UI"/>
          <w:color w:val="0D0D0D"/>
          <w:kern w:val="0"/>
          <w:lang w:eastAsia="en-CA"/>
          <w14:ligatures w14:val="none"/>
        </w:rPr>
        <w:t xml:space="preserve"> and </w:t>
      </w:r>
      <w:r w:rsidRPr="00DC660B">
        <w:rPr>
          <w:rFonts w:ascii="Consolas" w:eastAsia="Times New Roman" w:hAnsi="Consolas" w:cs="Courier New"/>
          <w:b/>
          <w:bCs/>
          <w:color w:val="0D0D0D"/>
          <w:kern w:val="0"/>
          <w:sz w:val="21"/>
          <w:szCs w:val="21"/>
          <w:bdr w:val="single" w:sz="2" w:space="0" w:color="E3E3E3" w:frame="1"/>
          <w:lang w:eastAsia="en-CA"/>
          <w14:ligatures w14:val="none"/>
        </w:rPr>
        <w:t>TwoApp</w:t>
      </w:r>
      <w:r w:rsidRPr="00DC660B">
        <w:rPr>
          <w:rFonts w:ascii="Segoe UI" w:eastAsia="Times New Roman" w:hAnsi="Segoe UI" w:cs="Segoe UI"/>
          <w:color w:val="0D0D0D"/>
          <w:kern w:val="0"/>
          <w:lang w:eastAsia="en-CA"/>
          <w14:ligatures w14:val="none"/>
        </w:rPr>
        <w:t xml:space="preserve">) that reuse </w:t>
      </w:r>
      <w:r w:rsidRPr="00DC660B">
        <w:rPr>
          <w:rFonts w:ascii="Consolas" w:eastAsia="Times New Roman" w:hAnsi="Consolas" w:cs="Courier New"/>
          <w:b/>
          <w:bCs/>
          <w:color w:val="0D0D0D"/>
          <w:kern w:val="0"/>
          <w:sz w:val="21"/>
          <w:szCs w:val="21"/>
          <w:bdr w:val="single" w:sz="2" w:space="0" w:color="E3E3E3" w:frame="1"/>
          <w:lang w:eastAsia="en-CA"/>
          <w14:ligatures w14:val="none"/>
        </w:rPr>
        <w:t>AddressPane</w:t>
      </w:r>
      <w:r w:rsidRPr="00DC660B">
        <w:rPr>
          <w:rFonts w:ascii="Segoe UI" w:eastAsia="Times New Roman" w:hAnsi="Segoe UI" w:cs="Segoe UI"/>
          <w:color w:val="0D0D0D"/>
          <w:kern w:val="0"/>
          <w:lang w:eastAsia="en-CA"/>
          <w14:ligatures w14:val="none"/>
        </w:rPr>
        <w:t xml:space="preserve"> in different ways, showcasing its versatility.</w:t>
      </w:r>
    </w:p>
    <w:p w14:paraId="611C7B21" w14:textId="77777777" w:rsidR="00DC660B" w:rsidRPr="00DC660B" w:rsidRDefault="00DC660B" w:rsidP="00DC660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CA"/>
          <w14:ligatures w14:val="none"/>
        </w:rPr>
      </w:pPr>
      <w:r w:rsidRPr="00DC660B">
        <w:rPr>
          <w:rFonts w:ascii="Segoe UI" w:eastAsia="Times New Roman" w:hAnsi="Segoe UI" w:cs="Segoe UI"/>
          <w:color w:val="0D0D0D"/>
          <w:kern w:val="0"/>
          <w:lang w:eastAsia="en-CA"/>
          <w14:ligatures w14:val="none"/>
        </w:rPr>
        <w:t>By organizing and grouping components, you can streamline your code, reduce redundancy, and maintain consistency across your applications.</w:t>
      </w:r>
    </w:p>
    <w:p w14:paraId="296441FC" w14:textId="77777777" w:rsidR="00DC660B" w:rsidRDefault="00DC660B"/>
    <w:sectPr w:rsidR="00DC6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5CA3"/>
    <w:multiLevelType w:val="multilevel"/>
    <w:tmpl w:val="3AC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32EAA"/>
    <w:multiLevelType w:val="multilevel"/>
    <w:tmpl w:val="DD2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37781"/>
    <w:multiLevelType w:val="multilevel"/>
    <w:tmpl w:val="BBAA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946A0"/>
    <w:multiLevelType w:val="multilevel"/>
    <w:tmpl w:val="418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7D61BF"/>
    <w:multiLevelType w:val="multilevel"/>
    <w:tmpl w:val="6D7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844C3"/>
    <w:multiLevelType w:val="multilevel"/>
    <w:tmpl w:val="4928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E4AB7"/>
    <w:multiLevelType w:val="multilevel"/>
    <w:tmpl w:val="2FB8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9269728">
    <w:abstractNumId w:val="2"/>
  </w:num>
  <w:num w:numId="2" w16cid:durableId="1868373073">
    <w:abstractNumId w:val="5"/>
  </w:num>
  <w:num w:numId="3" w16cid:durableId="2103602814">
    <w:abstractNumId w:val="6"/>
  </w:num>
  <w:num w:numId="4" w16cid:durableId="1329290473">
    <w:abstractNumId w:val="4"/>
  </w:num>
  <w:num w:numId="5" w16cid:durableId="1403409291">
    <w:abstractNumId w:val="1"/>
  </w:num>
  <w:num w:numId="6" w16cid:durableId="661860291">
    <w:abstractNumId w:val="0"/>
  </w:num>
  <w:num w:numId="7" w16cid:durableId="843014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0B"/>
    <w:rsid w:val="00095ED7"/>
    <w:rsid w:val="00B72F00"/>
    <w:rsid w:val="00DC66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12FF"/>
  <w15:chartTrackingRefBased/>
  <w15:docId w15:val="{7B6374DA-2C29-46F3-B553-E1C98A24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60B"/>
    <w:rPr>
      <w:rFonts w:eastAsiaTheme="majorEastAsia" w:cstheme="majorBidi"/>
      <w:color w:val="272727" w:themeColor="text1" w:themeTint="D8"/>
    </w:rPr>
  </w:style>
  <w:style w:type="paragraph" w:styleId="Title">
    <w:name w:val="Title"/>
    <w:basedOn w:val="Normal"/>
    <w:next w:val="Normal"/>
    <w:link w:val="TitleChar"/>
    <w:uiPriority w:val="10"/>
    <w:qFormat/>
    <w:rsid w:val="00DC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60B"/>
    <w:pPr>
      <w:spacing w:before="160"/>
      <w:jc w:val="center"/>
    </w:pPr>
    <w:rPr>
      <w:i/>
      <w:iCs/>
      <w:color w:val="404040" w:themeColor="text1" w:themeTint="BF"/>
    </w:rPr>
  </w:style>
  <w:style w:type="character" w:customStyle="1" w:styleId="QuoteChar">
    <w:name w:val="Quote Char"/>
    <w:basedOn w:val="DefaultParagraphFont"/>
    <w:link w:val="Quote"/>
    <w:uiPriority w:val="29"/>
    <w:rsid w:val="00DC660B"/>
    <w:rPr>
      <w:i/>
      <w:iCs/>
      <w:color w:val="404040" w:themeColor="text1" w:themeTint="BF"/>
    </w:rPr>
  </w:style>
  <w:style w:type="paragraph" w:styleId="ListParagraph">
    <w:name w:val="List Paragraph"/>
    <w:basedOn w:val="Normal"/>
    <w:uiPriority w:val="34"/>
    <w:qFormat/>
    <w:rsid w:val="00DC660B"/>
    <w:pPr>
      <w:ind w:left="720"/>
      <w:contextualSpacing/>
    </w:pPr>
  </w:style>
  <w:style w:type="character" w:styleId="IntenseEmphasis">
    <w:name w:val="Intense Emphasis"/>
    <w:basedOn w:val="DefaultParagraphFont"/>
    <w:uiPriority w:val="21"/>
    <w:qFormat/>
    <w:rsid w:val="00DC660B"/>
    <w:rPr>
      <w:i/>
      <w:iCs/>
      <w:color w:val="0F4761" w:themeColor="accent1" w:themeShade="BF"/>
    </w:rPr>
  </w:style>
  <w:style w:type="paragraph" w:styleId="IntenseQuote">
    <w:name w:val="Intense Quote"/>
    <w:basedOn w:val="Normal"/>
    <w:next w:val="Normal"/>
    <w:link w:val="IntenseQuoteChar"/>
    <w:uiPriority w:val="30"/>
    <w:qFormat/>
    <w:rsid w:val="00DC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60B"/>
    <w:rPr>
      <w:i/>
      <w:iCs/>
      <w:color w:val="0F4761" w:themeColor="accent1" w:themeShade="BF"/>
    </w:rPr>
  </w:style>
  <w:style w:type="character" w:styleId="IntenseReference">
    <w:name w:val="Intense Reference"/>
    <w:basedOn w:val="DefaultParagraphFont"/>
    <w:uiPriority w:val="32"/>
    <w:qFormat/>
    <w:rsid w:val="00DC660B"/>
    <w:rPr>
      <w:b/>
      <w:bCs/>
      <w:smallCaps/>
      <w:color w:val="0F4761" w:themeColor="accent1" w:themeShade="BF"/>
      <w:spacing w:val="5"/>
    </w:rPr>
  </w:style>
  <w:style w:type="character" w:styleId="Strong">
    <w:name w:val="Strong"/>
    <w:basedOn w:val="DefaultParagraphFont"/>
    <w:uiPriority w:val="22"/>
    <w:qFormat/>
    <w:rsid w:val="00DC660B"/>
    <w:rPr>
      <w:b/>
      <w:bCs/>
    </w:rPr>
  </w:style>
  <w:style w:type="paragraph" w:styleId="NormalWeb">
    <w:name w:val="Normal (Web)"/>
    <w:basedOn w:val="Normal"/>
    <w:uiPriority w:val="99"/>
    <w:semiHidden/>
    <w:unhideWhenUsed/>
    <w:rsid w:val="00DC660B"/>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DC66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6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DC660B"/>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DC660B"/>
  </w:style>
  <w:style w:type="character" w:customStyle="1" w:styleId="hljs-title">
    <w:name w:val="hljs-title"/>
    <w:basedOn w:val="DefaultParagraphFont"/>
    <w:rsid w:val="00DC660B"/>
  </w:style>
  <w:style w:type="character" w:customStyle="1" w:styleId="hljs-params">
    <w:name w:val="hljs-params"/>
    <w:basedOn w:val="DefaultParagraphFont"/>
    <w:rsid w:val="00DC660B"/>
  </w:style>
  <w:style w:type="character" w:customStyle="1" w:styleId="hljs-type">
    <w:name w:val="hljs-type"/>
    <w:basedOn w:val="DefaultParagraphFont"/>
    <w:rsid w:val="00DC660B"/>
  </w:style>
  <w:style w:type="character" w:customStyle="1" w:styleId="hljs-variable">
    <w:name w:val="hljs-variable"/>
    <w:basedOn w:val="DefaultParagraphFont"/>
    <w:rsid w:val="00DC660B"/>
  </w:style>
  <w:style w:type="character" w:customStyle="1" w:styleId="hljs-operator">
    <w:name w:val="hljs-operator"/>
    <w:basedOn w:val="DefaultParagraphFont"/>
    <w:rsid w:val="00DC660B"/>
  </w:style>
  <w:style w:type="character" w:customStyle="1" w:styleId="hljs-string">
    <w:name w:val="hljs-string"/>
    <w:basedOn w:val="DefaultParagraphFont"/>
    <w:rsid w:val="00DC660B"/>
  </w:style>
  <w:style w:type="character" w:customStyle="1" w:styleId="hljs-comment">
    <w:name w:val="hljs-comment"/>
    <w:basedOn w:val="DefaultParagraphFont"/>
    <w:rsid w:val="00DC660B"/>
  </w:style>
  <w:style w:type="character" w:customStyle="1" w:styleId="hljs-number">
    <w:name w:val="hljs-number"/>
    <w:basedOn w:val="DefaultParagraphFont"/>
    <w:rsid w:val="00DC660B"/>
  </w:style>
  <w:style w:type="character" w:customStyle="1" w:styleId="hljs-literal">
    <w:name w:val="hljs-literal"/>
    <w:basedOn w:val="DefaultParagraphFont"/>
    <w:rsid w:val="00DC6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890946">
      <w:bodyDiv w:val="1"/>
      <w:marLeft w:val="0"/>
      <w:marRight w:val="0"/>
      <w:marTop w:val="0"/>
      <w:marBottom w:val="0"/>
      <w:divBdr>
        <w:top w:val="none" w:sz="0" w:space="0" w:color="auto"/>
        <w:left w:val="none" w:sz="0" w:space="0" w:color="auto"/>
        <w:bottom w:val="none" w:sz="0" w:space="0" w:color="auto"/>
        <w:right w:val="none" w:sz="0" w:space="0" w:color="auto"/>
      </w:divBdr>
      <w:divsChild>
        <w:div w:id="1372922154">
          <w:marLeft w:val="0"/>
          <w:marRight w:val="0"/>
          <w:marTop w:val="0"/>
          <w:marBottom w:val="0"/>
          <w:divBdr>
            <w:top w:val="single" w:sz="2" w:space="0" w:color="E3E3E3"/>
            <w:left w:val="single" w:sz="2" w:space="0" w:color="E3E3E3"/>
            <w:bottom w:val="single" w:sz="2" w:space="0" w:color="E3E3E3"/>
            <w:right w:val="single" w:sz="2" w:space="0" w:color="E3E3E3"/>
          </w:divBdr>
          <w:divsChild>
            <w:div w:id="683942339">
              <w:marLeft w:val="0"/>
              <w:marRight w:val="0"/>
              <w:marTop w:val="0"/>
              <w:marBottom w:val="0"/>
              <w:divBdr>
                <w:top w:val="single" w:sz="2" w:space="0" w:color="E3E3E3"/>
                <w:left w:val="single" w:sz="2" w:space="0" w:color="E3E3E3"/>
                <w:bottom w:val="single" w:sz="2" w:space="0" w:color="E3E3E3"/>
                <w:right w:val="single" w:sz="2" w:space="0" w:color="E3E3E3"/>
              </w:divBdr>
              <w:divsChild>
                <w:div w:id="422800593">
                  <w:marLeft w:val="0"/>
                  <w:marRight w:val="0"/>
                  <w:marTop w:val="0"/>
                  <w:marBottom w:val="0"/>
                  <w:divBdr>
                    <w:top w:val="single" w:sz="2" w:space="2" w:color="E3E3E3"/>
                    <w:left w:val="single" w:sz="2" w:space="0" w:color="E3E3E3"/>
                    <w:bottom w:val="single" w:sz="2" w:space="0" w:color="E3E3E3"/>
                    <w:right w:val="single" w:sz="2" w:space="0" w:color="E3E3E3"/>
                  </w:divBdr>
                  <w:divsChild>
                    <w:div w:id="1722317773">
                      <w:marLeft w:val="0"/>
                      <w:marRight w:val="0"/>
                      <w:marTop w:val="0"/>
                      <w:marBottom w:val="0"/>
                      <w:divBdr>
                        <w:top w:val="single" w:sz="2" w:space="0" w:color="E3E3E3"/>
                        <w:left w:val="single" w:sz="2" w:space="0" w:color="E3E3E3"/>
                        <w:bottom w:val="single" w:sz="2" w:space="0" w:color="E3E3E3"/>
                        <w:right w:val="single" w:sz="2" w:space="0" w:color="E3E3E3"/>
                      </w:divBdr>
                      <w:divsChild>
                        <w:div w:id="1461846823">
                          <w:marLeft w:val="0"/>
                          <w:marRight w:val="0"/>
                          <w:marTop w:val="0"/>
                          <w:marBottom w:val="0"/>
                          <w:divBdr>
                            <w:top w:val="single" w:sz="2" w:space="0" w:color="auto"/>
                            <w:left w:val="single" w:sz="2" w:space="0" w:color="auto"/>
                            <w:bottom w:val="single" w:sz="2" w:space="0" w:color="auto"/>
                            <w:right w:val="single" w:sz="2" w:space="0" w:color="auto"/>
                          </w:divBdr>
                          <w:divsChild>
                            <w:div w:id="72361832">
                              <w:marLeft w:val="0"/>
                              <w:marRight w:val="0"/>
                              <w:marTop w:val="0"/>
                              <w:marBottom w:val="0"/>
                              <w:divBdr>
                                <w:top w:val="single" w:sz="2" w:space="0" w:color="E3E3E3"/>
                                <w:left w:val="single" w:sz="2" w:space="0" w:color="E3E3E3"/>
                                <w:bottom w:val="single" w:sz="2" w:space="0" w:color="E3E3E3"/>
                                <w:right w:val="single" w:sz="2" w:space="0" w:color="E3E3E3"/>
                              </w:divBdr>
                              <w:divsChild>
                                <w:div w:id="576476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401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781029">
                          <w:marLeft w:val="0"/>
                          <w:marRight w:val="0"/>
                          <w:marTop w:val="0"/>
                          <w:marBottom w:val="0"/>
                          <w:divBdr>
                            <w:top w:val="single" w:sz="2" w:space="0" w:color="auto"/>
                            <w:left w:val="single" w:sz="2" w:space="0" w:color="auto"/>
                            <w:bottom w:val="single" w:sz="2" w:space="0" w:color="auto"/>
                            <w:right w:val="single" w:sz="2" w:space="0" w:color="auto"/>
                          </w:divBdr>
                          <w:divsChild>
                            <w:div w:id="1850751932">
                              <w:marLeft w:val="0"/>
                              <w:marRight w:val="0"/>
                              <w:marTop w:val="0"/>
                              <w:marBottom w:val="0"/>
                              <w:divBdr>
                                <w:top w:val="single" w:sz="2" w:space="0" w:color="E3E3E3"/>
                                <w:left w:val="single" w:sz="2" w:space="0" w:color="E3E3E3"/>
                                <w:bottom w:val="single" w:sz="2" w:space="0" w:color="E3E3E3"/>
                                <w:right w:val="single" w:sz="2" w:space="0" w:color="E3E3E3"/>
                              </w:divBdr>
                              <w:divsChild>
                                <w:div w:id="926041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85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032689">
                          <w:marLeft w:val="0"/>
                          <w:marRight w:val="0"/>
                          <w:marTop w:val="0"/>
                          <w:marBottom w:val="0"/>
                          <w:divBdr>
                            <w:top w:val="single" w:sz="2" w:space="0" w:color="auto"/>
                            <w:left w:val="single" w:sz="2" w:space="0" w:color="auto"/>
                            <w:bottom w:val="single" w:sz="2" w:space="0" w:color="auto"/>
                            <w:right w:val="single" w:sz="2" w:space="0" w:color="auto"/>
                          </w:divBdr>
                          <w:divsChild>
                            <w:div w:id="1853565925">
                              <w:marLeft w:val="0"/>
                              <w:marRight w:val="0"/>
                              <w:marTop w:val="0"/>
                              <w:marBottom w:val="0"/>
                              <w:divBdr>
                                <w:top w:val="single" w:sz="2" w:space="0" w:color="E3E3E3"/>
                                <w:left w:val="single" w:sz="2" w:space="0" w:color="E3E3E3"/>
                                <w:bottom w:val="single" w:sz="2" w:space="0" w:color="E3E3E3"/>
                                <w:right w:val="single" w:sz="2" w:space="0" w:color="E3E3E3"/>
                              </w:divBdr>
                              <w:divsChild>
                                <w:div w:id="203341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7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Rutarj Mrushad Shah</dc:creator>
  <cp:keywords/>
  <dc:description/>
  <cp:lastModifiedBy>Rutarj Mrushad Shah</cp:lastModifiedBy>
  <cp:revision>2</cp:revision>
  <dcterms:created xsi:type="dcterms:W3CDTF">2024-06-04T23:50:00Z</dcterms:created>
  <dcterms:modified xsi:type="dcterms:W3CDTF">2024-06-04T23:55:00Z</dcterms:modified>
</cp:coreProperties>
</file>