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D6725" w14:textId="0D8B583B" w:rsidR="00430877" w:rsidRDefault="002009F3">
      <w:pPr>
        <w:rPr>
          <w:rtl/>
        </w:rPr>
      </w:pPr>
      <w:r>
        <w:rPr>
          <w:rFonts w:hint="cs"/>
          <w:rtl/>
        </w:rPr>
        <w:t>מעקבים- פרק 4</w:t>
      </w:r>
    </w:p>
    <w:p w14:paraId="35C48AC7" w14:textId="033607DB" w:rsidR="002009F3" w:rsidRDefault="002009F3">
      <w:pPr>
        <w:rPr>
          <w:rtl/>
        </w:rPr>
      </w:pPr>
      <w:r>
        <w:rPr>
          <w:rFonts w:hint="cs"/>
          <w:rtl/>
        </w:rPr>
        <w:t>רות הרשלר ו1</w:t>
      </w:r>
    </w:p>
    <w:p w14:paraId="50257521" w14:textId="77777777" w:rsidR="002009F3" w:rsidRDefault="002009F3" w:rsidP="002009F3">
      <w:pPr>
        <w:pStyle w:val="a3"/>
        <w:numPr>
          <w:ilvl w:val="0"/>
          <w:numId w:val="1"/>
        </w:numPr>
      </w:pPr>
      <w:r>
        <w:rPr>
          <w:rFonts w:hint="cs"/>
        </w:rPr>
        <w:t>C</w:t>
      </w:r>
      <w:r>
        <w:rPr>
          <w:rFonts w:hint="cs"/>
          <w:rtl/>
        </w:rPr>
        <w:t xml:space="preserve"> קודם נקראים ה</w:t>
      </w:r>
      <w:r>
        <w:rPr>
          <w:rFonts w:hint="cs"/>
        </w:rPr>
        <w:t>CTOR</w:t>
      </w:r>
      <w:r>
        <w:rPr>
          <w:rFonts w:hint="cs"/>
          <w:rtl/>
        </w:rPr>
        <w:t xml:space="preserve"> של המחלקות הנורשות, לפי סדר כתיבתן ואח"כ הבנאי של המחלקה היורשת.</w:t>
      </w:r>
    </w:p>
    <w:p w14:paraId="0072F87B" w14:textId="77777777" w:rsidR="002009F3" w:rsidRDefault="002009F3" w:rsidP="002009F3">
      <w:pPr>
        <w:pStyle w:val="a3"/>
        <w:numPr>
          <w:ilvl w:val="0"/>
          <w:numId w:val="1"/>
        </w:numPr>
      </w:pPr>
      <w:r>
        <w:rPr>
          <w:rFonts w:hint="cs"/>
        </w:rPr>
        <w:t>A</w:t>
      </w:r>
      <w:r>
        <w:rPr>
          <w:rFonts w:hint="cs"/>
          <w:rtl/>
        </w:rPr>
        <w:t xml:space="preserve"> ההורסים נקראים הפוך מסדר יצירתם (הסדר הנ"ל)</w:t>
      </w:r>
    </w:p>
    <w:p w14:paraId="6C20FBE8" w14:textId="77777777" w:rsidR="000A0E4B" w:rsidRDefault="002009F3" w:rsidP="000A0E4B">
      <w:pPr>
        <w:pStyle w:val="a3"/>
        <w:numPr>
          <w:ilvl w:val="0"/>
          <w:numId w:val="1"/>
        </w:numPr>
      </w:pPr>
      <w:r>
        <w:rPr>
          <w:rFonts w:hint="cs"/>
        </w:rPr>
        <w:t>C</w:t>
      </w:r>
      <w:r>
        <w:rPr>
          <w:rFonts w:hint="cs"/>
          <w:rtl/>
        </w:rPr>
        <w:t xml:space="preserve"> במחלקה היורשת יש 2 מערכים</w:t>
      </w:r>
    </w:p>
    <w:p w14:paraId="079E21B2" w14:textId="77777777" w:rsidR="000A0E4B" w:rsidRDefault="000A0E4B" w:rsidP="000A0E4B">
      <w:pPr>
        <w:pStyle w:val="a3"/>
        <w:numPr>
          <w:ilvl w:val="0"/>
          <w:numId w:val="1"/>
        </w:numPr>
      </w:pPr>
      <w:r>
        <w:rPr>
          <w:rFonts w:hint="cs"/>
        </w:rPr>
        <w:t>B</w:t>
      </w:r>
      <w:r>
        <w:rPr>
          <w:rFonts w:hint="cs"/>
          <w:rtl/>
        </w:rPr>
        <w:t xml:space="preserve"> מודפס ה</w:t>
      </w:r>
      <w:r>
        <w:rPr>
          <w:rFonts w:hint="cs"/>
        </w:rPr>
        <w:t>PRINT</w:t>
      </w:r>
      <w:r>
        <w:rPr>
          <w:rFonts w:hint="cs"/>
          <w:rtl/>
        </w:rPr>
        <w:t xml:space="preserve"> הקרוב ביותר מלמטה</w:t>
      </w:r>
    </w:p>
    <w:p w14:paraId="14ED0DE3" w14:textId="77777777" w:rsidR="000A0E4B" w:rsidRDefault="000A0E4B" w:rsidP="000A0E4B">
      <w:pPr>
        <w:pStyle w:val="a3"/>
        <w:numPr>
          <w:ilvl w:val="0"/>
          <w:numId w:val="1"/>
        </w:numPr>
      </w:pPr>
      <w:r>
        <w:rPr>
          <w:rFonts w:hint="cs"/>
        </w:rPr>
        <w:t>B</w:t>
      </w:r>
      <w:r>
        <w:rPr>
          <w:rFonts w:hint="cs"/>
          <w:rtl/>
        </w:rPr>
        <w:t xml:space="preserve"> אין גישה למשתנים פרטיים במחלקה היורשת</w:t>
      </w:r>
    </w:p>
    <w:p w14:paraId="34A15268" w14:textId="77777777" w:rsidR="000A0E4B" w:rsidRDefault="000A0E4B" w:rsidP="000A0E4B">
      <w:pPr>
        <w:pStyle w:val="a3"/>
        <w:numPr>
          <w:ilvl w:val="0"/>
          <w:numId w:val="1"/>
        </w:numPr>
      </w:pPr>
      <w:r>
        <w:rPr>
          <w:rFonts w:hint="cs"/>
        </w:rPr>
        <w:t>D</w:t>
      </w:r>
      <w:r>
        <w:rPr>
          <w:rFonts w:hint="cs"/>
          <w:rtl/>
        </w:rPr>
        <w:t xml:space="preserve"> מחלקה יורשת לא יכולה להצביע על אובייקט מהמחלקה ממנה יורש</w:t>
      </w:r>
    </w:p>
    <w:p w14:paraId="21F1C286" w14:textId="77777777" w:rsidR="00DF2A7F" w:rsidRDefault="00DF2A7F" w:rsidP="000A0E4B">
      <w:pPr>
        <w:pStyle w:val="a3"/>
        <w:numPr>
          <w:ilvl w:val="0"/>
          <w:numId w:val="1"/>
        </w:numPr>
      </w:pPr>
      <w:r>
        <w:t>B</w:t>
      </w:r>
      <w:r>
        <w:rPr>
          <w:rFonts w:hint="cs"/>
          <w:rtl/>
        </w:rPr>
        <w:t xml:space="preserve"> המצביע הוא מסוג מחלקת </w:t>
      </w:r>
      <w:r>
        <w:rPr>
          <w:rFonts w:hint="cs"/>
        </w:rPr>
        <w:t>B</w:t>
      </w:r>
      <w:r>
        <w:t>ase</w:t>
      </w:r>
      <w:r>
        <w:rPr>
          <w:rFonts w:hint="cs"/>
          <w:rtl/>
        </w:rPr>
        <w:t xml:space="preserve"> ואין לו משתנה </w:t>
      </w:r>
      <w:r>
        <w:rPr>
          <w:rFonts w:hint="cs"/>
        </w:rPr>
        <w:t>X</w:t>
      </w:r>
    </w:p>
    <w:p w14:paraId="246B7850" w14:textId="77777777" w:rsidR="00DF2A7F" w:rsidRDefault="00DF2A7F" w:rsidP="000A0E4B">
      <w:pPr>
        <w:pStyle w:val="a3"/>
        <w:numPr>
          <w:ilvl w:val="0"/>
          <w:numId w:val="1"/>
        </w:numPr>
      </w:pPr>
      <w:r>
        <w:t>C</w:t>
      </w:r>
    </w:p>
    <w:p w14:paraId="3AD4ED54" w14:textId="77777777" w:rsidR="00DF2A7F" w:rsidRDefault="00DF2A7F" w:rsidP="000A0E4B">
      <w:pPr>
        <w:pStyle w:val="a3"/>
        <w:numPr>
          <w:ilvl w:val="0"/>
          <w:numId w:val="1"/>
        </w:numPr>
      </w:pPr>
      <w:r>
        <w:rPr>
          <w:rFonts w:hint="cs"/>
        </w:rPr>
        <w:t>C</w:t>
      </w:r>
      <w:r>
        <w:rPr>
          <w:rFonts w:hint="cs"/>
          <w:rtl/>
        </w:rPr>
        <w:t xml:space="preserve"> צריך לשלוח את </w:t>
      </w:r>
      <w:r>
        <w:rPr>
          <w:rFonts w:hint="cs"/>
        </w:rPr>
        <w:t>I</w:t>
      </w:r>
      <w:r>
        <w:rPr>
          <w:rFonts w:hint="cs"/>
          <w:rtl/>
        </w:rPr>
        <w:t xml:space="preserve"> ו </w:t>
      </w:r>
      <w:r>
        <w:rPr>
          <w:rFonts w:hint="cs"/>
        </w:rPr>
        <w:t>J</w:t>
      </w:r>
      <w:r>
        <w:rPr>
          <w:rFonts w:hint="cs"/>
          <w:rtl/>
        </w:rPr>
        <w:t xml:space="preserve"> לבנאי של </w:t>
      </w:r>
      <w:r>
        <w:rPr>
          <w:rFonts w:hint="cs"/>
        </w:rPr>
        <w:t>B</w:t>
      </w:r>
      <w:r>
        <w:t>ase</w:t>
      </w:r>
    </w:p>
    <w:p w14:paraId="54E0151D" w14:textId="586EDED0" w:rsidR="00C243D0" w:rsidRDefault="00C243D0" w:rsidP="00C243D0">
      <w:pPr>
        <w:pStyle w:val="a3"/>
        <w:numPr>
          <w:ilvl w:val="0"/>
          <w:numId w:val="1"/>
        </w:numPr>
      </w:pPr>
      <w:r>
        <w:t>B</w:t>
      </w:r>
      <w:r>
        <w:rPr>
          <w:rFonts w:hint="cs"/>
          <w:rtl/>
        </w:rPr>
        <w:t xml:space="preserve"> יש למחלקה היורשת 2 משתני </w:t>
      </w:r>
      <w:r>
        <w:t>a</w:t>
      </w:r>
    </w:p>
    <w:p w14:paraId="4AD819A0" w14:textId="6D842B52" w:rsidR="002009F3" w:rsidRDefault="002009F3" w:rsidP="00C243D0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 </w:t>
      </w:r>
      <w:r w:rsidR="00C243D0">
        <w:rPr>
          <w:rFonts w:hint="cs"/>
        </w:rPr>
        <w:t>C</w:t>
      </w:r>
      <w:r w:rsidR="00C243D0">
        <w:rPr>
          <w:rFonts w:hint="cs"/>
          <w:rtl/>
        </w:rPr>
        <w:t xml:space="preserve"> למחלקה היורשת אין גישה למשתנים הפרטיים במחלקה ממנה יורשת</w:t>
      </w:r>
    </w:p>
    <w:p w14:paraId="027EE9F8" w14:textId="1F748BDD" w:rsidR="006066B9" w:rsidRDefault="00FB3D94" w:rsidP="006066B9">
      <w:pPr>
        <w:pStyle w:val="a3"/>
        <w:numPr>
          <w:ilvl w:val="0"/>
          <w:numId w:val="1"/>
        </w:numPr>
        <w:rPr>
          <w:rFonts w:cs="Arial"/>
        </w:rPr>
      </w:pPr>
      <w:r>
        <w:t>D</w:t>
      </w:r>
    </w:p>
    <w:p w14:paraId="5526563B" w14:textId="7D1B1EFF" w:rsidR="006066B9" w:rsidRDefault="006066B9" w:rsidP="006066B9">
      <w:pPr>
        <w:pStyle w:val="a3"/>
        <w:numPr>
          <w:ilvl w:val="0"/>
          <w:numId w:val="1"/>
        </w:numPr>
        <w:rPr>
          <w:rFonts w:cs="Arial"/>
        </w:rPr>
      </w:pPr>
      <w:r>
        <w:rPr>
          <w:rFonts w:cs="Arial" w:hint="cs"/>
        </w:rPr>
        <w:t>D</w:t>
      </w:r>
    </w:p>
    <w:p w14:paraId="14810637" w14:textId="3273DD4C" w:rsidR="006066B9" w:rsidRDefault="006066B9" w:rsidP="006066B9">
      <w:pPr>
        <w:pStyle w:val="a3"/>
        <w:numPr>
          <w:ilvl w:val="0"/>
          <w:numId w:val="1"/>
        </w:numPr>
        <w:rPr>
          <w:rFonts w:cs="Arial"/>
        </w:rPr>
      </w:pPr>
      <w:r>
        <w:rPr>
          <w:rFonts w:cs="Arial"/>
        </w:rPr>
        <w:t>A</w:t>
      </w:r>
      <w:r>
        <w:rPr>
          <w:rFonts w:cs="Arial" w:hint="cs"/>
          <w:rtl/>
        </w:rPr>
        <w:t xml:space="preserve"> ההדפסה הראשונה מדפיסה את הפונקציה במחלקה היורשת </w:t>
      </w:r>
      <w:r w:rsidR="00953943">
        <w:rPr>
          <w:rFonts w:cs="Arial" w:hint="cs"/>
          <w:rtl/>
        </w:rPr>
        <w:t>והשניי</w:t>
      </w:r>
      <w:r w:rsidR="00953943">
        <w:rPr>
          <w:rFonts w:cs="Arial" w:hint="eastAsia"/>
          <w:rtl/>
        </w:rPr>
        <w:t>ה</w:t>
      </w:r>
      <w:r>
        <w:rPr>
          <w:rFonts w:cs="Arial" w:hint="cs"/>
          <w:rtl/>
        </w:rPr>
        <w:t>- במחלקה הבסיסית</w:t>
      </w:r>
    </w:p>
    <w:p w14:paraId="0424E202" w14:textId="7466C809" w:rsidR="006066B9" w:rsidRDefault="006066B9" w:rsidP="006066B9">
      <w:pPr>
        <w:pStyle w:val="a3"/>
        <w:numPr>
          <w:ilvl w:val="0"/>
          <w:numId w:val="1"/>
        </w:numPr>
        <w:rPr>
          <w:rFonts w:cs="Arial"/>
        </w:rPr>
      </w:pPr>
      <w:r>
        <w:rPr>
          <w:rFonts w:cs="Arial" w:hint="cs"/>
        </w:rPr>
        <w:t>A</w:t>
      </w:r>
    </w:p>
    <w:p w14:paraId="2615073E" w14:textId="41886CAB" w:rsidR="006066B9" w:rsidRDefault="006066B9" w:rsidP="006066B9">
      <w:pPr>
        <w:pStyle w:val="a3"/>
        <w:numPr>
          <w:ilvl w:val="0"/>
          <w:numId w:val="1"/>
        </w:numPr>
        <w:rPr>
          <w:rFonts w:cs="Arial"/>
        </w:rPr>
      </w:pPr>
      <w:r>
        <w:rPr>
          <w:rFonts w:cs="Arial" w:hint="cs"/>
        </w:rPr>
        <w:t>C</w:t>
      </w:r>
      <w:r>
        <w:rPr>
          <w:rFonts w:cs="Arial" w:hint="cs"/>
          <w:rtl/>
        </w:rPr>
        <w:t xml:space="preserve"> לא ניתן ליצור מופע מסוג מחלקה אבסטרקטית, אך ניתן ליצור מצביע מסוג המחלקה</w:t>
      </w:r>
    </w:p>
    <w:p w14:paraId="29BDBF2E" w14:textId="6EC66515" w:rsidR="006066B9" w:rsidRDefault="00F316FD" w:rsidP="006066B9">
      <w:pPr>
        <w:pStyle w:val="a3"/>
        <w:numPr>
          <w:ilvl w:val="0"/>
          <w:numId w:val="1"/>
        </w:numPr>
        <w:rPr>
          <w:rFonts w:cs="Arial"/>
        </w:rPr>
      </w:pPr>
      <w:r>
        <w:rPr>
          <w:rFonts w:cs="Arial"/>
        </w:rPr>
        <w:t>B</w:t>
      </w:r>
      <w:r>
        <w:rPr>
          <w:rFonts w:cs="Arial" w:hint="cs"/>
          <w:rtl/>
        </w:rPr>
        <w:t xml:space="preserve"> אין מימוש לפונקציה </w:t>
      </w:r>
      <w:r w:rsidR="00953943">
        <w:rPr>
          <w:rFonts w:cs="Arial" w:hint="cs"/>
          <w:rtl/>
        </w:rPr>
        <w:t>הווירטואלי</w:t>
      </w:r>
      <w:r w:rsidR="00953943">
        <w:rPr>
          <w:rFonts w:cs="Arial" w:hint="eastAsia"/>
          <w:rtl/>
        </w:rPr>
        <w:t>ת</w:t>
      </w:r>
      <w:r>
        <w:rPr>
          <w:rFonts w:cs="Arial" w:hint="cs"/>
          <w:rtl/>
        </w:rPr>
        <w:t xml:space="preserve"> ולכן גם המחלקה היורשת אבסטרקטית</w:t>
      </w:r>
    </w:p>
    <w:p w14:paraId="6DBB67FB" w14:textId="51C01611" w:rsidR="00F316FD" w:rsidRDefault="00F316FD" w:rsidP="006066B9">
      <w:pPr>
        <w:pStyle w:val="a3"/>
        <w:numPr>
          <w:ilvl w:val="0"/>
          <w:numId w:val="1"/>
        </w:numPr>
        <w:rPr>
          <w:rFonts w:cs="Arial"/>
        </w:rPr>
      </w:pPr>
      <w:r>
        <w:rPr>
          <w:rFonts w:cs="Arial" w:hint="cs"/>
        </w:rPr>
        <w:t>B</w:t>
      </w:r>
      <w:r>
        <w:rPr>
          <w:rFonts w:cs="Arial" w:hint="cs"/>
          <w:rtl/>
        </w:rPr>
        <w:t xml:space="preserve"> מודפס הפונקציה שבמחלקה היורשת.</w:t>
      </w:r>
    </w:p>
    <w:p w14:paraId="511B7D0A" w14:textId="55BED4A8" w:rsidR="00F316FD" w:rsidRDefault="00F316FD" w:rsidP="006066B9">
      <w:pPr>
        <w:pStyle w:val="a3"/>
        <w:numPr>
          <w:ilvl w:val="0"/>
          <w:numId w:val="1"/>
        </w:numPr>
        <w:rPr>
          <w:rFonts w:cs="Arial"/>
        </w:rPr>
      </w:pPr>
      <w:r>
        <w:rPr>
          <w:rFonts w:cs="Arial"/>
        </w:rPr>
        <w:t>A</w:t>
      </w:r>
      <w:r>
        <w:rPr>
          <w:rFonts w:cs="Arial" w:hint="cs"/>
          <w:rtl/>
        </w:rPr>
        <w:t xml:space="preserve"> הבנאי של מחלקת הבסיס נקרא לפני המחלקה היורשת, וההורס של היורשת נקרא לפני הבסיס.</w:t>
      </w:r>
    </w:p>
    <w:p w14:paraId="2C313A1B" w14:textId="6157DA26" w:rsidR="00434024" w:rsidRDefault="00434024" w:rsidP="00434024">
      <w:pPr>
        <w:pStyle w:val="a3"/>
        <w:numPr>
          <w:ilvl w:val="0"/>
          <w:numId w:val="1"/>
        </w:numPr>
        <w:rPr>
          <w:rFonts w:cs="Arial"/>
        </w:rPr>
      </w:pPr>
      <w:r>
        <w:rPr>
          <w:rFonts w:cs="Arial" w:hint="cs"/>
          <w:rtl/>
        </w:rPr>
        <w:t>א, קודם מתבצעים השדות המוכלים במחלקת האב, אח"כ בנאי של האב אח"כ שדות המוכלים של הבן ואח"כ גוף הבנאי.</w:t>
      </w:r>
    </w:p>
    <w:p w14:paraId="0258D7F3" w14:textId="6B3BA782" w:rsidR="00434024" w:rsidRDefault="00953943" w:rsidP="00434024">
      <w:pPr>
        <w:pStyle w:val="a3"/>
        <w:numPr>
          <w:ilvl w:val="0"/>
          <w:numId w:val="1"/>
        </w:numPr>
        <w:rPr>
          <w:rFonts w:cs="Arial"/>
        </w:rPr>
      </w:pPr>
      <w:r>
        <w:rPr>
          <w:rFonts w:cs="Arial" w:hint="cs"/>
          <w:rtl/>
        </w:rPr>
        <w:t>א</w:t>
      </w:r>
    </w:p>
    <w:p w14:paraId="7868D493" w14:textId="77777777" w:rsidR="00181676" w:rsidRDefault="000654DA" w:rsidP="00181676">
      <w:pPr>
        <w:pStyle w:val="a3"/>
        <w:numPr>
          <w:ilvl w:val="0"/>
          <w:numId w:val="1"/>
        </w:numPr>
        <w:rPr>
          <w:rFonts w:cs="Arial"/>
        </w:rPr>
      </w:pPr>
      <w:r>
        <w:rPr>
          <w:rFonts w:cs="Arial"/>
        </w:rPr>
        <w:t>44 388 128 12 9</w:t>
      </w:r>
    </w:p>
    <w:p w14:paraId="51B62D96" w14:textId="68AFF5A6" w:rsidR="006066B9" w:rsidRPr="00181676" w:rsidRDefault="00181676" w:rsidP="00181676">
      <w:pPr>
        <w:pStyle w:val="a3"/>
        <w:numPr>
          <w:ilvl w:val="0"/>
          <w:numId w:val="1"/>
        </w:numPr>
        <w:rPr>
          <w:rFonts w:cs="Arial" w:hint="cs"/>
          <w:rtl/>
        </w:rPr>
      </w:pPr>
      <w:r>
        <w:rPr>
          <w:rFonts w:cs="Arial" w:hint="cs"/>
          <w:rtl/>
        </w:rPr>
        <w:t>ב</w:t>
      </w:r>
      <w:r w:rsidRPr="00181676">
        <w:rPr>
          <w:rFonts w:cs="Arial"/>
          <w:rtl/>
        </w:rPr>
        <w:t xml:space="preserve"> </w:t>
      </w:r>
    </w:p>
    <w:sectPr w:rsidR="006066B9" w:rsidRPr="00181676" w:rsidSect="008E56A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943FEA"/>
    <w:multiLevelType w:val="hybridMultilevel"/>
    <w:tmpl w:val="21FAF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8581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C43"/>
    <w:rsid w:val="000654DA"/>
    <w:rsid w:val="000A0E4B"/>
    <w:rsid w:val="00181676"/>
    <w:rsid w:val="002009F3"/>
    <w:rsid w:val="00430877"/>
    <w:rsid w:val="00434024"/>
    <w:rsid w:val="00591C43"/>
    <w:rsid w:val="006066B9"/>
    <w:rsid w:val="008E56AC"/>
    <w:rsid w:val="00953943"/>
    <w:rsid w:val="00C243D0"/>
    <w:rsid w:val="00DF2A7F"/>
    <w:rsid w:val="00F316FD"/>
    <w:rsid w:val="00FB3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8931B"/>
  <w15:chartTrackingRefBased/>
  <w15:docId w15:val="{5B0CEFD1-6611-4CD9-B4D6-B5C3CD163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09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761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02431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80682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509831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157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ruth0533137873@gmail.com</dc:creator>
  <cp:keywords/>
  <dc:description/>
  <cp:lastModifiedBy>ruth0533137873@gmail.com</cp:lastModifiedBy>
  <cp:revision>2</cp:revision>
  <dcterms:created xsi:type="dcterms:W3CDTF">2024-02-21T15:37:00Z</dcterms:created>
  <dcterms:modified xsi:type="dcterms:W3CDTF">2024-02-21T17:24:00Z</dcterms:modified>
</cp:coreProperties>
</file>