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דוח-מתכנן-לימודים-api-מול-sdk"/>
    <w:p>
      <w:pPr>
        <w:pStyle w:val="Heading1"/>
        <w:bidi/>
      </w:pPr>
      <w:r>
        <w:rPr>
          <w:rtl/>
        </w:rPr>
        <w:t xml:space="preserve">דוח: מתכנן לימודים, API מול SDK</w:t>
      </w:r>
    </w:p>
    <w:p>
      <w:pPr>
        <w:bidi/>
      </w:pPr>
      <w:r>
        <w:rPr>
          <w:rtl/>
        </w:rPr>
        <w:t xml:space="preserve">הסוכן עוקב אחרי המבחנים והמטלות שלי, זוכר איך אני אוהבת ללמוד ובונה לי תוכנית שבועית. גרסת ה-SDK רצה על החשבון שלי ב-Claude Code. את גרסת ה-API לא הצלחתי להריץ, כי אין לי קרדיט ב-Console. הקוד שלה מוכן ועובר את הבדיקות ה-offline, אבל אין לי ממנה מספרים אמיתיים, ולכן כתוב "לא הורץ" בעמודה שלה.</w:t>
      </w:r>
    </w:p>
    <w:bookmarkStart w:id="20" w:name="X7e82ec2f2f47af8d2e3fcd47e72b689a7c7a5a7"/>
    <w:p>
      <w:pPr>
        <w:pStyle w:val="Heading2"/>
        <w:keepNext/>
        <w:bidi/>
      </w:pPr>
      <w:r>
        <w:rPr>
          <w:rtl/>
        </w:rPr>
        <w:t xml:space="preserve">1. API מול SDK</w:t>
      </w:r>
    </w:p>
    <w:tbl>
      <w:tblPr>
        <w:tblStyle w:val="Table"/>
        <w:bidiVisual/>
        <w:tblW w:w="9000" w:type="dxa"/>
        <w:jc w:val="lef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top w:w="40" w:type="dxa"/>
          <w:left w:w="140" w:type="dxa"/>
          <w:bottom w:w="40" w:type="dxa"/>
          <w:right w:w="14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>
        <w:trPr>
          <w:cantSplit/>
          <w:tblHeader/>
        </w:trPr>
        <w:tc>
          <w:tcPr>
            <w:tcW w:w="4500" w:type="dxa"/>
            <w:vAlign w:val="center"/>
            <w:shd w:val="clear" w:color="auto" w:fill="1F4E79"/>
          </w:tcPr>
          <w:p>
            <w:pPr>
              <w:pStyle w:val="Compact"/>
              <w:keepNext/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מדד</w:t>
            </w:r>
          </w:p>
        </w:tc>
        <w:tc>
          <w:tcPr>
            <w:tcW w:w="2250" w:type="dxa"/>
            <w:vAlign w:val="center"/>
            <w:shd w:val="clear" w:color="auto" w:fill="1F4E79"/>
          </w:tcPr>
          <w:p>
            <w:pPr>
              <w:pStyle w:val="Compact"/>
              <w:keepNext/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API</w:t>
            </w:r>
          </w:p>
        </w:tc>
        <w:tc>
          <w:tcPr>
            <w:tcW w:w="2250" w:type="dxa"/>
            <w:vAlign w:val="center"/>
            <w:shd w:val="clear" w:color="auto" w:fill="1F4E79"/>
          </w:tcPr>
          <w:p>
            <w:pPr>
              <w:pStyle w:val="Compact"/>
              <w:keepNext/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SDK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טוקנים: input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2,434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טוקנים: cache read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54,454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טוקנים: cache write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4,958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טוקנים: output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2,892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אחוז cache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88.0%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קריאות למודל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18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עלות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$0.107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בדיקות שעברו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bidi/>
              <w:jc w:val="center"/>
            </w:pPr>
            <w:r>
              <w:rPr>
                <w:i/>
                <w:iCs/>
                <w:color w:val="808080"/>
                <w:rtl/>
              </w:rPr>
              <w:t xml:space="preserve">לא הורץ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8/8</w:t>
            </w:r>
          </w:p>
        </w:tc>
      </w:tr>
    </w:tbl>
    <w:bookmarkEnd w:id="20"/>
    <w:bookmarkStart w:id="21" w:name="X2fc7f5ac07de450c7271c9ca8e98e152bec88d4"/>
    <w:p>
      <w:pPr>
        <w:pStyle w:val="Heading2"/>
        <w:bidi/>
      </w:pPr>
      <w:r>
        <w:rPr>
          <w:rtl/>
        </w:rPr>
        <w:t xml:space="preserve">2. שורות קוד לכל חלק</w:t>
      </w:r>
    </w:p>
    <w:p>
      <w:pPr>
        <w:keepNext/>
        <w:bidi/>
      </w:pPr>
      <w:r>
        <w:rPr>
          <w:rtl/>
        </w:rPr>
        <w:t xml:space="preserve">ב-API ספרתי את שורות הקוד בכל קובץ של ה-harness, וב-SDK את השורות שמסומנות בהערה replaces.</w:t>
      </w:r>
    </w:p>
    <w:tbl>
      <w:tblPr>
        <w:tblStyle w:val="Table"/>
        <w:bidiVisual/>
        <w:tblW w:w="9000" w:type="dxa"/>
        <w:jc w:val="lef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top w:w="40" w:type="dxa"/>
          <w:left w:w="140" w:type="dxa"/>
          <w:bottom w:w="40" w:type="dxa"/>
          <w:right w:w="140" w:type="dxa"/>
        </w:tblCellMar>
        <w:tblLook w:val="04A0" w:firstRow="1" w:lastRow="0" w:firstColumn="1" w:lastColumn="0" w:noHBand="0" w:noVBand="1"/>
      </w:tblPr>
      <w:tblGrid>
        <w:gridCol w:w="4500"/>
        <w:gridCol w:w="2250"/>
        <w:gridCol w:w="2250"/>
      </w:tblGrid>
      <w:tr>
        <w:trPr>
          <w:cantSplit/>
          <w:tblHeader/>
        </w:trPr>
        <w:tc>
          <w:tcPr>
            <w:tcW w:w="4500" w:type="dxa"/>
            <w:vAlign w:val="center"/>
            <w:shd w:val="clear" w:color="auto" w:fill="1F4E79"/>
          </w:tcPr>
          <w:p>
            <w:pPr>
              <w:pStyle w:val="Compact"/>
              <w:keepNext/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חלק</w:t>
            </w:r>
          </w:p>
        </w:tc>
        <w:tc>
          <w:tcPr>
            <w:tcW w:w="2250" w:type="dxa"/>
            <w:vAlign w:val="center"/>
            <w:shd w:val="clear" w:color="auto" w:fill="1F4E79"/>
          </w:tcPr>
          <w:p>
            <w:pPr>
              <w:pStyle w:val="Compact"/>
              <w:keepNext/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API</w:t>
            </w:r>
          </w:p>
        </w:tc>
        <w:tc>
          <w:tcPr>
            <w:tcW w:w="2250" w:type="dxa"/>
            <w:vAlign w:val="center"/>
            <w:shd w:val="clear" w:color="auto" w:fill="1F4E79"/>
          </w:tcPr>
          <w:p>
            <w:pPr>
              <w:pStyle w:val="Compact"/>
              <w:keepNext/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SDK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loop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33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tools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57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23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history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52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memory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67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30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context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39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compaction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37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caching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24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0</w:t>
            </w:r>
          </w:p>
        </w:tc>
      </w:tr>
      <w:tr>
        <w:trPr>
          <w:cantSplit/>
        </w:trPr>
        <w:tc>
          <w:tcPr>
            <w:tcW w:w="450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right"/>
            </w:pPr>
            <w:r>
              <w:rPr>
                <w:rtl/>
              </w:rPr>
              <w:t xml:space="preserve">tokens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39</w:t>
            </w:r>
          </w:p>
        </w:tc>
        <w:tc>
          <w:tcPr>
            <w:tcW w:w="2250" w:type="dxa"/>
            <w:vAlign w:val="center"/>
            <w:shd w:val="clear" w:color="auto" w:fill="F2F6FA"/>
          </w:tcPr>
          <w:p>
            <w:pPr>
              <w:pStyle w:val="Compact"/>
              <w:keepNext/>
              <w:bidi/>
              <w:jc w:val="center"/>
            </w:pPr>
            <w:r>
              <w:rPr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Compact"/>
              <w:bidi/>
              <w:jc w:val="right"/>
            </w:pPr>
            <w:r>
              <w:rPr>
                <w:rtl/>
                <w:bCs/>
                <w:b/>
              </w:rPr>
              <w:t xml:space="preserve">סה"כ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bidi/>
              <w:jc w:val="center"/>
            </w:pPr>
            <w:r>
              <w:rPr>
                <w:rtl/>
                <w:bCs/>
                <w:b/>
              </w:rPr>
              <w:t xml:space="preserve">348</w:t>
            </w:r>
          </w:p>
        </w:tc>
        <w:tc>
          <w:tcPr>
            <w:tcW w:w="2250" w:type="dxa"/>
            <w:vAlign w:val="center"/>
          </w:tcPr>
          <w:p>
            <w:pPr>
              <w:pStyle w:val="Compact"/>
              <w:bidi/>
              <w:jc w:val="center"/>
            </w:pPr>
            <w:r>
              <w:rPr>
                <w:rtl/>
                <w:bCs/>
                <w:b/>
              </w:rPr>
              <w:t xml:space="preserve">68</w:t>
            </w:r>
          </w:p>
        </w:tc>
      </w:tr>
    </w:tbl>
    <w:bookmarkEnd w:id="21"/>
    <w:bookmarkStart w:id="22" w:name="Xa65c3fba39a6e5009593c83b8e328fb7212670d"/>
    <w:p>
      <w:pPr>
        <w:pStyle w:val="Heading2"/>
        <w:bidi/>
      </w:pPr>
      <w:r>
        <w:rPr>
          <w:rtl/>
        </w:rPr>
        <w:t xml:space="preserve">3. איפה ה-SDK עלה יותר טוקנים ואיפה פחות</w:t>
      </w:r>
    </w:p>
    <w:p>
      <w:pPr>
        <w:bidi/>
      </w:pPr>
      <w:r>
        <w:rPr>
          <w:rtl/>
        </w:rPr>
        <w:t xml:space="preserve">בלי ריצת API אני לא יכולה להשוות מספרים, אבל מהריצה של ה-SDK ראיתי כמה דברים:</w:t>
      </w:r>
    </w:p>
    <w:p>
      <w:pPr>
        <w:bidi/>
      </w:pPr>
      <w:r>
        <w:rPr>
          <w:rtl/>
          <w:bCs/>
          <w:b/>
        </w:rPr>
        <w:t xml:space="preserve">יותר: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Claude Code מוסיף לכל קריאה פרומפט משלו. בתחילת סשן, עוד לפני שיש היסטוריה, נכנסו כ-2,700 טוקנים. ב-API ה-system prompt והכלים שלי קטנים בהרבה.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בכל סשן יש קריאה נוספת ל-Haiku, כ-1,200 טוקנים, שלא ביקשתי. בגללה יצאו 18 קריאות למודל ולא 16.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הוא שומר ל-cache לשעה, וזה עולה פי 2 ממחיר הקלט. ב-API שמתי cache של 5 דקות, שעולה פי 1.25.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הוא טוען את כל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בכל תור. ב-API אני שולחת רק את הזיכרונות שרלוונטיים לשאלה.</w:t>
      </w:r>
    </w:p>
    <w:p>
      <w:pPr>
        <w:bidi/>
      </w:pPr>
      <w:r>
        <w:rPr>
          <w:rtl/>
          <w:bCs/>
          <w:b/>
        </w:rPr>
        <w:t xml:space="preserve">פחות: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הוא שולף מה-cache בעצמו, ו-88% מהקלט נקרא משם בלי שכתבתי שורת קוד אחת.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אין לו בלוק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&lt;context&gt;</w:t>
      </w:r>
      <w:r>
        <w:rPr>
          <w:rtl/>
        </w:rPr>
        <w:t xml:space="preserve"> </w:t>
      </w:r>
      <w:r>
        <w:rPr>
          <w:rtl/>
        </w:rPr>
        <w:t xml:space="preserve">שנוסף לכל תור, כמו שיש ב-API.</w:t>
      </w:r>
    </w:p>
    <w:bookmarkEnd w:id="22"/>
    <w:bookmarkStart w:id="23" w:name="X279fbbf6b39f2aaedd43ed8a9dc75178f8176d0"/>
    <w:p>
      <w:pPr>
        <w:pStyle w:val="Heading2"/>
        <w:bidi/>
      </w:pPr>
      <w:r>
        <w:rPr>
          <w:rtl/>
        </w:rPr>
        <w:t xml:space="preserve">4. על מה הייתה לי שליטה ב-API ואיבדתי ב-SDK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מה נכנס לקונטקסט בכל תור.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איפה יש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cache_control</w:t>
      </w:r>
      <w:r>
        <w:rPr>
          <w:rtl/>
        </w:rPr>
        <w:t xml:space="preserve"> </w:t>
      </w:r>
      <w:r>
        <w:rPr>
          <w:rtl/>
        </w:rPr>
        <w:t xml:space="preserve">וכמה זמן ה-cache נשמר.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מתי לסכם את השיחה ואיך (ב-SDK זה אוטומטי).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ההיסטוריה: ב-API היא קובץ אצלי. ב-SDK יש לי רק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session_id</w:t>
      </w:r>
      <w:r>
        <w:rPr>
          <w:rtl/>
        </w:rPr>
        <w:t xml:space="preserve">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המדידה: ב-API יש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usage</w:t>
      </w:r>
      <w:r>
        <w:rPr>
          <w:rtl/>
        </w:rPr>
        <w:t xml:space="preserve"> </w:t>
      </w:r>
      <w:r>
        <w:rPr>
          <w:rtl/>
        </w:rPr>
        <w:t xml:space="preserve">לכל קריאה. ב-SDK העלות מצטברת לכל הסשן, והייתי צריכה לחשב בעצמי הפרש בין תורות.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קריאות למודל שלא ביקשתי, כמו ה-Haiku.</w:t>
      </w:r>
    </w:p>
    <w:bookmarkEnd w:id="23"/>
    <w:bookmarkStart w:id="24" w:name="X95972f787b4e8d6a7ec99203ef9b194c866c1d2"/>
    <w:p>
      <w:pPr>
        <w:pStyle w:val="Heading2"/>
        <w:bidi/>
      </w:pPr>
      <w:r>
        <w:rPr>
          <w:rtl/>
        </w:rPr>
        <w:t xml:space="preserve">5. איזו גרסה הייתי בוחרת</w:t>
      </w:r>
    </w:p>
    <w:p>
      <w:pPr>
        <w:bidi/>
      </w:pPr>
      <w:r>
        <w:rPr>
          <w:rtl/>
        </w:rPr>
        <w:t xml:space="preserve">את ה-SDK. זה סוכן אישי, הוא רץ על המנוי שלי, ונדרשו בו 68 שורות במקום 348. העלויות הנוספות שלו הן סנטים. את ה-API הייתי בוחרת רק אם הסוכן היה משרת הרבה משתמשים, ואז השליטה בכל טוקן הייתה שווה את הקוד.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="Arial" w:eastAsiaTheme="minorHAnsi" w:hAnsiTheme="minorHAnsi"/>
        <w:sz w:val="24"/>
        <w:szCs w:val="24"/>
        <w:lang w:bidi="he-IL" w:eastAsia="en-US" w:val="he-I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2026-10-23T11:27:59Z</dcterms:created>
  <dcterms:modified xsi:type="dcterms:W3CDTF">2026-10-23T11:27:59Z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