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43A1" w14:textId="5D58661D" w:rsidR="00D203FD" w:rsidRDefault="00E12BC8">
      <w:r>
        <w:t>Employee Attrition:</w:t>
      </w:r>
    </w:p>
    <w:p w14:paraId="29002C12" w14:textId="0A70D28C" w:rsidR="00E12BC8" w:rsidRDefault="00E12BC8">
      <w:hyperlink r:id="rId4" w:history="1">
        <w:r w:rsidRPr="00E12BC8">
          <w:rPr>
            <w:rStyle w:val="Hyperlink"/>
          </w:rPr>
          <w:t>Final Dashboard in Tableau</w:t>
        </w:r>
      </w:hyperlink>
    </w:p>
    <w:p w14:paraId="244F8FD1" w14:textId="43EB6221" w:rsidR="00E12BC8" w:rsidRPr="00E12BC8" w:rsidRDefault="00E12BC8">
      <w:pPr>
        <w:rPr>
          <w:i/>
          <w:iCs/>
        </w:rPr>
      </w:pPr>
      <w:r>
        <w:rPr>
          <w:i/>
          <w:iCs/>
        </w:rPr>
        <w:t xml:space="preserve">Please note, this storyboard doesn’t contain every step taken during analysis, only those relevant to the final results. </w:t>
      </w:r>
    </w:p>
    <w:sectPr w:rsidR="00E12BC8" w:rsidRPr="00E12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C8"/>
    <w:rsid w:val="000E3DB3"/>
    <w:rsid w:val="00646378"/>
    <w:rsid w:val="00D203FD"/>
    <w:rsid w:val="00E1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3ED4"/>
  <w15:chartTrackingRefBased/>
  <w15:docId w15:val="{30862D2A-B26B-49AC-84C8-34729293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ruth.agnew3351/viz/EmployeeAttrition_FinalProject/FinalStoryboard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Agnew</dc:creator>
  <cp:keywords/>
  <dc:description/>
  <cp:lastModifiedBy>Ruth Agnew</cp:lastModifiedBy>
  <cp:revision>1</cp:revision>
  <dcterms:created xsi:type="dcterms:W3CDTF">2023-06-12T19:21:00Z</dcterms:created>
  <dcterms:modified xsi:type="dcterms:W3CDTF">2023-06-12T19:23:00Z</dcterms:modified>
</cp:coreProperties>
</file>