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28" w:rsidRDefault="00930028" w:rsidP="00930028">
      <w:r>
        <w:t>John Rutherford</w:t>
      </w:r>
    </w:p>
    <w:p w:rsidR="00930028" w:rsidRDefault="00930028" w:rsidP="00930028">
      <w:r>
        <w:t>4/22</w:t>
      </w:r>
      <w:r>
        <w:t>/13</w:t>
      </w:r>
    </w:p>
    <w:p w:rsidR="00930028" w:rsidRDefault="00930028" w:rsidP="00930028">
      <w:r>
        <w:t>Genetic Algorithms</w:t>
      </w:r>
    </w:p>
    <w:p w:rsidR="00930028" w:rsidRDefault="00930028" w:rsidP="00930028"/>
    <w:p w:rsidR="00930028" w:rsidRDefault="00930028" w:rsidP="00930028">
      <w:pPr>
        <w:jc w:val="center"/>
      </w:pPr>
      <w:r>
        <w:t>Report #3</w:t>
      </w:r>
    </w:p>
    <w:p w:rsidR="00930028" w:rsidRDefault="00930028" w:rsidP="00930028">
      <w:pPr>
        <w:ind w:firstLine="720"/>
      </w:pPr>
      <w:r>
        <w:t>Last week, I finished the genetic algorithm including mutation. It works great, but starts low and doesn’t seem to cross that well. I also found test data online and have been using that to grade my algorithm. This week, I plan on trying new things to make my genetic algorithm a little better.</w:t>
      </w:r>
      <w:bookmarkStart w:id="0" w:name="_GoBack"/>
      <w:bookmarkEnd w:id="0"/>
    </w:p>
    <w:sectPr w:rsidR="0093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28"/>
    <w:rsid w:val="00930028"/>
    <w:rsid w:val="00A3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AppState User</cp:lastModifiedBy>
  <cp:revision>1</cp:revision>
  <dcterms:created xsi:type="dcterms:W3CDTF">2013-04-22T15:10:00Z</dcterms:created>
  <dcterms:modified xsi:type="dcterms:W3CDTF">2013-04-22T15:14:00Z</dcterms:modified>
</cp:coreProperties>
</file>