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476899" w14:textId="77777777" w:rsidR="002402A6" w:rsidRPr="002402A6" w:rsidRDefault="002402A6" w:rsidP="002402A6">
      <w:pPr>
        <w:rPr>
          <w:b/>
          <w:bCs/>
        </w:rPr>
      </w:pPr>
      <w:r w:rsidRPr="002402A6">
        <w:rPr>
          <w:b/>
          <w:bCs/>
        </w:rPr>
        <w:t>A) Blog de recetas personales</w:t>
      </w:r>
    </w:p>
    <w:p w14:paraId="4D4793CD" w14:textId="3D373FBF" w:rsidR="002402A6" w:rsidRPr="002402A6" w:rsidRDefault="002402A6" w:rsidP="002402A6">
      <w:r>
        <w:t>SSG: El contenido cambia poco, se genera un build time en next j.s y sube a CDN  muy rápidamente.</w:t>
      </w:r>
    </w:p>
    <w:p w14:paraId="4DFDEBD3" w14:textId="77777777" w:rsidR="002402A6" w:rsidRPr="002402A6" w:rsidRDefault="002402A6" w:rsidP="002402A6">
      <w:pPr>
        <w:rPr>
          <w:b/>
          <w:bCs/>
        </w:rPr>
      </w:pPr>
      <w:r w:rsidRPr="002402A6">
        <w:rPr>
          <w:b/>
          <w:bCs/>
        </w:rPr>
        <w:t>B) Panel de pedidos en línea</w:t>
      </w:r>
    </w:p>
    <w:p w14:paraId="50AFBAE2" w14:textId="404A9582" w:rsidR="002402A6" w:rsidRPr="002402A6" w:rsidRDefault="002402A6" w:rsidP="002402A6">
      <w:r>
        <w:t>SSR o CSR: SSR para datos en tiempo real y el otro para actualizaciones dinámicas.</w:t>
      </w:r>
    </w:p>
    <w:p w14:paraId="00A15C01" w14:textId="77777777" w:rsidR="002402A6" w:rsidRPr="002402A6" w:rsidRDefault="002402A6" w:rsidP="002402A6">
      <w:pPr>
        <w:rPr>
          <w:b/>
          <w:bCs/>
        </w:rPr>
      </w:pPr>
      <w:r w:rsidRPr="002402A6">
        <w:rPr>
          <w:b/>
          <w:bCs/>
        </w:rPr>
        <w:t>C) Portfolio universitario</w:t>
      </w:r>
    </w:p>
    <w:p w14:paraId="0D4AC734" w14:textId="0432383E" w:rsidR="007609CF" w:rsidRDefault="002402A6">
      <w:r>
        <w:t xml:space="preserve">SSG: páginas estáticas, incluso puede ser HTML no tiene sentido para introducir un servidor dinámico. </w:t>
      </w:r>
    </w:p>
    <w:sectPr w:rsidR="007609C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FD3874"/>
    <w:multiLevelType w:val="multilevel"/>
    <w:tmpl w:val="0DDC2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F0364A"/>
    <w:multiLevelType w:val="multilevel"/>
    <w:tmpl w:val="FBD01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0D0561"/>
    <w:multiLevelType w:val="multilevel"/>
    <w:tmpl w:val="22CEA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6384538">
    <w:abstractNumId w:val="1"/>
  </w:num>
  <w:num w:numId="2" w16cid:durableId="528877318">
    <w:abstractNumId w:val="2"/>
  </w:num>
  <w:num w:numId="3" w16cid:durableId="1814985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85D"/>
    <w:rsid w:val="000D46B2"/>
    <w:rsid w:val="002402A6"/>
    <w:rsid w:val="007609CF"/>
    <w:rsid w:val="00784080"/>
    <w:rsid w:val="008372DE"/>
    <w:rsid w:val="00C345B8"/>
    <w:rsid w:val="00C8185D"/>
    <w:rsid w:val="00D81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BBB206"/>
  <w15:chartTrackingRefBased/>
  <w15:docId w15:val="{A21748EB-31B6-4A2B-99F2-93F175E3C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18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18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18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18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18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18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18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18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18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18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18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18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185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185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18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185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18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18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18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1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18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18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1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185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185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185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18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185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18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878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0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56</Words>
  <Characters>314</Characters>
  <Application>Microsoft Office Word</Application>
  <DocSecurity>0</DocSecurity>
  <Lines>2</Lines>
  <Paragraphs>1</Paragraphs>
  <ScaleCrop>false</ScaleCrop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 MELISSA GAITAN DIAZ</dc:creator>
  <cp:keywords/>
  <dc:description/>
  <cp:lastModifiedBy>RUTH MELISSA GAITAN DIAZ</cp:lastModifiedBy>
  <cp:revision>2</cp:revision>
  <dcterms:created xsi:type="dcterms:W3CDTF">2026-05-25T17:00:00Z</dcterms:created>
  <dcterms:modified xsi:type="dcterms:W3CDTF">2026-05-25T17:07:00Z</dcterms:modified>
</cp:coreProperties>
</file>