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FADB" w14:textId="77777777" w:rsidR="00D3373A" w:rsidRPr="00F22E9F" w:rsidRDefault="00D3373A" w:rsidP="00D3373A">
      <w:pPr>
        <w:pStyle w:val="1"/>
        <w:jc w:val="center"/>
        <w:rPr>
          <w:rFonts w:ascii="Tahoma" w:hAnsi="Tahoma" w:cs="Tahoma"/>
          <w:sz w:val="24"/>
          <w:szCs w:val="24"/>
          <w:u w:val="single"/>
          <w:rtl/>
        </w:rPr>
      </w:pPr>
      <w:r w:rsidRPr="00F22E9F">
        <w:rPr>
          <w:rFonts w:ascii="Tahoma" w:hAnsi="Tahoma" w:cs="Tahoma"/>
          <w:sz w:val="24"/>
          <w:szCs w:val="24"/>
          <w:u w:val="single"/>
        </w:rPr>
        <w:t>JDBC</w:t>
      </w:r>
    </w:p>
    <w:p w14:paraId="06BE54B7" w14:textId="77777777" w:rsidR="00D3373A" w:rsidRPr="00420BE5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</w:rPr>
        <w:t>Java DataBase Connectivity</w:t>
      </w:r>
      <w:r w:rsidRPr="00420BE5">
        <w:rPr>
          <w:rFonts w:ascii="Tahoma" w:hAnsi="Tahoma" w:cs="Tahoma"/>
          <w:sz w:val="20"/>
          <w:szCs w:val="20"/>
          <w:rtl/>
        </w:rPr>
        <w:t>.</w:t>
      </w:r>
    </w:p>
    <w:p w14:paraId="4EC4A9F3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</w:p>
    <w:p w14:paraId="69B8B554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ה </w:t>
      </w:r>
      <w:r w:rsidRPr="00420BE5">
        <w:rPr>
          <w:rFonts w:ascii="Tahoma" w:hAnsi="Tahoma" w:cs="Tahoma"/>
          <w:sz w:val="20"/>
          <w:szCs w:val="20"/>
        </w:rPr>
        <w:t>JDBC</w:t>
      </w:r>
      <w:r w:rsidRPr="00420BE5">
        <w:rPr>
          <w:rFonts w:ascii="Tahoma" w:hAnsi="Tahoma" w:cs="Tahoma"/>
          <w:sz w:val="20"/>
          <w:szCs w:val="20"/>
          <w:rtl/>
        </w:rPr>
        <w:t xml:space="preserve"> הוא ה </w:t>
      </w:r>
      <w:r w:rsidRPr="00420BE5">
        <w:rPr>
          <w:rFonts w:ascii="Tahoma" w:hAnsi="Tahoma" w:cs="Tahoma"/>
          <w:sz w:val="20"/>
          <w:szCs w:val="20"/>
        </w:rPr>
        <w:t>API</w:t>
      </w:r>
      <w:r w:rsidRPr="00420BE5">
        <w:rPr>
          <w:rFonts w:ascii="Tahoma" w:hAnsi="Tahoma" w:cs="Tahoma"/>
          <w:sz w:val="20"/>
          <w:szCs w:val="20"/>
          <w:rtl/>
        </w:rPr>
        <w:t xml:space="preserve"> של ג'אווה לצורך גישות ל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>: שליפות של נתונים, עדכוני נתונים, שינויים של טבלאות וכו'.</w:t>
      </w:r>
    </w:p>
    <w:p w14:paraId="6E11407D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>ה</w:t>
      </w:r>
      <w:r w:rsidRPr="00420BE5">
        <w:rPr>
          <w:rFonts w:ascii="Tahoma" w:hAnsi="Tahoma" w:cs="Tahoma"/>
          <w:sz w:val="20"/>
          <w:szCs w:val="20"/>
        </w:rPr>
        <w:t xml:space="preserve">classes </w:t>
      </w:r>
      <w:r w:rsidRPr="00420BE5">
        <w:rPr>
          <w:rFonts w:ascii="Tahoma" w:hAnsi="Tahoma" w:cs="Tahoma"/>
          <w:sz w:val="20"/>
          <w:szCs w:val="20"/>
          <w:rtl/>
        </w:rPr>
        <w:t xml:space="preserve"> יושבים בשני ה </w:t>
      </w:r>
      <w:r w:rsidRPr="00420BE5">
        <w:rPr>
          <w:rFonts w:ascii="Tahoma" w:hAnsi="Tahoma" w:cs="Tahoma"/>
          <w:sz w:val="20"/>
          <w:szCs w:val="20"/>
        </w:rPr>
        <w:t>packages</w:t>
      </w:r>
      <w:r w:rsidRPr="00420BE5">
        <w:rPr>
          <w:rFonts w:ascii="Tahoma" w:hAnsi="Tahoma" w:cs="Tahoma"/>
          <w:sz w:val="20"/>
          <w:szCs w:val="20"/>
          <w:rtl/>
        </w:rPr>
        <w:t xml:space="preserve">: </w:t>
      </w:r>
    </w:p>
    <w:p w14:paraId="26E3E79C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</w:rPr>
      </w:pPr>
      <w:r w:rsidRPr="00420BE5">
        <w:rPr>
          <w:rFonts w:ascii="Tahoma" w:hAnsi="Tahoma" w:cs="Tahoma"/>
          <w:sz w:val="20"/>
          <w:szCs w:val="20"/>
        </w:rPr>
        <w:t>java.sql</w:t>
      </w:r>
      <w:r w:rsidRPr="00420BE5">
        <w:rPr>
          <w:rFonts w:ascii="Tahoma" w:hAnsi="Tahoma" w:cs="Tahoma"/>
          <w:sz w:val="20"/>
          <w:szCs w:val="20"/>
          <w:rtl/>
        </w:rPr>
        <w:t>.</w:t>
      </w:r>
    </w:p>
    <w:p w14:paraId="10390A3E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</w:rPr>
        <w:t>javax.sql</w:t>
      </w:r>
      <w:r w:rsidRPr="00420BE5">
        <w:rPr>
          <w:rFonts w:ascii="Tahoma" w:hAnsi="Tahoma" w:cs="Tahoma"/>
          <w:sz w:val="20"/>
          <w:szCs w:val="20"/>
          <w:rtl/>
        </w:rPr>
        <w:t>.</w:t>
      </w:r>
    </w:p>
    <w:p w14:paraId="774A9355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</w:p>
    <w:p w14:paraId="03032788" w14:textId="77777777" w:rsidR="00D3373A" w:rsidRPr="00420BE5" w:rsidRDefault="00D3373A" w:rsidP="00D3373A">
      <w:pPr>
        <w:jc w:val="both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420BE5">
        <w:rPr>
          <w:rFonts w:ascii="Tahoma" w:hAnsi="Tahoma" w:cs="Tahoma"/>
          <w:b/>
          <w:bCs/>
          <w:sz w:val="20"/>
          <w:szCs w:val="20"/>
          <w:u w:val="single"/>
          <w:rtl/>
        </w:rPr>
        <w:t>מושגים:</w:t>
      </w:r>
    </w:p>
    <w:p w14:paraId="2B10456E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– נתונים הנשמרים בצורה טבלאית.</w:t>
      </w:r>
    </w:p>
    <w:p w14:paraId="2A444935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</w:rPr>
        <w:t>DBMS</w:t>
      </w:r>
      <w:r w:rsidRPr="00420BE5">
        <w:rPr>
          <w:rFonts w:ascii="Tahoma" w:hAnsi="Tahoma" w:cs="Tahoma"/>
          <w:sz w:val="20"/>
          <w:szCs w:val="20"/>
          <w:rtl/>
        </w:rPr>
        <w:t xml:space="preserve"> – תוכניות המנהלות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כמו: </w:t>
      </w:r>
      <w:r w:rsidRPr="00420BE5">
        <w:rPr>
          <w:rFonts w:ascii="Tahoma" w:hAnsi="Tahoma" w:cs="Tahoma"/>
          <w:sz w:val="20"/>
          <w:szCs w:val="20"/>
        </w:rPr>
        <w:t>Oracle, DB2, SqlServer, Access</w:t>
      </w:r>
      <w:r w:rsidRPr="00420BE5">
        <w:rPr>
          <w:rFonts w:ascii="Tahoma" w:hAnsi="Tahoma" w:cs="Tahoma"/>
          <w:sz w:val="20"/>
          <w:szCs w:val="20"/>
          <w:rtl/>
        </w:rPr>
        <w:t>.</w:t>
      </w:r>
    </w:p>
    <w:p w14:paraId="18B9423C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</w:rPr>
        <w:t>SQL</w:t>
      </w:r>
      <w:r w:rsidRPr="00420BE5">
        <w:rPr>
          <w:rFonts w:ascii="Tahoma" w:hAnsi="Tahoma" w:cs="Tahoma"/>
          <w:sz w:val="20"/>
          <w:szCs w:val="20"/>
          <w:rtl/>
        </w:rPr>
        <w:t xml:space="preserve"> – שפה משותפת לכל סוגי ה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>, אשר נותנת אפשרות של: יצירה, עדכון ומחיקה של נתונים, ניהול טבלאות, שליפת נתונים.</w:t>
      </w:r>
    </w:p>
    <w:p w14:paraId="162EB252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</w:rPr>
        <w:t>DDL</w:t>
      </w:r>
      <w:r w:rsidRPr="00420BE5">
        <w:rPr>
          <w:rFonts w:ascii="Tahoma" w:hAnsi="Tahoma" w:cs="Tahoma"/>
          <w:sz w:val="20"/>
          <w:szCs w:val="20"/>
          <w:rtl/>
        </w:rPr>
        <w:t xml:space="preserve">- </w:t>
      </w:r>
      <w:r w:rsidRPr="00420BE5">
        <w:rPr>
          <w:rFonts w:ascii="Tahoma" w:hAnsi="Tahoma" w:cs="Tahoma"/>
          <w:sz w:val="20"/>
          <w:szCs w:val="20"/>
        </w:rPr>
        <w:t>Data Definition Language</w:t>
      </w:r>
      <w:r w:rsidRPr="00420BE5">
        <w:rPr>
          <w:rFonts w:ascii="Tahoma" w:hAnsi="Tahoma" w:cs="Tahoma"/>
          <w:sz w:val="20"/>
          <w:szCs w:val="20"/>
          <w:rtl/>
        </w:rPr>
        <w:t xml:space="preserve"> – פקודות לניהול טבלאות כמו: יצירת טבלה חדשה, עדכון טבלה קיימת, מחיקת טבלה, שינוי עמודות.</w:t>
      </w:r>
    </w:p>
    <w:p w14:paraId="187BA1F3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</w:rPr>
        <w:t>DML</w:t>
      </w:r>
      <w:r w:rsidRPr="00420BE5">
        <w:rPr>
          <w:rFonts w:ascii="Tahoma" w:hAnsi="Tahoma" w:cs="Tahoma"/>
          <w:sz w:val="20"/>
          <w:szCs w:val="20"/>
          <w:rtl/>
        </w:rPr>
        <w:t xml:space="preserve"> – </w:t>
      </w:r>
      <w:r w:rsidRPr="00420BE5">
        <w:rPr>
          <w:rFonts w:ascii="Tahoma" w:hAnsi="Tahoma" w:cs="Tahoma"/>
          <w:sz w:val="20"/>
          <w:szCs w:val="20"/>
        </w:rPr>
        <w:t>Data Managing Language</w:t>
      </w:r>
      <w:r w:rsidRPr="00420BE5">
        <w:rPr>
          <w:rFonts w:ascii="Tahoma" w:hAnsi="Tahoma" w:cs="Tahoma"/>
          <w:sz w:val="20"/>
          <w:szCs w:val="20"/>
          <w:rtl/>
        </w:rPr>
        <w:t xml:space="preserve"> – פקודות לניהול נתונים: יצירה, עדכון, מחיקה.</w:t>
      </w:r>
    </w:p>
    <w:p w14:paraId="5A00968E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</w:rPr>
        <w:t>Stored Procedure</w:t>
      </w:r>
      <w:r w:rsidRPr="00420BE5">
        <w:rPr>
          <w:rFonts w:ascii="Tahoma" w:hAnsi="Tahoma" w:cs="Tahoma"/>
          <w:sz w:val="20"/>
          <w:szCs w:val="20"/>
          <w:rtl/>
        </w:rPr>
        <w:t xml:space="preserve"> – שאילתה שמורה היכולה לקבל פרמטרים.</w:t>
      </w:r>
    </w:p>
    <w:p w14:paraId="639CB707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</w:rPr>
        <w:t>Primary Key</w:t>
      </w:r>
      <w:r w:rsidRPr="00420BE5">
        <w:rPr>
          <w:rFonts w:ascii="Tahoma" w:hAnsi="Tahoma" w:cs="Tahoma"/>
          <w:sz w:val="20"/>
          <w:szCs w:val="20"/>
          <w:rtl/>
        </w:rPr>
        <w:t xml:space="preserve"> (</w:t>
      </w:r>
      <w:r w:rsidRPr="00420BE5">
        <w:rPr>
          <w:rFonts w:ascii="Tahoma" w:hAnsi="Tahoma" w:cs="Tahoma"/>
          <w:sz w:val="20"/>
          <w:szCs w:val="20"/>
        </w:rPr>
        <w:t>PK</w:t>
      </w:r>
      <w:r w:rsidRPr="00420BE5">
        <w:rPr>
          <w:rFonts w:ascii="Tahoma" w:hAnsi="Tahoma" w:cs="Tahoma"/>
          <w:sz w:val="20"/>
          <w:szCs w:val="20"/>
          <w:rtl/>
        </w:rPr>
        <w:t xml:space="preserve">)– מפתח ראשי. המאפיין של מפתח ראשי זה שהוא לא יכול להיות </w:t>
      </w:r>
      <w:r w:rsidRPr="00420BE5">
        <w:rPr>
          <w:rFonts w:ascii="Tahoma" w:hAnsi="Tahoma" w:cs="Tahoma"/>
          <w:sz w:val="20"/>
          <w:szCs w:val="20"/>
        </w:rPr>
        <w:t>null</w:t>
      </w:r>
      <w:r w:rsidRPr="00420BE5">
        <w:rPr>
          <w:rFonts w:ascii="Tahoma" w:hAnsi="Tahoma" w:cs="Tahoma"/>
          <w:sz w:val="20"/>
          <w:szCs w:val="20"/>
          <w:rtl/>
        </w:rPr>
        <w:t xml:space="preserve"> והוא </w:t>
      </w:r>
      <w:r w:rsidRPr="00420BE5">
        <w:rPr>
          <w:rFonts w:ascii="Tahoma" w:hAnsi="Tahoma" w:cs="Tahoma"/>
          <w:sz w:val="20"/>
          <w:szCs w:val="20"/>
        </w:rPr>
        <w:t>unique</w:t>
      </w:r>
      <w:r w:rsidRPr="00420BE5">
        <w:rPr>
          <w:rFonts w:ascii="Tahoma" w:hAnsi="Tahoma" w:cs="Tahoma"/>
          <w:sz w:val="20"/>
          <w:szCs w:val="20"/>
          <w:rtl/>
        </w:rPr>
        <w:t>.</w:t>
      </w:r>
    </w:p>
    <w:p w14:paraId="0E266189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</w:rPr>
        <w:t>Foreign Key</w:t>
      </w:r>
      <w:r w:rsidRPr="00420BE5">
        <w:rPr>
          <w:rFonts w:ascii="Tahoma" w:hAnsi="Tahoma" w:cs="Tahoma"/>
          <w:sz w:val="20"/>
          <w:szCs w:val="20"/>
          <w:rtl/>
        </w:rPr>
        <w:t xml:space="preserve"> (</w:t>
      </w:r>
      <w:r w:rsidRPr="00420BE5">
        <w:rPr>
          <w:rFonts w:ascii="Tahoma" w:hAnsi="Tahoma" w:cs="Tahoma"/>
          <w:sz w:val="20"/>
          <w:szCs w:val="20"/>
        </w:rPr>
        <w:t>FK</w:t>
      </w:r>
      <w:r w:rsidRPr="00420BE5">
        <w:rPr>
          <w:rFonts w:ascii="Tahoma" w:hAnsi="Tahoma" w:cs="Tahoma"/>
          <w:sz w:val="20"/>
          <w:szCs w:val="20"/>
          <w:rtl/>
        </w:rPr>
        <w:t xml:space="preserve">)– קשר בין רשומה בטבלה אחת לרשומה בטבלה אחרת, על ידי עמודות מקשרות. באחת מהטבלאות העמודה המקשרת צריכה להיות </w:t>
      </w:r>
      <w:r w:rsidRPr="00420BE5">
        <w:rPr>
          <w:rFonts w:ascii="Tahoma" w:hAnsi="Tahoma" w:cs="Tahoma"/>
          <w:sz w:val="20"/>
          <w:szCs w:val="20"/>
        </w:rPr>
        <w:t>PK</w:t>
      </w:r>
      <w:r w:rsidRPr="00420BE5">
        <w:rPr>
          <w:rFonts w:ascii="Tahoma" w:hAnsi="Tahoma" w:cs="Tahoma"/>
          <w:sz w:val="20"/>
          <w:szCs w:val="20"/>
          <w:rtl/>
        </w:rPr>
        <w:t>.</w:t>
      </w:r>
    </w:p>
    <w:p w14:paraId="71787E03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</w:rPr>
        <w:t>Join</w:t>
      </w:r>
      <w:r w:rsidRPr="00420BE5">
        <w:rPr>
          <w:rFonts w:ascii="Tahoma" w:hAnsi="Tahoma" w:cs="Tahoma"/>
          <w:sz w:val="20"/>
          <w:szCs w:val="20"/>
          <w:rtl/>
        </w:rPr>
        <w:t xml:space="preserve"> – שליפה מכמה טבלאות בשאילתא אחת.</w:t>
      </w:r>
    </w:p>
    <w:p w14:paraId="3687309A" w14:textId="77777777" w:rsidR="00D3373A" w:rsidRPr="00420BE5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  <w:rtl/>
        </w:rPr>
        <w:t>טרנזקציה</w:t>
      </w:r>
      <w:r w:rsidRPr="00420BE5">
        <w:rPr>
          <w:rFonts w:ascii="Tahoma" w:hAnsi="Tahoma" w:cs="Tahoma"/>
          <w:sz w:val="20"/>
          <w:szCs w:val="20"/>
          <w:rtl/>
        </w:rPr>
        <w:t xml:space="preserve"> – סט של שאילתות הקשורות בינהן בקשר לוגי, והם תלויות אחת בשניה: או שכל השאילתות מבוצעות בסוף (</w:t>
      </w:r>
      <w:r w:rsidRPr="00420BE5">
        <w:rPr>
          <w:rFonts w:ascii="Tahoma" w:hAnsi="Tahoma" w:cs="Tahoma"/>
          <w:sz w:val="20"/>
          <w:szCs w:val="20"/>
        </w:rPr>
        <w:t>commit</w:t>
      </w:r>
      <w:r w:rsidRPr="00420BE5">
        <w:rPr>
          <w:rFonts w:ascii="Tahoma" w:hAnsi="Tahoma" w:cs="Tahoma"/>
          <w:sz w:val="20"/>
          <w:szCs w:val="20"/>
          <w:rtl/>
        </w:rPr>
        <w:t>), או שאף אחת לא מבוצעת – אם אחת נכשלה – כולן נכשלות (</w:t>
      </w:r>
      <w:r w:rsidRPr="00420BE5">
        <w:rPr>
          <w:rFonts w:ascii="Tahoma" w:hAnsi="Tahoma" w:cs="Tahoma"/>
          <w:sz w:val="20"/>
          <w:szCs w:val="20"/>
        </w:rPr>
        <w:t>rollback</w:t>
      </w:r>
      <w:r w:rsidRPr="00420BE5">
        <w:rPr>
          <w:rFonts w:ascii="Tahoma" w:hAnsi="Tahoma" w:cs="Tahoma"/>
          <w:sz w:val="20"/>
          <w:szCs w:val="20"/>
          <w:rtl/>
        </w:rPr>
        <w:t xml:space="preserve">) – אין עדכון חלקי, וכל עוד לא בוצעו כל העדכונים – לא רואים את העדכון של חלק מהנתונים. </w:t>
      </w:r>
    </w:p>
    <w:p w14:paraId="7B6052FE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>בנוסף, אפשר לנעול את השורה / טבלה אם היא באמצע טרנזקציה.</w:t>
      </w:r>
    </w:p>
    <w:p w14:paraId="395CCC51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</w:rPr>
        <w:t>ResultSet</w:t>
      </w:r>
      <w:r w:rsidRPr="00420BE5">
        <w:rPr>
          <w:rFonts w:ascii="Tahoma" w:hAnsi="Tahoma" w:cs="Tahoma"/>
          <w:sz w:val="20"/>
          <w:szCs w:val="20"/>
          <w:rtl/>
        </w:rPr>
        <w:t xml:space="preserve"> – התוצאה המתקבלת ממשפט </w:t>
      </w:r>
      <w:r w:rsidRPr="00420BE5">
        <w:rPr>
          <w:rFonts w:ascii="Tahoma" w:hAnsi="Tahoma" w:cs="Tahoma"/>
          <w:sz w:val="20"/>
          <w:szCs w:val="20"/>
        </w:rPr>
        <w:t>Select</w:t>
      </w:r>
      <w:r w:rsidRPr="00420BE5">
        <w:rPr>
          <w:rFonts w:ascii="Tahoma" w:hAnsi="Tahoma" w:cs="Tahoma"/>
          <w:sz w:val="20"/>
          <w:szCs w:val="20"/>
          <w:rtl/>
        </w:rPr>
        <w:t>. יכול להכיל 0 רשומות או יותר, וניתן לעבור על הרשומות.</w:t>
      </w:r>
    </w:p>
    <w:p w14:paraId="38170496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</w:rPr>
        <w:t>MetaData</w:t>
      </w:r>
      <w:r w:rsidRPr="00420BE5">
        <w:rPr>
          <w:rFonts w:ascii="Tahoma" w:hAnsi="Tahoma" w:cs="Tahoma"/>
          <w:sz w:val="20"/>
          <w:szCs w:val="20"/>
          <w:rtl/>
        </w:rPr>
        <w:t xml:space="preserve"> – מידע על ה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מבנה טבלאות, סוגי ערכים של עמודות ועוד.</w:t>
      </w:r>
    </w:p>
    <w:p w14:paraId="6617BB11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</w:rPr>
        <w:t>ODBC</w:t>
      </w:r>
      <w:r w:rsidRPr="00420BE5">
        <w:rPr>
          <w:rFonts w:ascii="Tahoma" w:hAnsi="Tahoma" w:cs="Tahoma"/>
          <w:sz w:val="20"/>
          <w:szCs w:val="20"/>
          <w:rtl/>
        </w:rPr>
        <w:t xml:space="preserve"> – גשר בין כל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שהוא לבין אפליקציה.</w:t>
      </w:r>
    </w:p>
    <w:p w14:paraId="37706D71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</w:p>
    <w:p w14:paraId="6F2361F6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u w:val="single"/>
          <w:rtl/>
        </w:rPr>
      </w:pPr>
      <w:r w:rsidRPr="00420BE5">
        <w:rPr>
          <w:rFonts w:ascii="Tahoma" w:hAnsi="Tahoma" w:cs="Tahoma"/>
          <w:sz w:val="20"/>
          <w:szCs w:val="20"/>
          <w:u w:val="single"/>
          <w:rtl/>
        </w:rPr>
        <w:t xml:space="preserve">חוקים עבור </w:t>
      </w:r>
      <w:r w:rsidRPr="00420BE5">
        <w:rPr>
          <w:rFonts w:ascii="Tahoma" w:hAnsi="Tahoma" w:cs="Tahoma"/>
          <w:sz w:val="20"/>
          <w:szCs w:val="20"/>
          <w:u w:val="single"/>
        </w:rPr>
        <w:t>Relational DB</w:t>
      </w:r>
      <w:r w:rsidRPr="00420BE5">
        <w:rPr>
          <w:rFonts w:ascii="Tahoma" w:hAnsi="Tahoma" w:cs="Tahoma"/>
          <w:sz w:val="20"/>
          <w:szCs w:val="20"/>
          <w:u w:val="single"/>
          <w:rtl/>
        </w:rPr>
        <w:t>:</w:t>
      </w:r>
    </w:p>
    <w:p w14:paraId="3B72195F" w14:textId="77777777" w:rsidR="00D3373A" w:rsidRPr="00420BE5" w:rsidRDefault="00D3373A" w:rsidP="00D3373A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>אסור שיהיו שורות כפולות.</w:t>
      </w:r>
    </w:p>
    <w:p w14:paraId="234426DB" w14:textId="77777777" w:rsidR="00D3373A" w:rsidRPr="00420BE5" w:rsidRDefault="00D3373A" w:rsidP="00D3373A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יש משמעות לערך </w:t>
      </w:r>
      <w:r w:rsidRPr="00420BE5">
        <w:rPr>
          <w:rFonts w:ascii="Tahoma" w:hAnsi="Tahoma" w:cs="Tahoma"/>
          <w:sz w:val="20"/>
          <w:szCs w:val="20"/>
        </w:rPr>
        <w:t>null</w:t>
      </w:r>
      <w:r w:rsidRPr="00420BE5">
        <w:rPr>
          <w:rFonts w:ascii="Tahoma" w:hAnsi="Tahoma" w:cs="Tahoma"/>
          <w:sz w:val="20"/>
          <w:szCs w:val="20"/>
          <w:rtl/>
        </w:rPr>
        <w:t xml:space="preserve"> (הוא לא נשמר בתור 0 – יש לו ערך מיוחד).</w:t>
      </w:r>
    </w:p>
    <w:p w14:paraId="08937521" w14:textId="77777777" w:rsidR="00D3373A" w:rsidRPr="00420BE5" w:rsidRDefault="00D3373A" w:rsidP="00D3373A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יש </w:t>
      </w:r>
      <w:r w:rsidRPr="00420BE5">
        <w:rPr>
          <w:rFonts w:ascii="Tahoma" w:hAnsi="Tahoma" w:cs="Tahoma"/>
          <w:sz w:val="20"/>
          <w:szCs w:val="20"/>
        </w:rPr>
        <w:t>PrimaryKey</w:t>
      </w:r>
      <w:r w:rsidRPr="00420BE5">
        <w:rPr>
          <w:rFonts w:ascii="Tahoma" w:hAnsi="Tahoma" w:cs="Tahoma"/>
          <w:sz w:val="20"/>
          <w:szCs w:val="20"/>
          <w:rtl/>
        </w:rPr>
        <w:t xml:space="preserve"> – עמודה אחת או יותר המייצגות את המפתח הראשי.</w:t>
      </w:r>
    </w:p>
    <w:p w14:paraId="1C01371A" w14:textId="77777777" w:rsidR="00D3373A" w:rsidRPr="00420BE5" w:rsidRDefault="00D3373A" w:rsidP="00D3373A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ישנה תמיכה להרצת שאילתות </w:t>
      </w:r>
      <w:r w:rsidRPr="00420BE5">
        <w:rPr>
          <w:rFonts w:ascii="Tahoma" w:hAnsi="Tahoma" w:cs="Tahoma"/>
          <w:sz w:val="20"/>
          <w:szCs w:val="20"/>
        </w:rPr>
        <w:t>SQL</w:t>
      </w:r>
      <w:r w:rsidRPr="00420BE5">
        <w:rPr>
          <w:rFonts w:ascii="Tahoma" w:hAnsi="Tahoma" w:cs="Tahoma"/>
          <w:sz w:val="20"/>
          <w:szCs w:val="20"/>
          <w:rtl/>
        </w:rPr>
        <w:t>.</w:t>
      </w:r>
    </w:p>
    <w:p w14:paraId="75AB9830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</w:p>
    <w:p w14:paraId="52FA6F09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</w:p>
    <w:p w14:paraId="6C828103" w14:textId="77777777" w:rsidR="00D3373A" w:rsidRPr="00F22E9F" w:rsidRDefault="00D3373A" w:rsidP="00D3373A">
      <w:pPr>
        <w:jc w:val="both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F22E9F">
        <w:rPr>
          <w:rFonts w:ascii="Tahoma" w:hAnsi="Tahoma" w:cs="Tahoma"/>
          <w:b/>
          <w:bCs/>
          <w:sz w:val="20"/>
          <w:szCs w:val="20"/>
          <w:u w:val="single"/>
        </w:rPr>
        <w:t>JDBC</w:t>
      </w:r>
      <w:r w:rsidRPr="00F22E9F">
        <w:rPr>
          <w:rFonts w:ascii="Tahoma" w:hAnsi="Tahoma" w:cs="Tahoma"/>
          <w:b/>
          <w:bCs/>
          <w:sz w:val="20"/>
          <w:szCs w:val="20"/>
          <w:u w:val="single"/>
          <w:rtl/>
        </w:rPr>
        <w:t>:</w:t>
      </w:r>
    </w:p>
    <w:p w14:paraId="659C3AA3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ה </w:t>
      </w:r>
      <w:r w:rsidRPr="00420BE5">
        <w:rPr>
          <w:rFonts w:ascii="Tahoma" w:hAnsi="Tahoma" w:cs="Tahoma"/>
          <w:sz w:val="20"/>
          <w:szCs w:val="20"/>
        </w:rPr>
        <w:t>JDBC</w:t>
      </w:r>
      <w:r w:rsidRPr="00420BE5">
        <w:rPr>
          <w:rFonts w:ascii="Tahoma" w:hAnsi="Tahoma" w:cs="Tahoma"/>
          <w:sz w:val="20"/>
          <w:szCs w:val="20"/>
          <w:rtl/>
        </w:rPr>
        <w:t xml:space="preserve"> נותן </w:t>
      </w:r>
      <w:r w:rsidRPr="00420BE5">
        <w:rPr>
          <w:rFonts w:ascii="Tahoma" w:hAnsi="Tahoma" w:cs="Tahoma"/>
          <w:sz w:val="20"/>
          <w:szCs w:val="20"/>
        </w:rPr>
        <w:t>FrameWork</w:t>
      </w:r>
      <w:r w:rsidRPr="00420BE5">
        <w:rPr>
          <w:rFonts w:ascii="Tahoma" w:hAnsi="Tahoma" w:cs="Tahoma"/>
          <w:sz w:val="20"/>
          <w:szCs w:val="20"/>
          <w:rtl/>
        </w:rPr>
        <w:t xml:space="preserve"> לעבודה מול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>:</w:t>
      </w:r>
    </w:p>
    <w:p w14:paraId="35826472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הוא נותן את ה </w:t>
      </w:r>
      <w:r w:rsidRPr="00420BE5">
        <w:rPr>
          <w:rFonts w:ascii="Tahoma" w:hAnsi="Tahoma" w:cs="Tahoma"/>
          <w:sz w:val="20"/>
          <w:szCs w:val="20"/>
        </w:rPr>
        <w:t>interfaces</w:t>
      </w:r>
      <w:r w:rsidRPr="00420BE5">
        <w:rPr>
          <w:rFonts w:ascii="Tahoma" w:hAnsi="Tahoma" w:cs="Tahoma"/>
          <w:sz w:val="20"/>
          <w:szCs w:val="20"/>
          <w:rtl/>
        </w:rPr>
        <w:t xml:space="preserve"> הבאים:</w:t>
      </w:r>
    </w:p>
    <w:p w14:paraId="66542C19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</w:rPr>
        <w:t>Driver</w:t>
      </w:r>
    </w:p>
    <w:p w14:paraId="462CAE3F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</w:rPr>
      </w:pPr>
      <w:r w:rsidRPr="00420BE5">
        <w:rPr>
          <w:rFonts w:ascii="Tahoma" w:hAnsi="Tahoma" w:cs="Tahoma"/>
          <w:sz w:val="20"/>
          <w:szCs w:val="20"/>
        </w:rPr>
        <w:t>Connection</w:t>
      </w:r>
    </w:p>
    <w:p w14:paraId="3B2587B2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</w:rPr>
        <w:t>Statement</w:t>
      </w:r>
    </w:p>
    <w:p w14:paraId="29D38537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</w:rPr>
        <w:t>ResultSet</w:t>
      </w:r>
    </w:p>
    <w:p w14:paraId="32AA68BF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 כאשר כל </w:t>
      </w:r>
      <w:r w:rsidRPr="00420BE5">
        <w:rPr>
          <w:rFonts w:ascii="Tahoma" w:hAnsi="Tahoma" w:cs="Tahoma"/>
          <w:sz w:val="20"/>
          <w:szCs w:val="20"/>
        </w:rPr>
        <w:t>DBMS</w:t>
      </w:r>
      <w:r w:rsidRPr="00420BE5">
        <w:rPr>
          <w:rFonts w:ascii="Tahoma" w:hAnsi="Tahoma" w:cs="Tahoma"/>
          <w:sz w:val="20"/>
          <w:szCs w:val="20"/>
          <w:rtl/>
        </w:rPr>
        <w:t xml:space="preserve"> (</w:t>
      </w:r>
      <w:r w:rsidRPr="00420BE5">
        <w:rPr>
          <w:rFonts w:ascii="Tahoma" w:hAnsi="Tahoma" w:cs="Tahoma"/>
          <w:sz w:val="20"/>
          <w:szCs w:val="20"/>
        </w:rPr>
        <w:t>oracle, sqlserver</w:t>
      </w:r>
      <w:r w:rsidRPr="00420BE5">
        <w:rPr>
          <w:rFonts w:ascii="Tahoma" w:hAnsi="Tahoma" w:cs="Tahoma"/>
          <w:sz w:val="20"/>
          <w:szCs w:val="20"/>
          <w:rtl/>
        </w:rPr>
        <w:t xml:space="preserve"> וכו') מממש את ההתנהגות של ה </w:t>
      </w:r>
      <w:r w:rsidRPr="00420BE5">
        <w:rPr>
          <w:rFonts w:ascii="Tahoma" w:hAnsi="Tahoma" w:cs="Tahoma"/>
          <w:sz w:val="20"/>
          <w:szCs w:val="20"/>
        </w:rPr>
        <w:t>FrameWork</w:t>
      </w:r>
      <w:r w:rsidRPr="00420BE5">
        <w:rPr>
          <w:rFonts w:ascii="Tahoma" w:hAnsi="Tahoma" w:cs="Tahoma"/>
          <w:sz w:val="20"/>
          <w:szCs w:val="20"/>
          <w:rtl/>
        </w:rPr>
        <w:t xml:space="preserve"> מול ה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שלו.</w:t>
      </w:r>
    </w:p>
    <w:p w14:paraId="4E813217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הרבה חברות המספקות שירותי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מימשו את ה  </w:t>
      </w:r>
      <w:r w:rsidRPr="00420BE5">
        <w:rPr>
          <w:rFonts w:ascii="Tahoma" w:hAnsi="Tahoma" w:cs="Tahoma"/>
          <w:sz w:val="20"/>
          <w:szCs w:val="20"/>
        </w:rPr>
        <w:t xml:space="preserve">API </w:t>
      </w:r>
      <w:r w:rsidRPr="00420BE5">
        <w:rPr>
          <w:rFonts w:ascii="Tahoma" w:hAnsi="Tahoma" w:cs="Tahoma"/>
          <w:sz w:val="20"/>
          <w:szCs w:val="20"/>
          <w:rtl/>
        </w:rPr>
        <w:t xml:space="preserve"> של ה </w:t>
      </w:r>
      <w:r w:rsidRPr="00420BE5">
        <w:rPr>
          <w:rFonts w:ascii="Tahoma" w:hAnsi="Tahoma" w:cs="Tahoma"/>
          <w:sz w:val="20"/>
          <w:szCs w:val="20"/>
        </w:rPr>
        <w:t>JDBC</w:t>
      </w:r>
      <w:r w:rsidRPr="00420BE5">
        <w:rPr>
          <w:rFonts w:ascii="Tahoma" w:hAnsi="Tahoma" w:cs="Tahoma"/>
          <w:sz w:val="20"/>
          <w:szCs w:val="20"/>
          <w:rtl/>
        </w:rPr>
        <w:t xml:space="preserve">  וכך אפשר לגשת ישירות אל ה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– זה מאוד יעיל ונותן גמישות יתר.</w:t>
      </w:r>
    </w:p>
    <w:p w14:paraId="4D6B79DE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כדי להשתמש במימוש אלו יש להתקין </w:t>
      </w:r>
      <w:r w:rsidRPr="00420BE5">
        <w:rPr>
          <w:rFonts w:ascii="Tahoma" w:hAnsi="Tahoma" w:cs="Tahoma"/>
          <w:sz w:val="20"/>
          <w:szCs w:val="20"/>
        </w:rPr>
        <w:t>jar</w:t>
      </w:r>
      <w:r w:rsidRPr="00420BE5">
        <w:rPr>
          <w:rFonts w:ascii="Tahoma" w:hAnsi="Tahoma" w:cs="Tahoma"/>
          <w:sz w:val="20"/>
          <w:szCs w:val="20"/>
          <w:rtl/>
        </w:rPr>
        <w:t xml:space="preserve"> מיוחד, ולהשתמש במימושים ספציפיים של </w:t>
      </w:r>
      <w:r>
        <w:rPr>
          <w:rFonts w:ascii="Tahoma" w:hAnsi="Tahoma" w:cs="Tahoma" w:hint="cs"/>
          <w:sz w:val="20"/>
          <w:szCs w:val="20"/>
          <w:rtl/>
        </w:rPr>
        <w:t xml:space="preserve">ה </w:t>
      </w:r>
      <w:r>
        <w:rPr>
          <w:rFonts w:ascii="Tahoma" w:hAnsi="Tahoma" w:cs="Tahoma"/>
          <w:sz w:val="20"/>
          <w:szCs w:val="20"/>
        </w:rPr>
        <w:t>interfaces</w:t>
      </w:r>
      <w:r w:rsidRPr="00420BE5">
        <w:rPr>
          <w:rFonts w:ascii="Tahoma" w:hAnsi="Tahoma" w:cs="Tahoma"/>
          <w:sz w:val="20"/>
          <w:szCs w:val="20"/>
          <w:rtl/>
        </w:rPr>
        <w:t xml:space="preserve"> הנ"ל. כאשר מבחינת כתיבת קוד – כל ההבדל הוא רק ביצירה שונה של האוביקטים.</w:t>
      </w:r>
    </w:p>
    <w:p w14:paraId="2F2F0780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</w:p>
    <w:p w14:paraId="3A3F88C6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אם אין מימוש מיוחד אפשר תמיד להשתמש ב </w:t>
      </w:r>
      <w:r w:rsidRPr="00420BE5">
        <w:rPr>
          <w:rFonts w:ascii="Tahoma" w:hAnsi="Tahoma" w:cs="Tahoma"/>
          <w:sz w:val="20"/>
          <w:szCs w:val="20"/>
        </w:rPr>
        <w:t>ODBC</w:t>
      </w:r>
      <w:r w:rsidRPr="00420BE5">
        <w:rPr>
          <w:rFonts w:ascii="Tahoma" w:hAnsi="Tahoma" w:cs="Tahoma"/>
          <w:sz w:val="20"/>
          <w:szCs w:val="20"/>
          <w:rtl/>
        </w:rPr>
        <w:t xml:space="preserve"> – שזה גשר המקשר בין כל סוגי ה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לאפליקציה.</w:t>
      </w:r>
    </w:p>
    <w:p w14:paraId="326EF483" w14:textId="77777777" w:rsidR="00D3373A" w:rsidRDefault="00D3373A" w:rsidP="00D3373A">
      <w:pPr>
        <w:jc w:val="both"/>
        <w:rPr>
          <w:rFonts w:ascii="Tahoma" w:hAnsi="Tahoma" w:cs="Tahoma" w:hint="cs"/>
          <w:b/>
          <w:bCs/>
          <w:sz w:val="20"/>
          <w:szCs w:val="20"/>
          <w:rtl/>
        </w:rPr>
      </w:pPr>
    </w:p>
    <w:p w14:paraId="65A72499" w14:textId="77777777" w:rsidR="00D3373A" w:rsidRPr="00420BE5" w:rsidRDefault="00D3373A" w:rsidP="00D3373A">
      <w:pPr>
        <w:jc w:val="both"/>
        <w:rPr>
          <w:rFonts w:ascii="Tahoma" w:hAnsi="Tahoma" w:cs="Tahoma"/>
          <w:b/>
          <w:bCs/>
          <w:sz w:val="20"/>
          <w:szCs w:val="20"/>
          <w:rtl/>
        </w:rPr>
      </w:pPr>
      <w:r w:rsidRPr="00420BE5">
        <w:rPr>
          <w:rFonts w:ascii="Tahoma" w:hAnsi="Tahoma" w:cs="Tahoma"/>
          <w:b/>
          <w:bCs/>
          <w:sz w:val="20"/>
          <w:szCs w:val="20"/>
          <w:rtl/>
        </w:rPr>
        <w:t xml:space="preserve">יצירת </w:t>
      </w:r>
      <w:r w:rsidRPr="00420BE5">
        <w:rPr>
          <w:rFonts w:ascii="Tahoma" w:hAnsi="Tahoma" w:cs="Tahoma"/>
          <w:b/>
          <w:bCs/>
          <w:sz w:val="20"/>
          <w:szCs w:val="20"/>
        </w:rPr>
        <w:t>Connection</w:t>
      </w:r>
      <w:r w:rsidRPr="00420BE5">
        <w:rPr>
          <w:rFonts w:ascii="Tahoma" w:hAnsi="Tahoma" w:cs="Tahoma"/>
          <w:b/>
          <w:bCs/>
          <w:sz w:val="20"/>
          <w:szCs w:val="20"/>
          <w:rtl/>
        </w:rPr>
        <w:t xml:space="preserve"> – </w:t>
      </w:r>
    </w:p>
    <w:p w14:paraId="5833E7B5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פעולת קישור אל ה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. זו הפעולה הראשונה בכל פניה אל ה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>.</w:t>
      </w:r>
    </w:p>
    <w:p w14:paraId="5A4CFAB2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>ישנם 2 דרכים לעשות זאת:</w:t>
      </w:r>
    </w:p>
    <w:p w14:paraId="563A66BD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1  </w:t>
      </w:r>
      <w:r w:rsidRPr="00420BE5">
        <w:rPr>
          <w:rFonts w:ascii="Tahoma" w:hAnsi="Tahoma" w:cs="Tahoma"/>
          <w:sz w:val="20"/>
          <w:szCs w:val="20"/>
        </w:rPr>
        <w:t>DriverManager</w:t>
      </w:r>
      <w:r w:rsidRPr="00420BE5">
        <w:rPr>
          <w:rFonts w:ascii="Tahoma" w:hAnsi="Tahoma" w:cs="Tahoma"/>
          <w:sz w:val="20"/>
          <w:szCs w:val="20"/>
          <w:rtl/>
        </w:rPr>
        <w:t xml:space="preserve"> – חיבור ל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 על ידי </w:t>
      </w:r>
      <w:r w:rsidRPr="00420BE5">
        <w:rPr>
          <w:rFonts w:ascii="Tahoma" w:hAnsi="Tahoma" w:cs="Tahoma"/>
          <w:sz w:val="20"/>
          <w:szCs w:val="20"/>
        </w:rPr>
        <w:t>String URL</w:t>
      </w:r>
      <w:r w:rsidRPr="00420BE5">
        <w:rPr>
          <w:rFonts w:ascii="Tahoma" w:hAnsi="Tahoma" w:cs="Tahoma"/>
          <w:sz w:val="20"/>
          <w:szCs w:val="20"/>
          <w:rtl/>
        </w:rPr>
        <w:t>.</w:t>
      </w:r>
    </w:p>
    <w:p w14:paraId="198445F7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2. </w:t>
      </w:r>
      <w:r w:rsidRPr="00420BE5">
        <w:rPr>
          <w:rFonts w:ascii="Tahoma" w:hAnsi="Tahoma" w:cs="Tahoma"/>
          <w:sz w:val="20"/>
          <w:szCs w:val="20"/>
        </w:rPr>
        <w:t>DataSource</w:t>
      </w:r>
      <w:r w:rsidRPr="00420BE5">
        <w:rPr>
          <w:rFonts w:ascii="Tahoma" w:hAnsi="Tahoma" w:cs="Tahoma"/>
          <w:sz w:val="20"/>
          <w:szCs w:val="20"/>
          <w:rtl/>
        </w:rPr>
        <w:t xml:space="preserve"> </w:t>
      </w:r>
      <w:proofErr w:type="gramStart"/>
      <w:r w:rsidRPr="00420BE5">
        <w:rPr>
          <w:rFonts w:ascii="Tahoma" w:hAnsi="Tahoma" w:cs="Tahoma"/>
          <w:sz w:val="20"/>
          <w:szCs w:val="20"/>
          <w:rtl/>
        </w:rPr>
        <w:t>–  חיבור</w:t>
      </w:r>
      <w:proofErr w:type="gramEnd"/>
      <w:r w:rsidRPr="00420BE5">
        <w:rPr>
          <w:rFonts w:ascii="Tahoma" w:hAnsi="Tahoma" w:cs="Tahoma"/>
          <w:sz w:val="20"/>
          <w:szCs w:val="20"/>
          <w:rtl/>
        </w:rPr>
        <w:t xml:space="preserve"> ל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על ידי שם לוגי, יותר גמיש, ניתן לשנות את שם ה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בלי לשנות את הקוד.</w:t>
      </w:r>
    </w:p>
    <w:p w14:paraId="027CDE64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</w:p>
    <w:p w14:paraId="0B6C44A6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u w:val="single"/>
          <w:rtl/>
        </w:rPr>
      </w:pPr>
      <w:r w:rsidRPr="00420BE5">
        <w:rPr>
          <w:rFonts w:ascii="Tahoma" w:hAnsi="Tahoma" w:cs="Tahoma"/>
          <w:sz w:val="20"/>
          <w:szCs w:val="20"/>
          <w:u w:val="single"/>
          <w:rtl/>
        </w:rPr>
        <w:t xml:space="preserve">שימוש ב </w:t>
      </w:r>
      <w:r w:rsidRPr="00420BE5">
        <w:rPr>
          <w:rFonts w:ascii="Tahoma" w:hAnsi="Tahoma" w:cs="Tahoma"/>
          <w:sz w:val="20"/>
          <w:szCs w:val="20"/>
          <w:u w:val="single"/>
        </w:rPr>
        <w:t>DriverManager</w:t>
      </w:r>
      <w:r w:rsidRPr="00420BE5">
        <w:rPr>
          <w:rFonts w:ascii="Tahoma" w:hAnsi="Tahoma" w:cs="Tahoma"/>
          <w:sz w:val="20"/>
          <w:szCs w:val="20"/>
          <w:u w:val="single"/>
          <w:rtl/>
        </w:rPr>
        <w:t>:</w:t>
      </w:r>
    </w:p>
    <w:p w14:paraId="53924F20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ראשית, יש להטעין את ה </w:t>
      </w:r>
      <w:r w:rsidRPr="00420BE5">
        <w:rPr>
          <w:rFonts w:ascii="Tahoma" w:hAnsi="Tahoma" w:cs="Tahoma"/>
          <w:sz w:val="20"/>
          <w:szCs w:val="20"/>
        </w:rPr>
        <w:t xml:space="preserve">Driver </w:t>
      </w:r>
      <w:r w:rsidRPr="00420BE5">
        <w:rPr>
          <w:rFonts w:ascii="Tahoma" w:hAnsi="Tahoma" w:cs="Tahoma"/>
          <w:sz w:val="20"/>
          <w:szCs w:val="20"/>
          <w:rtl/>
        </w:rPr>
        <w:t xml:space="preserve"> על ידי הפקודה:</w:t>
      </w:r>
    </w:p>
    <w:p w14:paraId="2EF25FA6" w14:textId="77777777" w:rsidR="00D3373A" w:rsidRPr="00420BE5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420BE5">
        <w:rPr>
          <w:rFonts w:ascii="Tahoma" w:hAnsi="Tahoma" w:cs="Tahoma"/>
          <w:sz w:val="20"/>
          <w:szCs w:val="20"/>
        </w:rPr>
        <w:t>Class.</w:t>
      </w:r>
      <w:r w:rsidRPr="00420BE5">
        <w:rPr>
          <w:rFonts w:ascii="Tahoma" w:hAnsi="Tahoma" w:cs="Tahoma"/>
          <w:i/>
          <w:iCs/>
          <w:sz w:val="20"/>
          <w:szCs w:val="20"/>
        </w:rPr>
        <w:t>forName</w:t>
      </w:r>
      <w:r w:rsidRPr="00420BE5">
        <w:rPr>
          <w:rFonts w:ascii="Tahoma" w:hAnsi="Tahoma" w:cs="Tahoma"/>
          <w:sz w:val="20"/>
          <w:szCs w:val="20"/>
        </w:rPr>
        <w:t>("</w:t>
      </w:r>
      <w:proofErr w:type="gramStart"/>
      <w:r w:rsidRPr="00420BE5">
        <w:rPr>
          <w:rFonts w:ascii="Tahoma" w:hAnsi="Tahoma" w:cs="Tahoma"/>
          <w:sz w:val="20"/>
          <w:szCs w:val="20"/>
        </w:rPr>
        <w:t>sun.jdbc</w:t>
      </w:r>
      <w:proofErr w:type="gramEnd"/>
      <w:r w:rsidRPr="00420BE5">
        <w:rPr>
          <w:rFonts w:ascii="Tahoma" w:hAnsi="Tahoma" w:cs="Tahoma"/>
          <w:sz w:val="20"/>
          <w:szCs w:val="20"/>
        </w:rPr>
        <w:t>.odbc.JdbcOdbcDriver");</w:t>
      </w:r>
    </w:p>
    <w:p w14:paraId="234C367A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כאשר שם הקלאס משתנה מ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ל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>.</w:t>
      </w:r>
    </w:p>
    <w:p w14:paraId="3DD2B1A0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</w:p>
    <w:p w14:paraId="56F50FA8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u w:val="single"/>
          <w:rtl/>
        </w:rPr>
      </w:pPr>
      <w:r w:rsidRPr="00420BE5">
        <w:rPr>
          <w:rFonts w:ascii="Tahoma" w:hAnsi="Tahoma" w:cs="Tahoma"/>
          <w:sz w:val="20"/>
          <w:szCs w:val="20"/>
          <w:u w:val="single"/>
          <w:rtl/>
        </w:rPr>
        <w:t xml:space="preserve">פתיחת </w:t>
      </w:r>
      <w:r w:rsidRPr="00420BE5">
        <w:rPr>
          <w:rFonts w:ascii="Tahoma" w:hAnsi="Tahoma" w:cs="Tahoma"/>
          <w:sz w:val="20"/>
          <w:szCs w:val="20"/>
          <w:u w:val="single"/>
        </w:rPr>
        <w:t>Connection</w:t>
      </w:r>
      <w:r w:rsidRPr="00420BE5">
        <w:rPr>
          <w:rFonts w:ascii="Tahoma" w:hAnsi="Tahoma" w:cs="Tahoma"/>
          <w:sz w:val="20"/>
          <w:szCs w:val="20"/>
          <w:u w:val="single"/>
          <w:rtl/>
        </w:rPr>
        <w:t>:</w:t>
      </w:r>
    </w:p>
    <w:p w14:paraId="12667348" w14:textId="77777777" w:rsidR="00D3373A" w:rsidRPr="00420BE5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420BE5">
        <w:rPr>
          <w:rFonts w:ascii="Tahoma" w:hAnsi="Tahoma" w:cs="Tahoma"/>
          <w:sz w:val="20"/>
          <w:szCs w:val="20"/>
        </w:rPr>
        <w:t>DriverManager.</w:t>
      </w:r>
      <w:r w:rsidRPr="00420BE5">
        <w:rPr>
          <w:rFonts w:ascii="Tahoma" w:hAnsi="Tahoma" w:cs="Tahoma"/>
          <w:i/>
          <w:iCs/>
          <w:sz w:val="20"/>
          <w:szCs w:val="20"/>
        </w:rPr>
        <w:t>getConnection</w:t>
      </w:r>
      <w:r w:rsidRPr="00420BE5">
        <w:rPr>
          <w:rFonts w:ascii="Tahoma" w:hAnsi="Tahoma" w:cs="Tahoma"/>
          <w:sz w:val="20"/>
          <w:szCs w:val="20"/>
        </w:rPr>
        <w:t>(url);</w:t>
      </w:r>
    </w:p>
    <w:p w14:paraId="7F613D10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ב </w:t>
      </w:r>
      <w:r w:rsidRPr="00420BE5">
        <w:rPr>
          <w:rFonts w:ascii="Tahoma" w:hAnsi="Tahoma" w:cs="Tahoma"/>
          <w:sz w:val="20"/>
          <w:szCs w:val="20"/>
        </w:rPr>
        <w:t>url</w:t>
      </w:r>
      <w:r w:rsidRPr="00420BE5">
        <w:rPr>
          <w:rFonts w:ascii="Tahoma" w:hAnsi="Tahoma" w:cs="Tahoma"/>
          <w:sz w:val="20"/>
          <w:szCs w:val="20"/>
          <w:rtl/>
        </w:rPr>
        <w:t xml:space="preserve"> – נרשום את שם ה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 xml:space="preserve"> כפי שמגדיר ה </w:t>
      </w:r>
      <w:r w:rsidRPr="00420BE5">
        <w:rPr>
          <w:rFonts w:ascii="Tahoma" w:hAnsi="Tahoma" w:cs="Tahoma"/>
          <w:sz w:val="20"/>
          <w:szCs w:val="20"/>
        </w:rPr>
        <w:t>DB Vendor</w:t>
      </w:r>
      <w:r w:rsidRPr="00420BE5">
        <w:rPr>
          <w:rFonts w:ascii="Tahoma" w:hAnsi="Tahoma" w:cs="Tahoma"/>
          <w:sz w:val="20"/>
          <w:szCs w:val="20"/>
          <w:rtl/>
        </w:rPr>
        <w:t xml:space="preserve"> (מנהל ה </w:t>
      </w:r>
      <w:r w:rsidRPr="00420BE5">
        <w:rPr>
          <w:rFonts w:ascii="Tahoma" w:hAnsi="Tahoma" w:cs="Tahoma"/>
          <w:sz w:val="20"/>
          <w:szCs w:val="20"/>
        </w:rPr>
        <w:t>DB</w:t>
      </w:r>
      <w:r w:rsidRPr="00420BE5">
        <w:rPr>
          <w:rFonts w:ascii="Tahoma" w:hAnsi="Tahoma" w:cs="Tahoma"/>
          <w:sz w:val="20"/>
          <w:szCs w:val="20"/>
          <w:rtl/>
        </w:rPr>
        <w:t>).</w:t>
      </w:r>
    </w:p>
    <w:p w14:paraId="50707996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לדוגמא: ב </w:t>
      </w:r>
      <w:r w:rsidRPr="00420BE5">
        <w:rPr>
          <w:rFonts w:ascii="Tahoma" w:hAnsi="Tahoma" w:cs="Tahoma"/>
          <w:sz w:val="20"/>
          <w:szCs w:val="20"/>
        </w:rPr>
        <w:t>ODBC</w:t>
      </w:r>
      <w:r w:rsidRPr="00420BE5">
        <w:rPr>
          <w:rFonts w:ascii="Tahoma" w:hAnsi="Tahoma" w:cs="Tahoma"/>
          <w:sz w:val="20"/>
          <w:szCs w:val="20"/>
          <w:rtl/>
        </w:rPr>
        <w:t xml:space="preserve"> זה ייכתב בצורה הבאה:</w:t>
      </w:r>
    </w:p>
    <w:p w14:paraId="05F54331" w14:textId="77777777" w:rsidR="00D3373A" w:rsidRPr="00420BE5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420BE5">
        <w:rPr>
          <w:rFonts w:ascii="Tahoma" w:hAnsi="Tahoma" w:cs="Tahoma"/>
          <w:sz w:val="20"/>
          <w:szCs w:val="20"/>
        </w:rPr>
        <w:t>con = DriverManager.</w:t>
      </w:r>
      <w:r w:rsidRPr="00420BE5">
        <w:rPr>
          <w:rFonts w:ascii="Tahoma" w:hAnsi="Tahoma" w:cs="Tahoma"/>
          <w:i/>
          <w:iCs/>
          <w:sz w:val="20"/>
          <w:szCs w:val="20"/>
        </w:rPr>
        <w:t>getConnection</w:t>
      </w:r>
      <w:r w:rsidRPr="00420BE5">
        <w:rPr>
          <w:rFonts w:ascii="Tahoma" w:hAnsi="Tahoma" w:cs="Tahoma"/>
          <w:sz w:val="20"/>
          <w:szCs w:val="20"/>
        </w:rPr>
        <w:t>("</w:t>
      </w:r>
      <w:proofErr w:type="gramStart"/>
      <w:r w:rsidRPr="00420BE5">
        <w:rPr>
          <w:rFonts w:ascii="Tahoma" w:hAnsi="Tahoma" w:cs="Tahoma"/>
          <w:sz w:val="20"/>
          <w:szCs w:val="20"/>
        </w:rPr>
        <w:t>jdbc:odbc</w:t>
      </w:r>
      <w:proofErr w:type="gramEnd"/>
      <w:r w:rsidRPr="00420BE5">
        <w:rPr>
          <w:rFonts w:ascii="Tahoma" w:hAnsi="Tahoma" w:cs="Tahoma"/>
          <w:sz w:val="20"/>
          <w:szCs w:val="20"/>
        </w:rPr>
        <w:t>:myDBname");</w:t>
      </w:r>
    </w:p>
    <w:p w14:paraId="2D1F5E28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אפשר להוסיף פרמטרים נוספים על ידי שימוש ב </w:t>
      </w:r>
      <w:r w:rsidRPr="00420BE5">
        <w:rPr>
          <w:rFonts w:ascii="Tahoma" w:hAnsi="Tahoma" w:cs="Tahoma"/>
          <w:sz w:val="20"/>
          <w:szCs w:val="20"/>
        </w:rPr>
        <w:t>;</w:t>
      </w:r>
      <w:r w:rsidRPr="00420BE5">
        <w:rPr>
          <w:rFonts w:ascii="Tahoma" w:hAnsi="Tahoma" w:cs="Tahoma"/>
          <w:sz w:val="20"/>
          <w:szCs w:val="20"/>
          <w:rtl/>
        </w:rPr>
        <w:t>.</w:t>
      </w:r>
    </w:p>
    <w:p w14:paraId="276BF694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ישנו </w:t>
      </w:r>
      <w:r w:rsidRPr="00420BE5">
        <w:rPr>
          <w:rFonts w:ascii="Tahoma" w:hAnsi="Tahoma" w:cs="Tahoma"/>
          <w:sz w:val="20"/>
          <w:szCs w:val="20"/>
        </w:rPr>
        <w:t>overloading</w:t>
      </w:r>
      <w:r w:rsidRPr="00420BE5">
        <w:rPr>
          <w:rFonts w:ascii="Tahoma" w:hAnsi="Tahoma" w:cs="Tahoma"/>
          <w:sz w:val="20"/>
          <w:szCs w:val="20"/>
          <w:rtl/>
        </w:rPr>
        <w:t xml:space="preserve"> ל </w:t>
      </w:r>
      <w:r w:rsidRPr="00420BE5">
        <w:rPr>
          <w:rFonts w:ascii="Tahoma" w:hAnsi="Tahoma" w:cs="Tahoma"/>
          <w:sz w:val="20"/>
          <w:szCs w:val="20"/>
        </w:rPr>
        <w:t>Connection</w:t>
      </w:r>
      <w:r w:rsidRPr="00420BE5">
        <w:rPr>
          <w:rFonts w:ascii="Tahoma" w:hAnsi="Tahoma" w:cs="Tahoma"/>
          <w:sz w:val="20"/>
          <w:szCs w:val="20"/>
          <w:rtl/>
        </w:rPr>
        <w:t xml:space="preserve"> – אפשר לשלוח גם שם וסיממא:</w:t>
      </w:r>
    </w:p>
    <w:p w14:paraId="73DF61A1" w14:textId="77777777" w:rsidR="00D3373A" w:rsidRPr="00420BE5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420BE5">
        <w:rPr>
          <w:rFonts w:ascii="Tahoma" w:hAnsi="Tahoma" w:cs="Tahoma"/>
          <w:sz w:val="20"/>
          <w:szCs w:val="20"/>
        </w:rPr>
        <w:t>con = DriverManager.</w:t>
      </w:r>
      <w:r w:rsidRPr="00420BE5">
        <w:rPr>
          <w:rFonts w:ascii="Tahoma" w:hAnsi="Tahoma" w:cs="Tahoma"/>
          <w:i/>
          <w:iCs/>
          <w:sz w:val="20"/>
          <w:szCs w:val="20"/>
        </w:rPr>
        <w:t>getConnection</w:t>
      </w:r>
      <w:r w:rsidRPr="00420BE5">
        <w:rPr>
          <w:rFonts w:ascii="Tahoma" w:hAnsi="Tahoma" w:cs="Tahoma"/>
          <w:sz w:val="20"/>
          <w:szCs w:val="20"/>
        </w:rPr>
        <w:t>("</w:t>
      </w:r>
      <w:proofErr w:type="gramStart"/>
      <w:r w:rsidRPr="00420BE5">
        <w:rPr>
          <w:rFonts w:ascii="Tahoma" w:hAnsi="Tahoma" w:cs="Tahoma"/>
          <w:sz w:val="20"/>
          <w:szCs w:val="20"/>
        </w:rPr>
        <w:t>jdbc:odbc</w:t>
      </w:r>
      <w:proofErr w:type="gramEnd"/>
      <w:r w:rsidRPr="00420BE5">
        <w:rPr>
          <w:rFonts w:ascii="Tahoma" w:hAnsi="Tahoma" w:cs="Tahoma"/>
          <w:sz w:val="20"/>
          <w:szCs w:val="20"/>
        </w:rPr>
        <w:t>:myDBname", "</w:t>
      </w:r>
      <w:r>
        <w:rPr>
          <w:rFonts w:ascii="Tahoma" w:hAnsi="Tahoma" w:cs="Tahoma"/>
          <w:sz w:val="20"/>
          <w:szCs w:val="20"/>
        </w:rPr>
        <w:t>enga13</w:t>
      </w:r>
      <w:r w:rsidRPr="00420BE5">
        <w:rPr>
          <w:rFonts w:ascii="Tahoma" w:hAnsi="Tahoma" w:cs="Tahoma"/>
          <w:sz w:val="20"/>
          <w:szCs w:val="20"/>
        </w:rPr>
        <w:t>","1q2w3e");</w:t>
      </w:r>
    </w:p>
    <w:p w14:paraId="5BB163D5" w14:textId="77777777" w:rsidR="00D3373A" w:rsidRPr="00420BE5" w:rsidRDefault="00D3373A" w:rsidP="00D3373A">
      <w:pPr>
        <w:jc w:val="both"/>
        <w:rPr>
          <w:rFonts w:ascii="Tahoma" w:hAnsi="Tahoma" w:cs="Tahoma"/>
          <w:sz w:val="20"/>
          <w:szCs w:val="20"/>
          <w:rtl/>
        </w:rPr>
      </w:pPr>
    </w:p>
    <w:p w14:paraId="3F4FD671" w14:textId="77777777" w:rsidR="00D3373A" w:rsidRDefault="00D3373A" w:rsidP="00D3373A">
      <w:pPr>
        <w:jc w:val="both"/>
        <w:rPr>
          <w:rFonts w:ascii="Tahoma" w:hAnsi="Tahoma" w:cs="Tahoma" w:hint="cs"/>
          <w:b/>
          <w:bCs/>
          <w:sz w:val="20"/>
          <w:szCs w:val="20"/>
          <w:rtl/>
        </w:rPr>
      </w:pPr>
      <w:r w:rsidRPr="00793D85">
        <w:rPr>
          <w:rFonts w:ascii="Tahoma" w:hAnsi="Tahoma" w:cs="Tahoma"/>
          <w:b/>
          <w:bCs/>
          <w:sz w:val="20"/>
          <w:szCs w:val="20"/>
          <w:rtl/>
        </w:rPr>
        <w:t xml:space="preserve">קבלת </w:t>
      </w:r>
      <w:r w:rsidRPr="00793D85">
        <w:rPr>
          <w:rFonts w:ascii="Tahoma" w:hAnsi="Tahoma" w:cs="Tahoma"/>
          <w:b/>
          <w:bCs/>
          <w:sz w:val="20"/>
          <w:szCs w:val="20"/>
        </w:rPr>
        <w:t>Statement</w:t>
      </w:r>
      <w:r w:rsidRPr="00793D85">
        <w:rPr>
          <w:rFonts w:ascii="Tahoma" w:hAnsi="Tahoma" w:cs="Tahoma"/>
          <w:b/>
          <w:bCs/>
          <w:sz w:val="20"/>
          <w:szCs w:val="20"/>
          <w:rtl/>
        </w:rPr>
        <w:t xml:space="preserve"> מה </w:t>
      </w:r>
      <w:r w:rsidRPr="00793D85">
        <w:rPr>
          <w:rFonts w:ascii="Tahoma" w:hAnsi="Tahoma" w:cs="Tahoma"/>
          <w:b/>
          <w:bCs/>
          <w:sz w:val="20"/>
          <w:szCs w:val="20"/>
        </w:rPr>
        <w:t>Connection</w:t>
      </w:r>
      <w:r w:rsidRPr="00793D85">
        <w:rPr>
          <w:rFonts w:ascii="Tahoma" w:hAnsi="Tahoma" w:cs="Tahoma"/>
          <w:b/>
          <w:bCs/>
          <w:sz w:val="20"/>
          <w:szCs w:val="20"/>
          <w:rtl/>
        </w:rPr>
        <w:t>:</w:t>
      </w:r>
    </w:p>
    <w:p w14:paraId="74E294C0" w14:textId="77777777" w:rsidR="00D3373A" w:rsidRPr="00793D85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793D85">
        <w:rPr>
          <w:rFonts w:ascii="Tahoma" w:hAnsi="Tahoma" w:cs="Tahoma"/>
          <w:sz w:val="20"/>
          <w:szCs w:val="20"/>
        </w:rPr>
        <w:t xml:space="preserve">Statement stmt = </w:t>
      </w:r>
      <w:proofErr w:type="gramStart"/>
      <w:r w:rsidRPr="00793D85">
        <w:rPr>
          <w:rFonts w:ascii="Tahoma" w:hAnsi="Tahoma" w:cs="Tahoma"/>
          <w:sz w:val="20"/>
          <w:szCs w:val="20"/>
        </w:rPr>
        <w:t>con.createStatement</w:t>
      </w:r>
      <w:proofErr w:type="gramEnd"/>
      <w:r w:rsidRPr="00793D85">
        <w:rPr>
          <w:rFonts w:ascii="Tahoma" w:hAnsi="Tahoma" w:cs="Tahoma"/>
          <w:sz w:val="20"/>
          <w:szCs w:val="20"/>
        </w:rPr>
        <w:t>();</w:t>
      </w:r>
    </w:p>
    <w:p w14:paraId="33717293" w14:textId="77777777" w:rsidR="00D3373A" w:rsidRPr="00420BE5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>ע</w:t>
      </w:r>
      <w:r w:rsidRPr="004239D1">
        <w:rPr>
          <w:rFonts w:ascii="Tahoma" w:hAnsi="Tahoma" w:cs="Tahoma"/>
          <w:b/>
          <w:bCs/>
          <w:sz w:val="20"/>
          <w:szCs w:val="20"/>
          <w:rtl/>
        </w:rPr>
        <w:t xml:space="preserve">ל ידי ה </w:t>
      </w:r>
      <w:r w:rsidRPr="004239D1">
        <w:rPr>
          <w:rFonts w:ascii="Tahoma" w:hAnsi="Tahoma" w:cs="Tahoma"/>
          <w:b/>
          <w:bCs/>
          <w:sz w:val="20"/>
          <w:szCs w:val="20"/>
        </w:rPr>
        <w:t>Statement</w:t>
      </w:r>
      <w:r w:rsidRPr="004239D1">
        <w:rPr>
          <w:rFonts w:ascii="Tahoma" w:hAnsi="Tahoma" w:cs="Tahoma"/>
          <w:b/>
          <w:bCs/>
          <w:sz w:val="20"/>
          <w:szCs w:val="20"/>
          <w:rtl/>
        </w:rPr>
        <w:t xml:space="preserve"> נריץ את כל משפטי ה </w:t>
      </w:r>
      <w:r w:rsidRPr="004239D1">
        <w:rPr>
          <w:rFonts w:ascii="Tahoma" w:hAnsi="Tahoma" w:cs="Tahoma"/>
          <w:b/>
          <w:bCs/>
          <w:sz w:val="20"/>
          <w:szCs w:val="20"/>
        </w:rPr>
        <w:t>SQL</w:t>
      </w:r>
      <w:r w:rsidRPr="004239D1">
        <w:rPr>
          <w:rFonts w:ascii="Tahoma" w:hAnsi="Tahoma" w:cs="Tahoma"/>
          <w:b/>
          <w:bCs/>
          <w:sz w:val="20"/>
          <w:szCs w:val="20"/>
          <w:rtl/>
        </w:rPr>
        <w:t xml:space="preserve"> שנרצה</w:t>
      </w:r>
      <w:r w:rsidRPr="004239D1">
        <w:rPr>
          <w:rFonts w:ascii="Tahoma" w:hAnsi="Tahoma" w:cs="Tahoma" w:hint="cs"/>
          <w:b/>
          <w:bCs/>
          <w:sz w:val="20"/>
          <w:szCs w:val="20"/>
          <w:rtl/>
        </w:rPr>
        <w:t>:</w:t>
      </w:r>
    </w:p>
    <w:p w14:paraId="22454FBD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הרצת פקודות </w:t>
      </w:r>
      <w:r w:rsidRPr="00420BE5">
        <w:rPr>
          <w:rFonts w:ascii="Tahoma" w:hAnsi="Tahoma" w:cs="Tahoma"/>
          <w:sz w:val="20"/>
          <w:szCs w:val="20"/>
        </w:rPr>
        <w:t>DDL</w:t>
      </w:r>
      <w:r w:rsidRPr="00420BE5">
        <w:rPr>
          <w:rFonts w:ascii="Tahoma" w:hAnsi="Tahoma" w:cs="Tahoma"/>
          <w:sz w:val="20"/>
          <w:szCs w:val="20"/>
          <w:rtl/>
        </w:rPr>
        <w:t>:</w:t>
      </w:r>
    </w:p>
    <w:p w14:paraId="5810D36F" w14:textId="77777777" w:rsidR="00D3373A" w:rsidRDefault="00D3373A" w:rsidP="00D3373A">
      <w:pPr>
        <w:bidi w:val="0"/>
        <w:jc w:val="both"/>
        <w:rPr>
          <w:rFonts w:ascii="Tahoma" w:hAnsi="Tahoma" w:cs="Tahoma" w:hint="cs"/>
          <w:sz w:val="20"/>
          <w:szCs w:val="20"/>
          <w:rtl/>
        </w:rPr>
      </w:pPr>
      <w:proofErr w:type="gramStart"/>
      <w:r w:rsidRPr="00EF74E8">
        <w:rPr>
          <w:rFonts w:ascii="Tahoma" w:hAnsi="Tahoma" w:cs="Tahoma"/>
          <w:sz w:val="20"/>
          <w:szCs w:val="20"/>
        </w:rPr>
        <w:t>stmt.execute</w:t>
      </w:r>
      <w:proofErr w:type="gramEnd"/>
      <w:r w:rsidRPr="00EF74E8">
        <w:rPr>
          <w:rFonts w:ascii="Tahoma" w:hAnsi="Tahoma" w:cs="Tahoma"/>
          <w:sz w:val="20"/>
          <w:szCs w:val="20"/>
        </w:rPr>
        <w:t>("create table ADRESS (id varchar(6) primary key, name varchar(50))");</w:t>
      </w:r>
    </w:p>
    <w:p w14:paraId="188C37FF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 xml:space="preserve">הרצת פקודות </w:t>
      </w:r>
      <w:r w:rsidRPr="00420BE5">
        <w:rPr>
          <w:rFonts w:ascii="Tahoma" w:hAnsi="Tahoma" w:cs="Tahoma"/>
          <w:sz w:val="20"/>
          <w:szCs w:val="20"/>
        </w:rPr>
        <w:t>DML</w:t>
      </w:r>
      <w:r w:rsidRPr="00420BE5">
        <w:rPr>
          <w:rFonts w:ascii="Tahoma" w:hAnsi="Tahoma" w:cs="Tahoma"/>
          <w:sz w:val="20"/>
          <w:szCs w:val="20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(</w:t>
      </w:r>
      <w:r>
        <w:rPr>
          <w:rFonts w:ascii="Tahoma" w:hAnsi="Tahoma" w:cs="Tahoma"/>
          <w:sz w:val="20"/>
          <w:szCs w:val="20"/>
        </w:rPr>
        <w:t>insert,update,delete</w:t>
      </w:r>
      <w:r>
        <w:rPr>
          <w:rFonts w:ascii="Tahoma" w:hAnsi="Tahoma" w:cs="Tahoma" w:hint="cs"/>
          <w:sz w:val="20"/>
          <w:szCs w:val="20"/>
          <w:rtl/>
        </w:rPr>
        <w:t>)</w:t>
      </w:r>
      <w:r w:rsidRPr="00420BE5">
        <w:rPr>
          <w:rFonts w:ascii="Tahoma" w:hAnsi="Tahoma" w:cs="Tahoma"/>
          <w:sz w:val="20"/>
          <w:szCs w:val="20"/>
          <w:rtl/>
        </w:rPr>
        <w:t>:</w:t>
      </w:r>
    </w:p>
    <w:p w14:paraId="564CEFFA" w14:textId="77777777" w:rsidR="00D3373A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proofErr w:type="gramStart"/>
      <w:r w:rsidRPr="00EF74E8">
        <w:rPr>
          <w:rFonts w:ascii="Tahoma" w:hAnsi="Tahoma" w:cs="Tahoma"/>
          <w:sz w:val="20"/>
          <w:szCs w:val="20"/>
        </w:rPr>
        <w:t>stmt.executeUpdate</w:t>
      </w:r>
      <w:proofErr w:type="gramEnd"/>
      <w:r w:rsidRPr="00EF74E8">
        <w:rPr>
          <w:rFonts w:ascii="Tahoma" w:hAnsi="Tahoma" w:cs="Tahoma"/>
          <w:sz w:val="20"/>
          <w:szCs w:val="20"/>
        </w:rPr>
        <w:t>("insert into ADRESS values('123', 'abc')");</w:t>
      </w:r>
    </w:p>
    <w:p w14:paraId="609F2874" w14:textId="77777777" w:rsidR="00D3373A" w:rsidRPr="00420BE5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420BE5">
        <w:rPr>
          <w:rFonts w:ascii="Tahoma" w:hAnsi="Tahoma" w:cs="Tahoma"/>
          <w:sz w:val="20"/>
          <w:szCs w:val="20"/>
          <w:rtl/>
        </w:rPr>
        <w:t>הרצת שאילתות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</w:rPr>
        <w:t>Select</w:t>
      </w:r>
      <w:r w:rsidRPr="00420BE5">
        <w:rPr>
          <w:rFonts w:ascii="Tahoma" w:hAnsi="Tahoma" w:cs="Tahoma"/>
          <w:sz w:val="20"/>
          <w:szCs w:val="20"/>
          <w:rtl/>
        </w:rPr>
        <w:t>:</w:t>
      </w:r>
    </w:p>
    <w:p w14:paraId="54DFD3CA" w14:textId="77777777" w:rsidR="00D3373A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EF74E8">
        <w:rPr>
          <w:rFonts w:ascii="Tahoma" w:hAnsi="Tahoma" w:cs="Tahoma"/>
          <w:sz w:val="20"/>
          <w:szCs w:val="20"/>
        </w:rPr>
        <w:t xml:space="preserve">ResultSet rs = </w:t>
      </w:r>
      <w:proofErr w:type="gramStart"/>
      <w:r w:rsidRPr="00EF74E8">
        <w:rPr>
          <w:rFonts w:ascii="Tahoma" w:hAnsi="Tahoma" w:cs="Tahoma"/>
          <w:sz w:val="20"/>
          <w:szCs w:val="20"/>
        </w:rPr>
        <w:t>stmt.executeQuery</w:t>
      </w:r>
      <w:proofErr w:type="gramEnd"/>
      <w:r w:rsidRPr="00EF74E8">
        <w:rPr>
          <w:rFonts w:ascii="Tahoma" w:hAnsi="Tahoma" w:cs="Tahoma"/>
          <w:sz w:val="20"/>
          <w:szCs w:val="20"/>
        </w:rPr>
        <w:t>("select * from PERSON");</w:t>
      </w:r>
    </w:p>
    <w:p w14:paraId="29CCCA92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הפונקציה  </w:t>
      </w:r>
      <w:r w:rsidRPr="00EF74E8">
        <w:rPr>
          <w:rFonts w:ascii="Tahoma" w:hAnsi="Tahoma" w:cs="Tahoma"/>
          <w:sz w:val="20"/>
          <w:szCs w:val="20"/>
        </w:rPr>
        <w:t>executeQuery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מחזירה אובייקט </w:t>
      </w:r>
      <w:r>
        <w:rPr>
          <w:rFonts w:ascii="Tahoma" w:hAnsi="Tahoma" w:cs="Tahoma"/>
          <w:sz w:val="20"/>
          <w:szCs w:val="20"/>
        </w:rPr>
        <w:t>ResultSet</w:t>
      </w:r>
      <w:r>
        <w:rPr>
          <w:rFonts w:ascii="Tahoma" w:hAnsi="Tahoma" w:cs="Tahoma" w:hint="cs"/>
          <w:sz w:val="20"/>
          <w:szCs w:val="20"/>
          <w:rtl/>
        </w:rPr>
        <w:t xml:space="preserve"> המכיל את כל הרשומות שחזרו.</w:t>
      </w:r>
    </w:p>
    <w:p w14:paraId="308402E1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אם רוצים להריץ שאילתת </w:t>
      </w:r>
      <w:r w:rsidRPr="00EF74E8">
        <w:rPr>
          <w:rFonts w:ascii="Tahoma" w:hAnsi="Tahoma" w:cs="Tahoma"/>
          <w:sz w:val="20"/>
          <w:szCs w:val="20"/>
        </w:rPr>
        <w:t>executeQuery</w:t>
      </w:r>
      <w:r>
        <w:rPr>
          <w:rFonts w:ascii="Tahoma" w:hAnsi="Tahoma" w:cs="Tahoma" w:hint="cs"/>
          <w:sz w:val="20"/>
          <w:szCs w:val="20"/>
          <w:rtl/>
        </w:rPr>
        <w:t xml:space="preserve"> על ה </w:t>
      </w:r>
      <w:r>
        <w:rPr>
          <w:rFonts w:ascii="Tahoma" w:hAnsi="Tahoma" w:cs="Tahoma"/>
          <w:sz w:val="20"/>
          <w:szCs w:val="20"/>
        </w:rPr>
        <w:t>statement</w:t>
      </w:r>
      <w:r>
        <w:rPr>
          <w:rFonts w:ascii="Tahoma" w:hAnsi="Tahoma" w:cs="Tahoma" w:hint="cs"/>
          <w:sz w:val="20"/>
          <w:szCs w:val="20"/>
          <w:rtl/>
        </w:rPr>
        <w:t xml:space="preserve"> אפשר ביצירת ה </w:t>
      </w:r>
      <w:r>
        <w:rPr>
          <w:rFonts w:ascii="Tahoma" w:hAnsi="Tahoma" w:cs="Tahoma"/>
          <w:sz w:val="20"/>
          <w:szCs w:val="20"/>
        </w:rPr>
        <w:t>Statement</w:t>
      </w:r>
      <w:r>
        <w:rPr>
          <w:rFonts w:ascii="Tahoma" w:hAnsi="Tahoma" w:cs="Tahoma" w:hint="cs"/>
          <w:sz w:val="20"/>
          <w:szCs w:val="20"/>
          <w:rtl/>
        </w:rPr>
        <w:t xml:space="preserve"> לשלוח גם פרמטרים שמגדיר איך יעבוד ה </w:t>
      </w:r>
      <w:r>
        <w:rPr>
          <w:rFonts w:ascii="Tahoma" w:hAnsi="Tahoma" w:cs="Tahoma"/>
          <w:sz w:val="20"/>
          <w:szCs w:val="20"/>
        </w:rPr>
        <w:t>resultSet</w:t>
      </w:r>
      <w:r>
        <w:rPr>
          <w:rFonts w:ascii="Tahoma" w:hAnsi="Tahoma" w:cs="Tahoma" w:hint="cs"/>
          <w:sz w:val="20"/>
          <w:szCs w:val="20"/>
          <w:rtl/>
        </w:rPr>
        <w:t>:</w:t>
      </w:r>
    </w:p>
    <w:p w14:paraId="536F4249" w14:textId="77777777" w:rsidR="00D3373A" w:rsidRDefault="00D3373A" w:rsidP="00D3373A">
      <w:pPr>
        <w:bidi w:val="0"/>
        <w:rPr>
          <w:rFonts w:ascii="Tahoma" w:hAnsi="Tahoma" w:cs="Tahoma"/>
          <w:sz w:val="20"/>
          <w:szCs w:val="20"/>
        </w:rPr>
      </w:pPr>
      <w:r w:rsidRPr="004239D1">
        <w:rPr>
          <w:rFonts w:ascii="Tahoma" w:hAnsi="Tahoma" w:cs="Tahoma"/>
          <w:sz w:val="20"/>
          <w:szCs w:val="20"/>
        </w:rPr>
        <w:t xml:space="preserve">stmt = </w:t>
      </w:r>
      <w:proofErr w:type="gramStart"/>
      <w:r w:rsidRPr="004239D1">
        <w:rPr>
          <w:rFonts w:ascii="Tahoma" w:hAnsi="Tahoma" w:cs="Tahoma"/>
          <w:sz w:val="20"/>
          <w:szCs w:val="20"/>
        </w:rPr>
        <w:t>con.createStatement</w:t>
      </w:r>
      <w:proofErr w:type="gramEnd"/>
      <w:r w:rsidRPr="004239D1">
        <w:rPr>
          <w:rFonts w:ascii="Tahoma" w:hAnsi="Tahoma" w:cs="Tahoma"/>
          <w:sz w:val="20"/>
          <w:szCs w:val="20"/>
        </w:rPr>
        <w:t>(ResultSet.</w:t>
      </w:r>
      <w:r w:rsidRPr="004239D1">
        <w:rPr>
          <w:rFonts w:ascii="Tahoma" w:hAnsi="Tahoma" w:cs="Tahoma"/>
          <w:i/>
          <w:iCs/>
          <w:sz w:val="20"/>
          <w:szCs w:val="20"/>
        </w:rPr>
        <w:t>TYPE_SCROLL_INSENSITIVE</w:t>
      </w:r>
      <w:r w:rsidRPr="004239D1">
        <w:rPr>
          <w:rFonts w:ascii="Tahoma" w:hAnsi="Tahoma" w:cs="Tahoma"/>
          <w:sz w:val="20"/>
          <w:szCs w:val="20"/>
        </w:rPr>
        <w:t>,ResultSet.</w:t>
      </w:r>
      <w:r w:rsidRPr="004239D1">
        <w:rPr>
          <w:rFonts w:ascii="Tahoma" w:hAnsi="Tahoma" w:cs="Tahoma"/>
          <w:i/>
          <w:iCs/>
          <w:sz w:val="20"/>
          <w:szCs w:val="20"/>
        </w:rPr>
        <w:t>CONCUR_UPDATABLE</w:t>
      </w:r>
      <w:r w:rsidRPr="004239D1">
        <w:rPr>
          <w:rFonts w:ascii="Tahoma" w:hAnsi="Tahoma" w:cs="Tahoma"/>
          <w:sz w:val="20"/>
          <w:szCs w:val="20"/>
        </w:rPr>
        <w:t>,ResultSet.</w:t>
      </w:r>
      <w:r w:rsidRPr="004239D1">
        <w:rPr>
          <w:rFonts w:ascii="Tahoma" w:hAnsi="Tahoma" w:cs="Tahoma"/>
          <w:i/>
          <w:iCs/>
          <w:sz w:val="20"/>
          <w:szCs w:val="20"/>
        </w:rPr>
        <w:t>FETCH_REVERSE</w:t>
      </w:r>
      <w:r w:rsidRPr="004239D1">
        <w:rPr>
          <w:rFonts w:ascii="Tahoma" w:hAnsi="Tahoma" w:cs="Tahoma"/>
          <w:sz w:val="20"/>
          <w:szCs w:val="20"/>
        </w:rPr>
        <w:t>);</w:t>
      </w:r>
    </w:p>
    <w:p w14:paraId="6E4ECE79" w14:textId="77777777" w:rsidR="00D3373A" w:rsidRPr="00457808" w:rsidRDefault="00D3373A" w:rsidP="00D3373A">
      <w:pPr>
        <w:jc w:val="both"/>
        <w:rPr>
          <w:rFonts w:ascii="Tahoma" w:hAnsi="Tahoma" w:cs="Tahoma" w:hint="cs"/>
          <w:b/>
          <w:bCs/>
          <w:sz w:val="20"/>
          <w:szCs w:val="20"/>
        </w:rPr>
      </w:pPr>
    </w:p>
    <w:p w14:paraId="6053DDA2" w14:textId="77777777" w:rsidR="00D3373A" w:rsidRPr="001F1E59" w:rsidRDefault="00D3373A" w:rsidP="00D3373A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1F1E59">
        <w:rPr>
          <w:rFonts w:ascii="Tahoma" w:hAnsi="Tahoma" w:cs="Tahoma"/>
          <w:b/>
          <w:bCs/>
          <w:sz w:val="20"/>
          <w:szCs w:val="20"/>
          <w:rtl/>
        </w:rPr>
        <w:t xml:space="preserve">שימוש ב </w:t>
      </w:r>
      <w:r w:rsidRPr="001F1E59">
        <w:rPr>
          <w:rFonts w:ascii="Tahoma" w:hAnsi="Tahoma" w:cs="Tahoma"/>
          <w:b/>
          <w:bCs/>
          <w:sz w:val="20"/>
          <w:szCs w:val="20"/>
        </w:rPr>
        <w:t>ResultSet</w:t>
      </w:r>
      <w:r w:rsidRPr="001F1E59">
        <w:rPr>
          <w:rFonts w:ascii="Tahoma" w:hAnsi="Tahoma" w:cs="Tahoma"/>
          <w:b/>
          <w:bCs/>
          <w:sz w:val="20"/>
          <w:szCs w:val="20"/>
          <w:rtl/>
        </w:rPr>
        <w:t>:</w:t>
      </w:r>
    </w:p>
    <w:p w14:paraId="0C6A7C6D" w14:textId="77777777" w:rsidR="00D3373A" w:rsidRPr="002A5ABD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2A5ABD">
        <w:rPr>
          <w:rFonts w:ascii="Tahoma" w:hAnsi="Tahoma" w:cs="Tahoma" w:hint="cs"/>
          <w:sz w:val="20"/>
          <w:szCs w:val="20"/>
          <w:rtl/>
        </w:rPr>
        <w:t xml:space="preserve">ה </w:t>
      </w:r>
      <w:r w:rsidRPr="002A5ABD">
        <w:rPr>
          <w:rFonts w:ascii="Tahoma" w:hAnsi="Tahoma" w:cs="Tahoma"/>
          <w:sz w:val="20"/>
          <w:szCs w:val="20"/>
        </w:rPr>
        <w:t>resultSet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מכיל קבוצה של רשומות שמתקבלת כתוצאה מהשאילתא.</w:t>
      </w:r>
    </w:p>
    <w:p w14:paraId="6C341CA4" w14:textId="77777777" w:rsidR="00D3373A" w:rsidRPr="002A5ABD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2A5ABD">
        <w:rPr>
          <w:rFonts w:ascii="Tahoma" w:hAnsi="Tahoma" w:cs="Tahoma" w:hint="cs"/>
          <w:sz w:val="20"/>
          <w:szCs w:val="20"/>
          <w:rtl/>
        </w:rPr>
        <w:t xml:space="preserve">על ה </w:t>
      </w:r>
      <w:r w:rsidRPr="002A5ABD">
        <w:rPr>
          <w:rFonts w:ascii="Tahoma" w:hAnsi="Tahoma" w:cs="Tahoma"/>
          <w:sz w:val="20"/>
          <w:szCs w:val="20"/>
        </w:rPr>
        <w:t>resultSet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ישנו מצביע </w:t>
      </w:r>
      <w:r w:rsidRPr="002A5ABD">
        <w:rPr>
          <w:rFonts w:ascii="Tahoma" w:hAnsi="Tahoma" w:cs="Tahoma"/>
          <w:sz w:val="20"/>
          <w:szCs w:val="20"/>
          <w:rtl/>
        </w:rPr>
        <w:t>–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המצביע בכל פעם על רשומה אחת, ניתן להזיז את הרשומות קדימה, אחורה (אם הוגדר </w:t>
      </w:r>
      <w:r w:rsidRPr="002A5ABD">
        <w:rPr>
          <w:rFonts w:ascii="Tahoma" w:hAnsi="Tahoma" w:cs="Tahoma"/>
          <w:sz w:val="20"/>
          <w:szCs w:val="20"/>
        </w:rPr>
        <w:t xml:space="preserve">type 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מתאים), להתחלה לסוף.</w:t>
      </w:r>
    </w:p>
    <w:p w14:paraId="263B9E84" w14:textId="77777777" w:rsidR="00D3373A" w:rsidRPr="002A5ABD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2A5ABD">
        <w:rPr>
          <w:rFonts w:ascii="Tahoma" w:hAnsi="Tahoma" w:cs="Tahoma" w:hint="cs"/>
          <w:sz w:val="20"/>
          <w:szCs w:val="20"/>
          <w:rtl/>
        </w:rPr>
        <w:t xml:space="preserve">בהתחלה ה </w:t>
      </w:r>
      <w:r w:rsidRPr="002A5ABD">
        <w:rPr>
          <w:rFonts w:ascii="Tahoma" w:hAnsi="Tahoma" w:cs="Tahoma" w:hint="cs"/>
          <w:sz w:val="20"/>
          <w:szCs w:val="20"/>
        </w:rPr>
        <w:t>RS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מצביע לפני הרשומה הראשונה.</w:t>
      </w:r>
    </w:p>
    <w:p w14:paraId="583CE6D3" w14:textId="77777777" w:rsidR="00D3373A" w:rsidRPr="001F1E59" w:rsidRDefault="00D3373A" w:rsidP="00D3373A">
      <w:pPr>
        <w:jc w:val="both"/>
        <w:rPr>
          <w:rFonts w:ascii="Tahoma" w:hAnsi="Tahoma" w:cs="Tahoma" w:hint="cs"/>
          <w:sz w:val="20"/>
          <w:szCs w:val="20"/>
          <w:u w:val="single"/>
          <w:rtl/>
        </w:rPr>
      </w:pPr>
      <w:r w:rsidRPr="001F1E59">
        <w:rPr>
          <w:rFonts w:ascii="Tahoma" w:hAnsi="Tahoma" w:cs="Tahoma" w:hint="cs"/>
          <w:sz w:val="20"/>
          <w:szCs w:val="20"/>
          <w:u w:val="single"/>
          <w:rtl/>
        </w:rPr>
        <w:t>פונקציות:</w:t>
      </w:r>
    </w:p>
    <w:p w14:paraId="33700153" w14:textId="77777777" w:rsidR="00D3373A" w:rsidRPr="002A5ABD" w:rsidRDefault="00D3373A" w:rsidP="00D3373A">
      <w:pPr>
        <w:jc w:val="both"/>
        <w:rPr>
          <w:rFonts w:ascii="Tahoma" w:hAnsi="Tahoma" w:cs="Tahoma" w:hint="cs"/>
          <w:sz w:val="20"/>
          <w:szCs w:val="20"/>
        </w:rPr>
      </w:pPr>
      <w:proofErr w:type="gramStart"/>
      <w:r w:rsidRPr="002A5ABD">
        <w:rPr>
          <w:rFonts w:ascii="Tahoma" w:hAnsi="Tahoma" w:cs="Tahoma"/>
          <w:sz w:val="20"/>
          <w:szCs w:val="20"/>
        </w:rPr>
        <w:t>next(</w:t>
      </w:r>
      <w:proofErr w:type="gramEnd"/>
      <w:r w:rsidRPr="002A5ABD">
        <w:rPr>
          <w:rFonts w:ascii="Tahoma" w:hAnsi="Tahoma" w:cs="Tahoma"/>
          <w:sz w:val="20"/>
          <w:szCs w:val="20"/>
        </w:rPr>
        <w:t>)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</w:t>
      </w:r>
      <w:r w:rsidRPr="002A5ABD">
        <w:rPr>
          <w:rFonts w:ascii="Tahoma" w:hAnsi="Tahoma" w:cs="Tahoma"/>
          <w:sz w:val="20"/>
          <w:szCs w:val="20"/>
          <w:rtl/>
        </w:rPr>
        <w:t>–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מזיז את המצביע רשומה אחת קדימה.</w:t>
      </w:r>
    </w:p>
    <w:p w14:paraId="6AEF8A5E" w14:textId="77777777" w:rsidR="00D3373A" w:rsidRPr="002A5ABD" w:rsidRDefault="00D3373A" w:rsidP="00D3373A">
      <w:pPr>
        <w:jc w:val="both"/>
        <w:rPr>
          <w:rFonts w:ascii="Tahoma" w:hAnsi="Tahoma" w:cs="Tahoma" w:hint="cs"/>
          <w:sz w:val="20"/>
          <w:szCs w:val="20"/>
        </w:rPr>
      </w:pPr>
      <w:proofErr w:type="gramStart"/>
      <w:r w:rsidRPr="002A5ABD">
        <w:rPr>
          <w:rStyle w:val="HTMLCode"/>
          <w:rFonts w:eastAsiaTheme="majorEastAsia"/>
        </w:rPr>
        <w:t>previous</w:t>
      </w:r>
      <w:r w:rsidRPr="002A5ABD">
        <w:rPr>
          <w:rFonts w:ascii="Tahoma" w:hAnsi="Tahoma" w:cs="Tahoma"/>
          <w:sz w:val="20"/>
          <w:szCs w:val="20"/>
        </w:rPr>
        <w:t>(</w:t>
      </w:r>
      <w:proofErr w:type="gramEnd"/>
      <w:r w:rsidRPr="002A5ABD">
        <w:rPr>
          <w:rFonts w:ascii="Tahoma" w:hAnsi="Tahoma" w:cs="Tahoma"/>
          <w:sz w:val="20"/>
          <w:szCs w:val="20"/>
        </w:rPr>
        <w:t>)</w:t>
      </w:r>
      <w:r w:rsidRPr="002A5ABD">
        <w:rPr>
          <w:rFonts w:ascii="Tahoma" w:hAnsi="Tahoma" w:cs="Tahoma"/>
          <w:sz w:val="20"/>
          <w:szCs w:val="20"/>
          <w:rtl/>
        </w:rPr>
        <w:t>–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מזיז את המצביע רשומה אחת אחורה.</w:t>
      </w:r>
    </w:p>
    <w:p w14:paraId="029C215A" w14:textId="77777777" w:rsidR="00D3373A" w:rsidRPr="002A5ABD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proofErr w:type="gramStart"/>
      <w:r w:rsidRPr="002A5ABD">
        <w:rPr>
          <w:rStyle w:val="HTMLCode"/>
          <w:rFonts w:eastAsiaTheme="majorEastAsia"/>
        </w:rPr>
        <w:t>first(</w:t>
      </w:r>
      <w:proofErr w:type="gramEnd"/>
      <w:r w:rsidRPr="002A5ABD">
        <w:rPr>
          <w:rStyle w:val="HTMLCode"/>
          <w:rFonts w:eastAsiaTheme="majorEastAsia"/>
        </w:rPr>
        <w:t>)</w:t>
      </w:r>
      <w:r w:rsidRPr="002A5ABD">
        <w:rPr>
          <w:rFonts w:ascii="Tahoma" w:hAnsi="Tahoma" w:cs="Tahoma"/>
          <w:sz w:val="20"/>
          <w:szCs w:val="20"/>
          <w:rtl/>
        </w:rPr>
        <w:t>–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מזיז את המצביע לרשומה הראשונה.</w:t>
      </w:r>
    </w:p>
    <w:p w14:paraId="3AB82E12" w14:textId="77777777" w:rsidR="00D3373A" w:rsidRPr="002A5ABD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proofErr w:type="gramStart"/>
      <w:r w:rsidRPr="002A5ABD">
        <w:rPr>
          <w:rStyle w:val="HTMLCode"/>
          <w:rFonts w:eastAsiaTheme="majorEastAsia"/>
        </w:rPr>
        <w:t>last(</w:t>
      </w:r>
      <w:proofErr w:type="gramEnd"/>
      <w:r w:rsidRPr="002A5ABD">
        <w:rPr>
          <w:rStyle w:val="HTMLCode"/>
          <w:rFonts w:eastAsiaTheme="majorEastAsia"/>
        </w:rPr>
        <w:t>)</w:t>
      </w:r>
      <w:r w:rsidRPr="002A5ABD">
        <w:rPr>
          <w:rFonts w:ascii="Tahoma" w:hAnsi="Tahoma" w:cs="Tahoma"/>
          <w:sz w:val="20"/>
          <w:szCs w:val="20"/>
          <w:rtl/>
        </w:rPr>
        <w:t>–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מזיז את המצביע לרשומה האחרונה.</w:t>
      </w:r>
    </w:p>
    <w:p w14:paraId="46CC411B" w14:textId="77777777" w:rsidR="00D3373A" w:rsidRPr="002A5ABD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proofErr w:type="gramStart"/>
      <w:r w:rsidRPr="002A5ABD">
        <w:rPr>
          <w:rStyle w:val="HTMLCode"/>
          <w:rFonts w:eastAsiaTheme="majorEastAsia"/>
        </w:rPr>
        <w:t>beforeFirst(</w:t>
      </w:r>
      <w:proofErr w:type="gramEnd"/>
      <w:r w:rsidRPr="002A5ABD">
        <w:rPr>
          <w:rStyle w:val="HTMLCode"/>
          <w:rFonts w:eastAsiaTheme="majorEastAsia"/>
        </w:rPr>
        <w:t>)</w:t>
      </w:r>
      <w:r w:rsidRPr="002A5ABD">
        <w:rPr>
          <w:rFonts w:ascii="Tahoma" w:hAnsi="Tahoma" w:cs="Tahoma"/>
          <w:sz w:val="20"/>
          <w:szCs w:val="20"/>
          <w:rtl/>
        </w:rPr>
        <w:t>–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מזיז את המצביע ללפני הרשומה הראשונה.</w:t>
      </w:r>
    </w:p>
    <w:p w14:paraId="24EA8E1D" w14:textId="77777777" w:rsidR="00D3373A" w:rsidRPr="002A5ABD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proofErr w:type="gramStart"/>
      <w:r w:rsidRPr="002A5ABD">
        <w:rPr>
          <w:rStyle w:val="HTMLCode"/>
          <w:rFonts w:eastAsiaTheme="majorEastAsia"/>
        </w:rPr>
        <w:t>afterLast(</w:t>
      </w:r>
      <w:proofErr w:type="gramEnd"/>
      <w:r w:rsidRPr="002A5ABD">
        <w:rPr>
          <w:rStyle w:val="HTMLCode"/>
          <w:rFonts w:eastAsiaTheme="majorEastAsia"/>
        </w:rPr>
        <w:t>)</w:t>
      </w:r>
      <w:r w:rsidRPr="002A5ABD">
        <w:rPr>
          <w:rFonts w:ascii="Tahoma" w:hAnsi="Tahoma" w:cs="Tahoma"/>
          <w:sz w:val="20"/>
          <w:szCs w:val="20"/>
          <w:rtl/>
        </w:rPr>
        <w:t>–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מזיז את המצביע לאחרי הרשומה האחרונה.</w:t>
      </w:r>
    </w:p>
    <w:p w14:paraId="555AB830" w14:textId="77777777" w:rsidR="00D3373A" w:rsidRPr="002A5ABD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proofErr w:type="gramStart"/>
      <w:r w:rsidRPr="002A5ABD">
        <w:rPr>
          <w:rStyle w:val="HTMLCode"/>
          <w:rFonts w:eastAsiaTheme="majorEastAsia"/>
        </w:rPr>
        <w:t>relative(</w:t>
      </w:r>
      <w:proofErr w:type="gramEnd"/>
      <w:r w:rsidRPr="002A5ABD">
        <w:rPr>
          <w:rStyle w:val="HTMLCode"/>
          <w:rFonts w:eastAsiaTheme="majorEastAsia"/>
        </w:rPr>
        <w:t>int rows)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</w:t>
      </w:r>
      <w:r w:rsidRPr="002A5ABD">
        <w:rPr>
          <w:rFonts w:ascii="Tahoma" w:hAnsi="Tahoma" w:cs="Tahoma"/>
          <w:sz w:val="20"/>
          <w:szCs w:val="20"/>
          <w:rtl/>
        </w:rPr>
        <w:t>–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מזיז את המצביע מהמקום שהוא נמצא.</w:t>
      </w:r>
    </w:p>
    <w:p w14:paraId="1458F87C" w14:textId="77777777" w:rsidR="00D3373A" w:rsidRPr="002A5ABD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proofErr w:type="gramStart"/>
      <w:r w:rsidRPr="002A5ABD">
        <w:rPr>
          <w:rStyle w:val="HTMLCode"/>
          <w:rFonts w:eastAsiaTheme="majorEastAsia"/>
        </w:rPr>
        <w:t>absolute(</w:t>
      </w:r>
      <w:proofErr w:type="gramEnd"/>
      <w:r w:rsidRPr="002A5ABD">
        <w:rPr>
          <w:rStyle w:val="HTMLCode"/>
          <w:rFonts w:eastAsiaTheme="majorEastAsia"/>
        </w:rPr>
        <w:t>int row)</w:t>
      </w:r>
      <w:r w:rsidRPr="002A5ABD">
        <w:rPr>
          <w:rFonts w:ascii="Tahoma" w:hAnsi="Tahoma" w:cs="Tahoma"/>
          <w:sz w:val="20"/>
          <w:szCs w:val="20"/>
          <w:rtl/>
        </w:rPr>
        <w:t xml:space="preserve"> –</w:t>
      </w:r>
      <w:r w:rsidRPr="002A5ABD">
        <w:rPr>
          <w:rFonts w:ascii="Tahoma" w:hAnsi="Tahoma" w:cs="Tahoma" w:hint="cs"/>
          <w:sz w:val="20"/>
          <w:szCs w:val="20"/>
          <w:rtl/>
        </w:rPr>
        <w:t xml:space="preserve"> מזיז את המצביע מההתחלה.</w:t>
      </w:r>
    </w:p>
    <w:p w14:paraId="344167DE" w14:textId="77777777" w:rsidR="00D3373A" w:rsidRPr="001F1E59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</w:p>
    <w:p w14:paraId="4C3A79AD" w14:textId="77777777" w:rsidR="00D3373A" w:rsidRPr="001F1E59" w:rsidRDefault="00D3373A" w:rsidP="00D3373A">
      <w:pPr>
        <w:jc w:val="both"/>
        <w:rPr>
          <w:rFonts w:ascii="Tahoma" w:hAnsi="Tahoma" w:cs="Tahoma" w:hint="cs"/>
          <w:sz w:val="20"/>
          <w:szCs w:val="20"/>
          <w:u w:val="single"/>
          <w:rtl/>
        </w:rPr>
      </w:pPr>
      <w:r w:rsidRPr="001F1E59">
        <w:rPr>
          <w:rFonts w:ascii="Tahoma" w:hAnsi="Tahoma" w:cs="Tahoma" w:hint="cs"/>
          <w:sz w:val="20"/>
          <w:szCs w:val="20"/>
          <w:u w:val="single"/>
          <w:rtl/>
        </w:rPr>
        <w:t xml:space="preserve">שליפת נתונים מה </w:t>
      </w:r>
      <w:r w:rsidRPr="001F1E59">
        <w:rPr>
          <w:rFonts w:ascii="Tahoma" w:hAnsi="Tahoma" w:cs="Tahoma"/>
          <w:sz w:val="20"/>
          <w:szCs w:val="20"/>
          <w:u w:val="single"/>
        </w:rPr>
        <w:t>ResultSet</w:t>
      </w:r>
      <w:r w:rsidRPr="001F1E59">
        <w:rPr>
          <w:rFonts w:ascii="Tahoma" w:hAnsi="Tahoma" w:cs="Tahoma" w:hint="cs"/>
          <w:sz w:val="20"/>
          <w:szCs w:val="20"/>
          <w:u w:val="single"/>
          <w:rtl/>
        </w:rPr>
        <w:t>:</w:t>
      </w:r>
    </w:p>
    <w:p w14:paraId="7A5ACD5E" w14:textId="77777777" w:rsidR="00D3373A" w:rsidRPr="00AC2F37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AC2F37">
        <w:rPr>
          <w:rFonts w:ascii="Tahoma" w:hAnsi="Tahoma" w:cs="Tahoma" w:hint="cs"/>
          <w:sz w:val="20"/>
          <w:szCs w:val="20"/>
          <w:rtl/>
        </w:rPr>
        <w:t xml:space="preserve">בכל פעם ה </w:t>
      </w:r>
      <w:r w:rsidRPr="00AC2F37">
        <w:rPr>
          <w:rFonts w:ascii="Tahoma" w:hAnsi="Tahoma" w:cs="Tahoma" w:hint="cs"/>
          <w:sz w:val="20"/>
          <w:szCs w:val="20"/>
        </w:rPr>
        <w:t xml:space="preserve">RS 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 מצביע על שורה אחת, כדי לשלוף את הנתונים של אותה שורה נשתמש במתודות </w:t>
      </w:r>
      <w:r w:rsidRPr="00AC2F37">
        <w:rPr>
          <w:rFonts w:ascii="Tahoma" w:hAnsi="Tahoma" w:cs="Tahoma"/>
          <w:sz w:val="20"/>
          <w:szCs w:val="20"/>
        </w:rPr>
        <w:t>getXXX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 </w:t>
      </w:r>
      <w:r w:rsidRPr="00AC2F37">
        <w:rPr>
          <w:rFonts w:ascii="Tahoma" w:hAnsi="Tahoma" w:cs="Tahoma"/>
          <w:sz w:val="20"/>
          <w:szCs w:val="20"/>
          <w:rtl/>
        </w:rPr>
        <w:t>–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 כאשר </w:t>
      </w:r>
      <w:r w:rsidRPr="00AC2F37">
        <w:rPr>
          <w:rFonts w:ascii="Tahoma" w:hAnsi="Tahoma" w:cs="Tahoma" w:hint="cs"/>
          <w:sz w:val="20"/>
          <w:szCs w:val="20"/>
        </w:rPr>
        <w:t xml:space="preserve">XXX 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 מייצג את סוג השדה ששולפים (</w:t>
      </w:r>
      <w:r w:rsidRPr="00AC2F37">
        <w:rPr>
          <w:rFonts w:ascii="Tahoma" w:hAnsi="Tahoma" w:cs="Tahoma"/>
          <w:sz w:val="20"/>
          <w:szCs w:val="20"/>
        </w:rPr>
        <w:t>getInt, getString</w:t>
      </w:r>
      <w:r w:rsidRPr="00AC2F37">
        <w:rPr>
          <w:rFonts w:ascii="Tahoma" w:hAnsi="Tahoma" w:cs="Tahoma" w:hint="cs"/>
          <w:sz w:val="20"/>
          <w:szCs w:val="20"/>
          <w:rtl/>
        </w:rPr>
        <w:t>).</w:t>
      </w:r>
    </w:p>
    <w:p w14:paraId="08858218" w14:textId="77777777" w:rsidR="00D3373A" w:rsidRPr="00AC2F37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AC2F37">
        <w:rPr>
          <w:rFonts w:ascii="Tahoma" w:hAnsi="Tahoma" w:cs="Tahoma" w:hint="cs"/>
          <w:sz w:val="20"/>
          <w:szCs w:val="20"/>
          <w:rtl/>
        </w:rPr>
        <w:t xml:space="preserve">הפונקציות מקבלות או </w:t>
      </w:r>
      <w:r w:rsidRPr="00AC2F37">
        <w:rPr>
          <w:rFonts w:ascii="Tahoma" w:hAnsi="Tahoma" w:cs="Tahoma"/>
          <w:sz w:val="20"/>
          <w:szCs w:val="20"/>
        </w:rPr>
        <w:t>int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 </w:t>
      </w:r>
      <w:r w:rsidRPr="00AC2F37">
        <w:rPr>
          <w:rFonts w:ascii="Tahoma" w:hAnsi="Tahoma" w:cs="Tahoma"/>
          <w:sz w:val="20"/>
          <w:szCs w:val="20"/>
          <w:rtl/>
        </w:rPr>
        <w:t>–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 ה </w:t>
      </w:r>
      <w:r w:rsidRPr="00AC2F37">
        <w:rPr>
          <w:rFonts w:ascii="Tahoma" w:hAnsi="Tahoma" w:cs="Tahoma"/>
          <w:sz w:val="20"/>
          <w:szCs w:val="20"/>
        </w:rPr>
        <w:t>index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 של העמודה, או </w:t>
      </w:r>
      <w:r w:rsidRPr="00AC2F37">
        <w:rPr>
          <w:rFonts w:ascii="Tahoma" w:hAnsi="Tahoma" w:cs="Tahoma"/>
          <w:sz w:val="20"/>
          <w:szCs w:val="20"/>
        </w:rPr>
        <w:t>String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 </w:t>
      </w:r>
      <w:r w:rsidRPr="00AC2F37">
        <w:rPr>
          <w:rFonts w:ascii="Tahoma" w:hAnsi="Tahoma" w:cs="Tahoma"/>
          <w:sz w:val="20"/>
          <w:szCs w:val="20"/>
          <w:rtl/>
        </w:rPr>
        <w:t>–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 שם העמודה.</w:t>
      </w:r>
    </w:p>
    <w:p w14:paraId="04DC7869" w14:textId="77777777" w:rsidR="00D3373A" w:rsidRPr="00AC2F37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AC2F37">
        <w:rPr>
          <w:rFonts w:ascii="Tahoma" w:hAnsi="Tahoma" w:cs="Tahoma" w:hint="cs"/>
          <w:sz w:val="20"/>
          <w:szCs w:val="20"/>
          <w:rtl/>
        </w:rPr>
        <w:lastRenderedPageBreak/>
        <w:t>*</w:t>
      </w:r>
      <w:r w:rsidRPr="00AC2F37">
        <w:rPr>
          <w:rFonts w:ascii="Tahoma" w:hAnsi="Tahoma" w:cs="Tahoma"/>
          <w:sz w:val="20"/>
          <w:szCs w:val="20"/>
          <w:rtl/>
        </w:rPr>
        <w:t xml:space="preserve"> 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ה </w:t>
      </w:r>
      <w:r w:rsidRPr="00AC2F37">
        <w:rPr>
          <w:rFonts w:ascii="Tahoma" w:hAnsi="Tahoma" w:cs="Tahoma"/>
          <w:sz w:val="20"/>
          <w:szCs w:val="20"/>
        </w:rPr>
        <w:t>index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 מתחיל מ 1.</w:t>
      </w:r>
    </w:p>
    <w:p w14:paraId="190415A2" w14:textId="77777777" w:rsidR="00D3373A" w:rsidRPr="00AC2F37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AC2F37">
        <w:rPr>
          <w:rFonts w:ascii="Tahoma" w:hAnsi="Tahoma" w:cs="Tahoma" w:hint="cs"/>
          <w:sz w:val="20"/>
          <w:szCs w:val="20"/>
          <w:rtl/>
        </w:rPr>
        <w:t xml:space="preserve">* שמות העמודות הם </w:t>
      </w:r>
      <w:r w:rsidRPr="00AC2F37">
        <w:rPr>
          <w:rFonts w:ascii="Tahoma" w:hAnsi="Tahoma" w:cs="Tahoma"/>
          <w:sz w:val="20"/>
          <w:szCs w:val="20"/>
        </w:rPr>
        <w:t>case sensitive</w:t>
      </w:r>
      <w:r w:rsidRPr="00AC2F37">
        <w:rPr>
          <w:rFonts w:ascii="Tahoma" w:hAnsi="Tahoma" w:cs="Tahoma" w:hint="cs"/>
          <w:sz w:val="20"/>
          <w:szCs w:val="20"/>
          <w:rtl/>
        </w:rPr>
        <w:t>.</w:t>
      </w:r>
    </w:p>
    <w:p w14:paraId="4CBEB840" w14:textId="77777777" w:rsidR="00D3373A" w:rsidRPr="00AC2F37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AC2F37">
        <w:rPr>
          <w:rFonts w:ascii="Tahoma" w:hAnsi="Tahoma" w:cs="Tahoma" w:hint="cs"/>
          <w:sz w:val="20"/>
          <w:szCs w:val="20"/>
          <w:rtl/>
        </w:rPr>
        <w:t xml:space="preserve">* אם אותו שם עמודה מופיע פעמיים </w:t>
      </w:r>
      <w:r w:rsidRPr="00AC2F37">
        <w:rPr>
          <w:rFonts w:ascii="Tahoma" w:hAnsi="Tahoma" w:cs="Tahoma"/>
          <w:sz w:val="20"/>
          <w:szCs w:val="20"/>
          <w:rtl/>
        </w:rPr>
        <w:t>–</w:t>
      </w:r>
      <w:r w:rsidRPr="00AC2F37">
        <w:rPr>
          <w:rFonts w:ascii="Tahoma" w:hAnsi="Tahoma" w:cs="Tahoma" w:hint="cs"/>
          <w:sz w:val="20"/>
          <w:szCs w:val="20"/>
          <w:rtl/>
        </w:rPr>
        <w:t xml:space="preserve"> יחזור הראשון שיימצא.</w:t>
      </w:r>
    </w:p>
    <w:p w14:paraId="4BAF4544" w14:textId="77777777" w:rsidR="00D3373A" w:rsidRPr="00AC2F37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</w:p>
    <w:p w14:paraId="1E012FA0" w14:textId="77777777" w:rsidR="00D3373A" w:rsidRPr="00AC2F37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AC2F37">
        <w:rPr>
          <w:rFonts w:ascii="Tahoma" w:hAnsi="Tahoma" w:cs="Tahoma" w:hint="cs"/>
          <w:sz w:val="20"/>
          <w:szCs w:val="20"/>
          <w:rtl/>
        </w:rPr>
        <w:t>דוגמא:</w:t>
      </w:r>
    </w:p>
    <w:p w14:paraId="2E8CD283" w14:textId="77777777" w:rsidR="00D3373A" w:rsidRDefault="00D3373A" w:rsidP="00D3373A">
      <w:pPr>
        <w:jc w:val="both"/>
        <w:rPr>
          <w:rFonts w:ascii="Tahoma" w:hAnsi="Tahoma" w:cs="Tahoma" w:hint="cs"/>
          <w:b/>
          <w:bCs/>
          <w:sz w:val="20"/>
          <w:szCs w:val="20"/>
          <w:rtl/>
        </w:rPr>
      </w:pPr>
    </w:p>
    <w:p w14:paraId="6B74A6B5" w14:textId="77777777" w:rsidR="00D3373A" w:rsidRPr="00AC2F37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AC2F37">
        <w:rPr>
          <w:rFonts w:ascii="Tahoma" w:hAnsi="Tahoma" w:cs="Tahoma"/>
          <w:sz w:val="20"/>
          <w:szCs w:val="20"/>
        </w:rPr>
        <w:t xml:space="preserve">stmt = </w:t>
      </w:r>
      <w:proofErr w:type="gramStart"/>
      <w:r w:rsidRPr="00AC2F37">
        <w:rPr>
          <w:rFonts w:ascii="Tahoma" w:hAnsi="Tahoma" w:cs="Tahoma"/>
          <w:sz w:val="20"/>
          <w:szCs w:val="20"/>
        </w:rPr>
        <w:t>con.createStatement</w:t>
      </w:r>
      <w:proofErr w:type="gramEnd"/>
      <w:r w:rsidRPr="00AC2F37">
        <w:rPr>
          <w:rFonts w:ascii="Tahoma" w:hAnsi="Tahoma" w:cs="Tahoma"/>
          <w:sz w:val="20"/>
          <w:szCs w:val="20"/>
        </w:rPr>
        <w:t xml:space="preserve">(); </w:t>
      </w:r>
    </w:p>
    <w:p w14:paraId="752C53A7" w14:textId="77777777" w:rsidR="00D3373A" w:rsidRPr="00AC2F37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AC2F37">
        <w:rPr>
          <w:rFonts w:ascii="Tahoma" w:hAnsi="Tahoma" w:cs="Tahoma"/>
          <w:sz w:val="20"/>
          <w:szCs w:val="20"/>
        </w:rPr>
        <w:t xml:space="preserve">rs = </w:t>
      </w:r>
      <w:proofErr w:type="gramStart"/>
      <w:r w:rsidRPr="00AC2F37">
        <w:rPr>
          <w:rFonts w:ascii="Tahoma" w:hAnsi="Tahoma" w:cs="Tahoma"/>
          <w:sz w:val="20"/>
          <w:szCs w:val="20"/>
        </w:rPr>
        <w:t>stmt.executeQuery</w:t>
      </w:r>
      <w:proofErr w:type="gramEnd"/>
      <w:r w:rsidRPr="00AC2F37">
        <w:rPr>
          <w:rFonts w:ascii="Tahoma" w:hAnsi="Tahoma" w:cs="Tahoma"/>
          <w:sz w:val="20"/>
          <w:szCs w:val="20"/>
        </w:rPr>
        <w:t>("select * from PERSON");</w:t>
      </w:r>
    </w:p>
    <w:p w14:paraId="40922F12" w14:textId="77777777" w:rsidR="00D3373A" w:rsidRPr="00AC2F37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AC2F37">
        <w:rPr>
          <w:rFonts w:ascii="Tahoma" w:hAnsi="Tahoma" w:cs="Tahoma"/>
          <w:sz w:val="20"/>
          <w:szCs w:val="20"/>
        </w:rPr>
        <w:t>while(</w:t>
      </w:r>
      <w:proofErr w:type="gramStart"/>
      <w:r w:rsidRPr="00AC2F37">
        <w:rPr>
          <w:rFonts w:ascii="Tahoma" w:hAnsi="Tahoma" w:cs="Tahoma"/>
          <w:sz w:val="20"/>
          <w:szCs w:val="20"/>
        </w:rPr>
        <w:t>rs.next</w:t>
      </w:r>
      <w:proofErr w:type="gramEnd"/>
      <w:r w:rsidRPr="00AC2F37">
        <w:rPr>
          <w:rFonts w:ascii="Tahoma" w:hAnsi="Tahoma" w:cs="Tahoma"/>
          <w:sz w:val="20"/>
          <w:szCs w:val="20"/>
        </w:rPr>
        <w:t>()) {</w:t>
      </w:r>
    </w:p>
    <w:p w14:paraId="432493B0" w14:textId="77777777" w:rsidR="00D3373A" w:rsidRPr="00AC2F37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AC2F37">
        <w:rPr>
          <w:rFonts w:ascii="Tahoma" w:hAnsi="Tahoma" w:cs="Tahoma"/>
          <w:sz w:val="20"/>
          <w:szCs w:val="20"/>
        </w:rPr>
        <w:tab/>
        <w:t xml:space="preserve">String id = </w:t>
      </w:r>
      <w:proofErr w:type="gramStart"/>
      <w:r w:rsidRPr="00AC2F37">
        <w:rPr>
          <w:rFonts w:ascii="Tahoma" w:hAnsi="Tahoma" w:cs="Tahoma"/>
          <w:sz w:val="20"/>
          <w:szCs w:val="20"/>
        </w:rPr>
        <w:t>rs.getString</w:t>
      </w:r>
      <w:proofErr w:type="gramEnd"/>
      <w:r w:rsidRPr="00AC2F37">
        <w:rPr>
          <w:rFonts w:ascii="Tahoma" w:hAnsi="Tahoma" w:cs="Tahoma"/>
          <w:sz w:val="20"/>
          <w:szCs w:val="20"/>
        </w:rPr>
        <w:t>("ID");</w:t>
      </w:r>
    </w:p>
    <w:p w14:paraId="6D42B215" w14:textId="77777777" w:rsidR="00D3373A" w:rsidRPr="00AC2F37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AC2F37">
        <w:rPr>
          <w:rFonts w:ascii="Tahoma" w:hAnsi="Tahoma" w:cs="Tahoma"/>
          <w:sz w:val="20"/>
          <w:szCs w:val="20"/>
        </w:rPr>
        <w:tab/>
        <w:t xml:space="preserve">String name = </w:t>
      </w:r>
      <w:proofErr w:type="gramStart"/>
      <w:r w:rsidRPr="00AC2F37">
        <w:rPr>
          <w:rFonts w:ascii="Tahoma" w:hAnsi="Tahoma" w:cs="Tahoma"/>
          <w:sz w:val="20"/>
          <w:szCs w:val="20"/>
        </w:rPr>
        <w:t>rs.getString</w:t>
      </w:r>
      <w:proofErr w:type="gramEnd"/>
      <w:r w:rsidRPr="00AC2F37">
        <w:rPr>
          <w:rFonts w:ascii="Tahoma" w:hAnsi="Tahoma" w:cs="Tahoma"/>
          <w:sz w:val="20"/>
          <w:szCs w:val="20"/>
        </w:rPr>
        <w:t>("NAME");</w:t>
      </w:r>
    </w:p>
    <w:p w14:paraId="32B6C617" w14:textId="77777777" w:rsidR="00D3373A" w:rsidRPr="00AC2F37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AC2F37">
        <w:rPr>
          <w:rFonts w:ascii="Tahoma" w:hAnsi="Tahoma" w:cs="Tahoma"/>
          <w:sz w:val="20"/>
          <w:szCs w:val="20"/>
        </w:rPr>
        <w:tab/>
        <w:t>System.</w:t>
      </w:r>
      <w:r w:rsidRPr="00AC2F37">
        <w:rPr>
          <w:rFonts w:ascii="Tahoma" w:hAnsi="Tahoma" w:cs="Tahoma"/>
          <w:i/>
          <w:iCs/>
          <w:sz w:val="20"/>
          <w:szCs w:val="20"/>
        </w:rPr>
        <w:t>out</w:t>
      </w:r>
      <w:r w:rsidRPr="00AC2F37">
        <w:rPr>
          <w:rFonts w:ascii="Tahoma" w:hAnsi="Tahoma" w:cs="Tahoma"/>
          <w:sz w:val="20"/>
          <w:szCs w:val="20"/>
        </w:rPr>
        <w:t>.println("id: " + id + " name: " + name);</w:t>
      </w:r>
    </w:p>
    <w:p w14:paraId="28DA40F1" w14:textId="77777777" w:rsidR="00D3373A" w:rsidRPr="00AC2F37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AC2F37">
        <w:rPr>
          <w:rFonts w:ascii="Tahoma" w:hAnsi="Tahoma" w:cs="Tahoma"/>
          <w:sz w:val="20"/>
          <w:szCs w:val="20"/>
        </w:rPr>
        <w:tab/>
      </w:r>
    </w:p>
    <w:p w14:paraId="57FA1632" w14:textId="77777777" w:rsidR="00D3373A" w:rsidRPr="00AC2F37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AC2F37">
        <w:rPr>
          <w:rFonts w:ascii="Tahoma" w:hAnsi="Tahoma" w:cs="Tahoma"/>
          <w:sz w:val="20"/>
          <w:szCs w:val="20"/>
        </w:rPr>
        <w:t>}</w:t>
      </w:r>
    </w:p>
    <w:p w14:paraId="3032624B" w14:textId="77777777" w:rsidR="00D3373A" w:rsidRPr="001F1E59" w:rsidRDefault="00D3373A" w:rsidP="00D3373A">
      <w:pPr>
        <w:jc w:val="both"/>
        <w:rPr>
          <w:rFonts w:ascii="Tahoma" w:hAnsi="Tahoma" w:cs="Tahoma" w:hint="cs"/>
          <w:sz w:val="20"/>
          <w:szCs w:val="20"/>
          <w:u w:val="single"/>
        </w:rPr>
      </w:pPr>
      <w:r w:rsidRPr="001F1E59">
        <w:rPr>
          <w:rFonts w:ascii="Tahoma" w:hAnsi="Tahoma" w:cs="Tahoma"/>
          <w:sz w:val="20"/>
          <w:szCs w:val="20"/>
          <w:u w:val="single"/>
          <w:rtl/>
        </w:rPr>
        <w:t xml:space="preserve">עדכון על ידי </w:t>
      </w:r>
      <w:r w:rsidRPr="001F1E59">
        <w:rPr>
          <w:rFonts w:ascii="Tahoma" w:hAnsi="Tahoma" w:cs="Tahoma"/>
          <w:sz w:val="20"/>
          <w:szCs w:val="20"/>
          <w:u w:val="single"/>
        </w:rPr>
        <w:t>RS</w:t>
      </w:r>
      <w:r w:rsidRPr="001F1E59">
        <w:rPr>
          <w:rFonts w:ascii="Tahoma" w:hAnsi="Tahoma" w:cs="Tahoma" w:hint="cs"/>
          <w:sz w:val="20"/>
          <w:szCs w:val="20"/>
          <w:u w:val="single"/>
          <w:rtl/>
        </w:rPr>
        <w:t>:</w:t>
      </w:r>
    </w:p>
    <w:p w14:paraId="17F1A0D4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ניתן לבצע גם עדכונים על ה </w:t>
      </w:r>
      <w:r>
        <w:rPr>
          <w:rFonts w:ascii="Tahoma" w:hAnsi="Tahoma" w:cs="Tahoma"/>
          <w:sz w:val="20"/>
          <w:szCs w:val="20"/>
        </w:rPr>
        <w:t>ResultSet</w:t>
      </w:r>
      <w:r>
        <w:rPr>
          <w:rFonts w:ascii="Tahoma" w:hAnsi="Tahoma" w:cs="Tahoma" w:hint="cs"/>
          <w:sz w:val="20"/>
          <w:szCs w:val="20"/>
          <w:rtl/>
        </w:rPr>
        <w:t xml:space="preserve"> על ידי הפקודות של </w:t>
      </w:r>
      <w:r>
        <w:rPr>
          <w:rFonts w:ascii="Tahoma" w:hAnsi="Tahoma" w:cs="Tahoma"/>
          <w:sz w:val="20"/>
          <w:szCs w:val="20"/>
        </w:rPr>
        <w:t>updateXXX(columnName, value)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שמעדכן את העמודה המצויינת ב </w:t>
      </w:r>
      <w:r>
        <w:rPr>
          <w:rFonts w:ascii="Tahoma" w:hAnsi="Tahoma" w:cs="Tahoma"/>
          <w:sz w:val="20"/>
          <w:szCs w:val="20"/>
        </w:rPr>
        <w:t>columnName</w:t>
      </w:r>
      <w:r>
        <w:rPr>
          <w:rFonts w:ascii="Tahoma" w:hAnsi="Tahoma" w:cs="Tahoma" w:hint="cs"/>
          <w:sz w:val="20"/>
          <w:szCs w:val="20"/>
          <w:rtl/>
        </w:rPr>
        <w:t xml:space="preserve"> עם ה </w:t>
      </w:r>
      <w:r>
        <w:rPr>
          <w:rFonts w:ascii="Tahoma" w:hAnsi="Tahoma" w:cs="Tahoma"/>
          <w:sz w:val="20"/>
          <w:szCs w:val="20"/>
        </w:rPr>
        <w:t>value</w:t>
      </w:r>
      <w:r>
        <w:rPr>
          <w:rFonts w:ascii="Tahoma" w:hAnsi="Tahoma" w:cs="Tahoma" w:hint="cs"/>
          <w:sz w:val="20"/>
          <w:szCs w:val="20"/>
          <w:rtl/>
        </w:rPr>
        <w:t>. ברשומה בא המצביע נמצא כעת.</w:t>
      </w:r>
    </w:p>
    <w:p w14:paraId="2BB3A6BB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העדכון עוד לא נשמר ב </w:t>
      </w:r>
      <w:r>
        <w:rPr>
          <w:rFonts w:ascii="Tahoma" w:hAnsi="Tahoma" w:cs="Tahoma" w:hint="cs"/>
          <w:sz w:val="20"/>
          <w:szCs w:val="20"/>
        </w:rPr>
        <w:t>DB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כדי לבצע עדכון ב </w:t>
      </w:r>
      <w:r>
        <w:rPr>
          <w:rFonts w:ascii="Tahoma" w:hAnsi="Tahoma" w:cs="Tahoma" w:hint="cs"/>
          <w:sz w:val="20"/>
          <w:szCs w:val="20"/>
        </w:rPr>
        <w:t>DB</w:t>
      </w:r>
      <w:r>
        <w:rPr>
          <w:rFonts w:ascii="Tahoma" w:hAnsi="Tahoma" w:cs="Tahoma" w:hint="cs"/>
          <w:sz w:val="20"/>
          <w:szCs w:val="20"/>
          <w:rtl/>
        </w:rPr>
        <w:t xml:space="preserve"> יש להוסיף:</w:t>
      </w:r>
    </w:p>
    <w:p w14:paraId="261012E0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/>
          <w:sz w:val="20"/>
          <w:szCs w:val="20"/>
        </w:rPr>
        <w:t>updateRow</w:t>
      </w:r>
      <w:r>
        <w:rPr>
          <w:rFonts w:ascii="Tahoma" w:hAnsi="Tahoma" w:cs="Tahoma" w:hint="cs"/>
          <w:sz w:val="20"/>
          <w:szCs w:val="20"/>
          <w:rtl/>
        </w:rPr>
        <w:t xml:space="preserve"> בסוף.</w:t>
      </w:r>
    </w:p>
    <w:p w14:paraId="51B0E507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דוגמא:</w:t>
      </w:r>
    </w:p>
    <w:p w14:paraId="0A4F2C97" w14:textId="77777777" w:rsidR="00D3373A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B678C7">
        <w:rPr>
          <w:rFonts w:ascii="Courier New" w:hAnsi="Courier New" w:cs="Courier New"/>
          <w:sz w:val="20"/>
          <w:szCs w:val="20"/>
        </w:rPr>
        <w:t xml:space="preserve">stmt = </w:t>
      </w:r>
      <w:proofErr w:type="gramStart"/>
      <w:r w:rsidRPr="00B678C7">
        <w:rPr>
          <w:rFonts w:ascii="Courier New" w:hAnsi="Courier New" w:cs="Courier New"/>
          <w:sz w:val="20"/>
          <w:szCs w:val="20"/>
        </w:rPr>
        <w:t>con.createStatement</w:t>
      </w:r>
      <w:proofErr w:type="gramEnd"/>
      <w:r w:rsidRPr="00B678C7">
        <w:rPr>
          <w:rFonts w:ascii="Courier New" w:hAnsi="Courier New" w:cs="Courier New"/>
          <w:sz w:val="20"/>
          <w:szCs w:val="20"/>
        </w:rPr>
        <w:t>(ResultSet.</w:t>
      </w:r>
      <w:r w:rsidRPr="00B678C7">
        <w:rPr>
          <w:rFonts w:ascii="Courier New" w:hAnsi="Courier New" w:cs="Courier New"/>
          <w:i/>
          <w:iCs/>
          <w:sz w:val="20"/>
          <w:szCs w:val="20"/>
        </w:rPr>
        <w:t>TYPE_FORWARD_ONLY</w:t>
      </w:r>
      <w:r w:rsidRPr="00B678C7">
        <w:rPr>
          <w:rFonts w:ascii="Courier New" w:hAnsi="Courier New" w:cs="Courier New"/>
          <w:sz w:val="20"/>
          <w:szCs w:val="20"/>
        </w:rPr>
        <w:t>,ResultSet.</w:t>
      </w:r>
      <w:r w:rsidRPr="00B678C7">
        <w:rPr>
          <w:rFonts w:ascii="Courier New" w:hAnsi="Courier New" w:cs="Courier New"/>
          <w:i/>
          <w:iCs/>
          <w:sz w:val="20"/>
          <w:szCs w:val="20"/>
        </w:rPr>
        <w:t>CONCUR_UPDATABLE</w:t>
      </w:r>
      <w:r w:rsidRPr="00B678C7">
        <w:rPr>
          <w:rFonts w:ascii="Courier New" w:hAnsi="Courier New" w:cs="Courier New"/>
          <w:sz w:val="20"/>
          <w:szCs w:val="20"/>
        </w:rPr>
        <w:t>);</w:t>
      </w:r>
    </w:p>
    <w:p w14:paraId="1A6E57AD" w14:textId="77777777" w:rsidR="00D3373A" w:rsidRPr="00B678C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</w:p>
    <w:p w14:paraId="162651E1" w14:textId="77777777" w:rsidR="00D3373A" w:rsidRPr="00B678C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B678C7">
        <w:rPr>
          <w:rFonts w:ascii="Courier New" w:hAnsi="Courier New" w:cs="Courier New"/>
          <w:sz w:val="20"/>
          <w:szCs w:val="20"/>
        </w:rPr>
        <w:t xml:space="preserve">ResultSet rs = </w:t>
      </w:r>
      <w:proofErr w:type="gramStart"/>
      <w:r w:rsidRPr="00B678C7">
        <w:rPr>
          <w:rFonts w:ascii="Courier New" w:hAnsi="Courier New" w:cs="Courier New"/>
          <w:sz w:val="20"/>
          <w:szCs w:val="20"/>
        </w:rPr>
        <w:t>stmt.executeQuery</w:t>
      </w:r>
      <w:proofErr w:type="gramEnd"/>
      <w:r w:rsidRPr="00B678C7">
        <w:rPr>
          <w:rFonts w:ascii="Courier New" w:hAnsi="Courier New" w:cs="Courier New"/>
          <w:sz w:val="20"/>
          <w:szCs w:val="20"/>
        </w:rPr>
        <w:t>("select * from PERSON");</w:t>
      </w:r>
    </w:p>
    <w:p w14:paraId="571FE9E5" w14:textId="77777777" w:rsidR="00D3373A" w:rsidRPr="00B678C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B678C7">
        <w:rPr>
          <w:rFonts w:ascii="Courier New" w:hAnsi="Courier New" w:cs="Courier New"/>
          <w:sz w:val="20"/>
          <w:szCs w:val="20"/>
        </w:rPr>
        <w:t>rs.next</w:t>
      </w:r>
      <w:proofErr w:type="gramEnd"/>
      <w:r w:rsidRPr="00B678C7">
        <w:rPr>
          <w:rFonts w:ascii="Courier New" w:hAnsi="Courier New" w:cs="Courier New"/>
          <w:sz w:val="20"/>
          <w:szCs w:val="20"/>
        </w:rPr>
        <w:t>();</w:t>
      </w:r>
    </w:p>
    <w:p w14:paraId="7E5CE921" w14:textId="77777777" w:rsidR="00D3373A" w:rsidRPr="00B678C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B678C7">
        <w:rPr>
          <w:rFonts w:ascii="Courier New" w:hAnsi="Courier New" w:cs="Courier New"/>
          <w:sz w:val="20"/>
          <w:szCs w:val="20"/>
        </w:rPr>
        <w:t>rs.updateString</w:t>
      </w:r>
      <w:proofErr w:type="gramEnd"/>
      <w:r w:rsidRPr="00B678C7">
        <w:rPr>
          <w:rFonts w:ascii="Courier New" w:hAnsi="Courier New" w:cs="Courier New"/>
          <w:sz w:val="20"/>
          <w:szCs w:val="20"/>
        </w:rPr>
        <w:t>("NAME", "woo");</w:t>
      </w:r>
    </w:p>
    <w:p w14:paraId="4D688941" w14:textId="77777777" w:rsidR="00D3373A" w:rsidRDefault="00D3373A" w:rsidP="00D3373A">
      <w:pPr>
        <w:bidi w:val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678C7">
        <w:rPr>
          <w:rFonts w:ascii="Courier New" w:hAnsi="Courier New" w:cs="Courier New"/>
          <w:sz w:val="20"/>
          <w:szCs w:val="20"/>
        </w:rPr>
        <w:t>rs.updateRow</w:t>
      </w:r>
      <w:proofErr w:type="gramEnd"/>
      <w:r w:rsidRPr="00B678C7">
        <w:rPr>
          <w:rFonts w:ascii="Courier New" w:hAnsi="Courier New" w:cs="Courier New"/>
          <w:sz w:val="20"/>
          <w:szCs w:val="20"/>
        </w:rPr>
        <w:t>();</w:t>
      </w:r>
    </w:p>
    <w:p w14:paraId="3E665C9A" w14:textId="77777777" w:rsidR="00D3373A" w:rsidRPr="00420BE5" w:rsidRDefault="00D3373A" w:rsidP="00D3373A">
      <w:pPr>
        <w:jc w:val="both"/>
        <w:rPr>
          <w:rFonts w:ascii="Tahoma" w:hAnsi="Tahoma" w:cs="Tahoma" w:hint="cs"/>
          <w:sz w:val="20"/>
          <w:szCs w:val="20"/>
        </w:rPr>
      </w:pPr>
    </w:p>
    <w:p w14:paraId="77FB5F8D" w14:textId="77777777" w:rsidR="00D3373A" w:rsidRPr="009B1555" w:rsidRDefault="00D3373A" w:rsidP="00D3373A">
      <w:pPr>
        <w:jc w:val="both"/>
        <w:rPr>
          <w:rFonts w:ascii="Tahoma" w:hAnsi="Tahoma" w:cs="Tahoma" w:hint="cs"/>
          <w:sz w:val="20"/>
          <w:szCs w:val="20"/>
          <w:u w:val="single"/>
          <w:rtl/>
        </w:rPr>
      </w:pPr>
      <w:r w:rsidRPr="009B1555">
        <w:rPr>
          <w:rFonts w:ascii="Tahoma" w:hAnsi="Tahoma" w:cs="Tahoma" w:hint="cs"/>
          <w:sz w:val="20"/>
          <w:szCs w:val="20"/>
          <w:u w:val="single"/>
          <w:rtl/>
        </w:rPr>
        <w:t>יש לזכור לבצע סגירה בסוף כל פעולה:</w:t>
      </w:r>
    </w:p>
    <w:p w14:paraId="018D9BBD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 xml:space="preserve">} </w:t>
      </w:r>
      <w:r w:rsidRPr="009B1555">
        <w:rPr>
          <w:rFonts w:ascii="Courier New" w:hAnsi="Courier New" w:cs="Courier New"/>
          <w:b/>
          <w:bCs/>
          <w:sz w:val="20"/>
          <w:szCs w:val="20"/>
        </w:rPr>
        <w:t>catch</w:t>
      </w:r>
      <w:r w:rsidRPr="009B1555">
        <w:rPr>
          <w:rFonts w:ascii="Courier New" w:hAnsi="Courier New" w:cs="Courier New"/>
          <w:sz w:val="20"/>
          <w:szCs w:val="20"/>
        </w:rPr>
        <w:t xml:space="preserve"> (SQLException e) {</w:t>
      </w:r>
    </w:p>
    <w:p w14:paraId="309C4A59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  <w:t>System.</w:t>
      </w:r>
      <w:r w:rsidRPr="009B1555">
        <w:rPr>
          <w:rFonts w:ascii="Courier New" w:hAnsi="Courier New" w:cs="Courier New"/>
          <w:i/>
          <w:iCs/>
          <w:sz w:val="20"/>
          <w:szCs w:val="20"/>
        </w:rPr>
        <w:t>out</w:t>
      </w:r>
      <w:r w:rsidRPr="009B1555">
        <w:rPr>
          <w:rFonts w:ascii="Courier New" w:hAnsi="Courier New" w:cs="Courier New"/>
          <w:sz w:val="20"/>
          <w:szCs w:val="20"/>
        </w:rPr>
        <w:t>.println("an unexcepted exception been accoured");</w:t>
      </w:r>
    </w:p>
    <w:p w14:paraId="76DD0402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</w:r>
      <w:proofErr w:type="gramStart"/>
      <w:r w:rsidRPr="009B1555">
        <w:rPr>
          <w:rFonts w:ascii="Courier New" w:hAnsi="Courier New" w:cs="Courier New"/>
          <w:sz w:val="20"/>
          <w:szCs w:val="20"/>
        </w:rPr>
        <w:t>e.printStackTrace</w:t>
      </w:r>
      <w:proofErr w:type="gramEnd"/>
      <w:r w:rsidRPr="009B1555">
        <w:rPr>
          <w:rFonts w:ascii="Courier New" w:hAnsi="Courier New" w:cs="Courier New"/>
          <w:sz w:val="20"/>
          <w:szCs w:val="20"/>
        </w:rPr>
        <w:t>();</w:t>
      </w:r>
    </w:p>
    <w:p w14:paraId="17EFB79A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</w:r>
      <w:r w:rsidRPr="009B1555">
        <w:rPr>
          <w:rFonts w:ascii="Courier New" w:hAnsi="Courier New" w:cs="Courier New"/>
          <w:b/>
          <w:bCs/>
          <w:sz w:val="20"/>
          <w:szCs w:val="20"/>
        </w:rPr>
        <w:t>throw</w:t>
      </w:r>
      <w:r w:rsidRPr="009B1555">
        <w:rPr>
          <w:rFonts w:ascii="Courier New" w:hAnsi="Courier New" w:cs="Courier New"/>
          <w:sz w:val="20"/>
          <w:szCs w:val="20"/>
        </w:rPr>
        <w:t xml:space="preserve"> e;</w:t>
      </w:r>
    </w:p>
    <w:p w14:paraId="62635C58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 xml:space="preserve">} </w:t>
      </w:r>
      <w:r w:rsidRPr="009B1555">
        <w:rPr>
          <w:rFonts w:ascii="Courier New" w:hAnsi="Courier New" w:cs="Courier New"/>
          <w:b/>
          <w:bCs/>
          <w:sz w:val="20"/>
          <w:szCs w:val="20"/>
        </w:rPr>
        <w:t>finally</w:t>
      </w:r>
      <w:r w:rsidRPr="009B1555">
        <w:rPr>
          <w:rFonts w:ascii="Courier New" w:hAnsi="Courier New" w:cs="Courier New"/>
          <w:sz w:val="20"/>
          <w:szCs w:val="20"/>
        </w:rPr>
        <w:t xml:space="preserve"> {</w:t>
      </w:r>
    </w:p>
    <w:p w14:paraId="18DA8E2A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</w:r>
      <w:r w:rsidRPr="009B1555">
        <w:rPr>
          <w:rFonts w:ascii="Courier New" w:hAnsi="Courier New" w:cs="Courier New"/>
          <w:b/>
          <w:bCs/>
          <w:sz w:val="20"/>
          <w:szCs w:val="20"/>
        </w:rPr>
        <w:t>if</w:t>
      </w:r>
      <w:r w:rsidRPr="009B1555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9B1555">
        <w:rPr>
          <w:rFonts w:ascii="Courier New" w:hAnsi="Courier New" w:cs="Courier New"/>
          <w:sz w:val="20"/>
          <w:szCs w:val="20"/>
        </w:rPr>
        <w:t>rs !</w:t>
      </w:r>
      <w:proofErr w:type="gramEnd"/>
      <w:r w:rsidRPr="009B1555">
        <w:rPr>
          <w:rFonts w:ascii="Courier New" w:hAnsi="Courier New" w:cs="Courier New"/>
          <w:sz w:val="20"/>
          <w:szCs w:val="20"/>
        </w:rPr>
        <w:t xml:space="preserve">= </w:t>
      </w:r>
      <w:r w:rsidRPr="009B1555">
        <w:rPr>
          <w:rFonts w:ascii="Courier New" w:hAnsi="Courier New" w:cs="Courier New"/>
          <w:b/>
          <w:bCs/>
          <w:sz w:val="20"/>
          <w:szCs w:val="20"/>
        </w:rPr>
        <w:t>null</w:t>
      </w:r>
      <w:r w:rsidRPr="009B1555">
        <w:rPr>
          <w:rFonts w:ascii="Courier New" w:hAnsi="Courier New" w:cs="Courier New"/>
          <w:sz w:val="20"/>
          <w:szCs w:val="20"/>
        </w:rPr>
        <w:t>) {</w:t>
      </w:r>
    </w:p>
    <w:p w14:paraId="138C8DD8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</w:r>
      <w:r w:rsidRPr="009B1555">
        <w:rPr>
          <w:rFonts w:ascii="Courier New" w:hAnsi="Courier New" w:cs="Courier New"/>
          <w:sz w:val="20"/>
          <w:szCs w:val="20"/>
        </w:rPr>
        <w:tab/>
      </w:r>
      <w:proofErr w:type="gramStart"/>
      <w:r w:rsidRPr="009B1555">
        <w:rPr>
          <w:rFonts w:ascii="Courier New" w:hAnsi="Courier New" w:cs="Courier New"/>
          <w:sz w:val="20"/>
          <w:szCs w:val="20"/>
        </w:rPr>
        <w:t>rs.close</w:t>
      </w:r>
      <w:proofErr w:type="gramEnd"/>
      <w:r w:rsidRPr="009B1555">
        <w:rPr>
          <w:rFonts w:ascii="Courier New" w:hAnsi="Courier New" w:cs="Courier New"/>
          <w:sz w:val="20"/>
          <w:szCs w:val="20"/>
        </w:rPr>
        <w:t>();</w:t>
      </w:r>
    </w:p>
    <w:p w14:paraId="122A4DDF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  <w:t>}</w:t>
      </w:r>
    </w:p>
    <w:p w14:paraId="7BFA128A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</w:r>
      <w:r w:rsidRPr="009B1555">
        <w:rPr>
          <w:rFonts w:ascii="Courier New" w:hAnsi="Courier New" w:cs="Courier New"/>
          <w:b/>
          <w:bCs/>
          <w:sz w:val="20"/>
          <w:szCs w:val="20"/>
        </w:rPr>
        <w:t>if</w:t>
      </w:r>
      <w:r w:rsidRPr="009B1555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9B1555">
        <w:rPr>
          <w:rFonts w:ascii="Courier New" w:hAnsi="Courier New" w:cs="Courier New"/>
          <w:sz w:val="20"/>
          <w:szCs w:val="20"/>
        </w:rPr>
        <w:t>stmt !</w:t>
      </w:r>
      <w:proofErr w:type="gramEnd"/>
      <w:r w:rsidRPr="009B1555">
        <w:rPr>
          <w:rFonts w:ascii="Courier New" w:hAnsi="Courier New" w:cs="Courier New"/>
          <w:sz w:val="20"/>
          <w:szCs w:val="20"/>
        </w:rPr>
        <w:t xml:space="preserve">= </w:t>
      </w:r>
      <w:r w:rsidRPr="009B1555">
        <w:rPr>
          <w:rFonts w:ascii="Courier New" w:hAnsi="Courier New" w:cs="Courier New"/>
          <w:b/>
          <w:bCs/>
          <w:sz w:val="20"/>
          <w:szCs w:val="20"/>
        </w:rPr>
        <w:t>null</w:t>
      </w:r>
      <w:r w:rsidRPr="009B1555">
        <w:rPr>
          <w:rFonts w:ascii="Courier New" w:hAnsi="Courier New" w:cs="Courier New"/>
          <w:sz w:val="20"/>
          <w:szCs w:val="20"/>
        </w:rPr>
        <w:t>) {</w:t>
      </w:r>
    </w:p>
    <w:p w14:paraId="43A6309E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</w:r>
      <w:r w:rsidRPr="009B1555">
        <w:rPr>
          <w:rFonts w:ascii="Courier New" w:hAnsi="Courier New" w:cs="Courier New"/>
          <w:sz w:val="20"/>
          <w:szCs w:val="20"/>
        </w:rPr>
        <w:tab/>
      </w:r>
      <w:proofErr w:type="gramStart"/>
      <w:r w:rsidRPr="009B1555">
        <w:rPr>
          <w:rFonts w:ascii="Courier New" w:hAnsi="Courier New" w:cs="Courier New"/>
          <w:sz w:val="20"/>
          <w:szCs w:val="20"/>
        </w:rPr>
        <w:t>stmt.close</w:t>
      </w:r>
      <w:proofErr w:type="gramEnd"/>
      <w:r w:rsidRPr="009B1555">
        <w:rPr>
          <w:rFonts w:ascii="Courier New" w:hAnsi="Courier New" w:cs="Courier New"/>
          <w:sz w:val="20"/>
          <w:szCs w:val="20"/>
        </w:rPr>
        <w:t>();</w:t>
      </w:r>
    </w:p>
    <w:p w14:paraId="59A3FA3C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  <w:t>}</w:t>
      </w:r>
    </w:p>
    <w:p w14:paraId="02C3ABAA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</w:r>
      <w:r w:rsidRPr="009B1555">
        <w:rPr>
          <w:rFonts w:ascii="Courier New" w:hAnsi="Courier New" w:cs="Courier New"/>
          <w:b/>
          <w:bCs/>
          <w:sz w:val="20"/>
          <w:szCs w:val="20"/>
        </w:rPr>
        <w:t>if</w:t>
      </w:r>
      <w:r w:rsidRPr="009B1555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9B1555">
        <w:rPr>
          <w:rFonts w:ascii="Courier New" w:hAnsi="Courier New" w:cs="Courier New"/>
          <w:sz w:val="20"/>
          <w:szCs w:val="20"/>
        </w:rPr>
        <w:t>con !</w:t>
      </w:r>
      <w:proofErr w:type="gramEnd"/>
      <w:r w:rsidRPr="009B1555">
        <w:rPr>
          <w:rFonts w:ascii="Courier New" w:hAnsi="Courier New" w:cs="Courier New"/>
          <w:sz w:val="20"/>
          <w:szCs w:val="20"/>
        </w:rPr>
        <w:t xml:space="preserve">= </w:t>
      </w:r>
      <w:r w:rsidRPr="009B1555">
        <w:rPr>
          <w:rFonts w:ascii="Courier New" w:hAnsi="Courier New" w:cs="Courier New"/>
          <w:b/>
          <w:bCs/>
          <w:sz w:val="20"/>
          <w:szCs w:val="20"/>
        </w:rPr>
        <w:t>null</w:t>
      </w:r>
      <w:r w:rsidRPr="009B1555">
        <w:rPr>
          <w:rFonts w:ascii="Courier New" w:hAnsi="Courier New" w:cs="Courier New"/>
          <w:sz w:val="20"/>
          <w:szCs w:val="20"/>
        </w:rPr>
        <w:t>) {</w:t>
      </w:r>
    </w:p>
    <w:p w14:paraId="279D4066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</w:r>
      <w:r w:rsidRPr="009B1555">
        <w:rPr>
          <w:rFonts w:ascii="Courier New" w:hAnsi="Courier New" w:cs="Courier New"/>
          <w:sz w:val="20"/>
          <w:szCs w:val="20"/>
        </w:rPr>
        <w:tab/>
      </w:r>
      <w:proofErr w:type="gramStart"/>
      <w:r w:rsidRPr="009B1555">
        <w:rPr>
          <w:rFonts w:ascii="Courier New" w:hAnsi="Courier New" w:cs="Courier New"/>
          <w:sz w:val="20"/>
          <w:szCs w:val="20"/>
        </w:rPr>
        <w:t>con.close</w:t>
      </w:r>
      <w:proofErr w:type="gramEnd"/>
      <w:r w:rsidRPr="009B1555">
        <w:rPr>
          <w:rFonts w:ascii="Courier New" w:hAnsi="Courier New" w:cs="Courier New"/>
          <w:sz w:val="20"/>
          <w:szCs w:val="20"/>
        </w:rPr>
        <w:t>();</w:t>
      </w:r>
    </w:p>
    <w:p w14:paraId="56BC3FE7" w14:textId="77777777" w:rsidR="00D3373A" w:rsidRPr="009B1555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ab/>
        <w:t>}</w:t>
      </w:r>
    </w:p>
    <w:p w14:paraId="0EEC7044" w14:textId="77777777" w:rsidR="00D3373A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  <w:r w:rsidRPr="009B1555">
        <w:rPr>
          <w:rFonts w:ascii="Courier New" w:hAnsi="Courier New" w:cs="Courier New"/>
          <w:sz w:val="20"/>
          <w:szCs w:val="20"/>
        </w:rPr>
        <w:t>}</w:t>
      </w:r>
    </w:p>
    <w:p w14:paraId="1F9B9109" w14:textId="77777777" w:rsidR="00D3373A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</w:p>
    <w:p w14:paraId="2E17BFD1" w14:textId="77777777" w:rsidR="00D3373A" w:rsidRDefault="00D3373A" w:rsidP="00D3373A">
      <w:pPr>
        <w:bidi w:val="0"/>
        <w:jc w:val="both"/>
        <w:rPr>
          <w:rFonts w:ascii="Tahoma" w:hAnsi="Tahoma" w:cs="Tahoma"/>
          <w:sz w:val="20"/>
          <w:szCs w:val="20"/>
        </w:rPr>
      </w:pPr>
    </w:p>
    <w:p w14:paraId="60267B95" w14:textId="77777777" w:rsidR="00D3373A" w:rsidRDefault="00D3373A" w:rsidP="00D3373A">
      <w:pPr>
        <w:jc w:val="both"/>
        <w:rPr>
          <w:rFonts w:ascii="Tahoma" w:hAnsi="Tahoma" w:cs="Tahoma" w:hint="cs"/>
          <w:b/>
          <w:bCs/>
          <w:sz w:val="20"/>
          <w:szCs w:val="20"/>
          <w:rtl/>
        </w:rPr>
      </w:pPr>
      <w:r w:rsidRPr="009B1555">
        <w:rPr>
          <w:rFonts w:ascii="Tahoma" w:hAnsi="Tahoma" w:cs="Tahoma"/>
          <w:b/>
          <w:bCs/>
          <w:sz w:val="20"/>
          <w:szCs w:val="20"/>
        </w:rPr>
        <w:t>PreparedStatements</w:t>
      </w:r>
      <w:r w:rsidRPr="009B1555">
        <w:rPr>
          <w:rFonts w:ascii="Tahoma" w:hAnsi="Tahoma" w:cs="Tahoma"/>
          <w:b/>
          <w:bCs/>
          <w:sz w:val="20"/>
          <w:szCs w:val="20"/>
          <w:rtl/>
        </w:rPr>
        <w:t>:</w:t>
      </w:r>
    </w:p>
    <w:p w14:paraId="3F5FE7FC" w14:textId="77777777" w:rsidR="00D3373A" w:rsidRPr="002363F9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 w:rsidRPr="002363F9">
        <w:rPr>
          <w:rFonts w:ascii="Tahoma" w:hAnsi="Tahoma" w:cs="Tahoma"/>
          <w:sz w:val="20"/>
          <w:szCs w:val="20"/>
        </w:rPr>
        <w:t>preparedStatement</w:t>
      </w:r>
      <w:r w:rsidRPr="002363F9">
        <w:rPr>
          <w:rFonts w:ascii="Tahoma" w:hAnsi="Tahoma" w:cs="Tahoma" w:hint="cs"/>
          <w:sz w:val="20"/>
          <w:szCs w:val="20"/>
          <w:rtl/>
        </w:rPr>
        <w:t xml:space="preserve"> היא אפשרות נוספת להרצת שאילתות. היא יותר יעילה בזמן, במיוחד כאשר מריצים את אותה שאילתה הרבה פעמים </w:t>
      </w:r>
      <w:r w:rsidRPr="002363F9">
        <w:rPr>
          <w:rFonts w:ascii="Tahoma" w:hAnsi="Tahoma" w:cs="Tahoma"/>
          <w:sz w:val="20"/>
          <w:szCs w:val="20"/>
          <w:rtl/>
        </w:rPr>
        <w:t>–</w:t>
      </w:r>
      <w:r w:rsidRPr="002363F9">
        <w:rPr>
          <w:rFonts w:ascii="Tahoma" w:hAnsi="Tahoma" w:cs="Tahoma" w:hint="cs"/>
          <w:sz w:val="20"/>
          <w:szCs w:val="20"/>
          <w:rtl/>
        </w:rPr>
        <w:t xml:space="preserve"> כיון שהשאילתא מקומפלת פעם אחת, ואפשר כל פעם רק לשנות לה את הפרטמרים.</w:t>
      </w:r>
    </w:p>
    <w:p w14:paraId="5D5374C1" w14:textId="77777777" w:rsidR="00D3373A" w:rsidRDefault="00D3373A" w:rsidP="00D3373A">
      <w:pPr>
        <w:jc w:val="both"/>
        <w:rPr>
          <w:rFonts w:ascii="Tahoma" w:hAnsi="Tahoma" w:cs="Tahoma" w:hint="cs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דוגמא:</w:t>
      </w:r>
    </w:p>
    <w:p w14:paraId="65B2F185" w14:textId="77777777" w:rsidR="00D3373A" w:rsidRPr="0035464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354647">
        <w:rPr>
          <w:rFonts w:ascii="Courier New" w:hAnsi="Courier New" w:cs="Courier New"/>
          <w:sz w:val="20"/>
          <w:szCs w:val="20"/>
        </w:rPr>
        <w:t>Connection con = DriverManager.</w:t>
      </w:r>
      <w:r w:rsidRPr="00354647">
        <w:rPr>
          <w:rFonts w:ascii="Courier New" w:hAnsi="Courier New" w:cs="Courier New"/>
          <w:i/>
          <w:iCs/>
          <w:sz w:val="20"/>
          <w:szCs w:val="20"/>
        </w:rPr>
        <w:t>getConnection</w:t>
      </w:r>
      <w:r w:rsidRPr="00354647">
        <w:rPr>
          <w:rFonts w:ascii="Courier New" w:hAnsi="Courier New" w:cs="Courier New"/>
          <w:sz w:val="20"/>
          <w:szCs w:val="20"/>
        </w:rPr>
        <w:t>("</w:t>
      </w:r>
      <w:proofErr w:type="gramStart"/>
      <w:r w:rsidRPr="00354647">
        <w:rPr>
          <w:rFonts w:ascii="Courier New" w:hAnsi="Courier New" w:cs="Courier New"/>
          <w:sz w:val="20"/>
          <w:szCs w:val="20"/>
        </w:rPr>
        <w:t>jdbc:odbc</w:t>
      </w:r>
      <w:proofErr w:type="gramEnd"/>
      <w:r w:rsidRPr="00354647">
        <w:rPr>
          <w:rFonts w:ascii="Courier New" w:hAnsi="Courier New" w:cs="Courier New"/>
          <w:sz w:val="20"/>
          <w:szCs w:val="20"/>
        </w:rPr>
        <w:t>:kupatHolim");</w:t>
      </w:r>
    </w:p>
    <w:p w14:paraId="1CE85A41" w14:textId="77777777" w:rsidR="00D3373A" w:rsidRPr="0035464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354647">
        <w:rPr>
          <w:rFonts w:ascii="Courier New" w:hAnsi="Courier New" w:cs="Courier New"/>
          <w:sz w:val="20"/>
          <w:szCs w:val="20"/>
        </w:rPr>
        <w:t>//create the PreparedStatement</w:t>
      </w:r>
    </w:p>
    <w:p w14:paraId="18DB2869" w14:textId="77777777" w:rsidR="00D3373A" w:rsidRPr="0035464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354647">
        <w:rPr>
          <w:rFonts w:ascii="Courier New" w:hAnsi="Courier New" w:cs="Courier New"/>
          <w:sz w:val="20"/>
          <w:szCs w:val="20"/>
        </w:rPr>
        <w:t xml:space="preserve">PreparedStatement updatePerson = </w:t>
      </w:r>
      <w:proofErr w:type="gramStart"/>
      <w:r w:rsidRPr="00354647">
        <w:rPr>
          <w:rFonts w:ascii="Courier New" w:hAnsi="Courier New" w:cs="Courier New"/>
          <w:sz w:val="20"/>
          <w:szCs w:val="20"/>
        </w:rPr>
        <w:t>con.prepareStatement</w:t>
      </w:r>
      <w:proofErr w:type="gramEnd"/>
      <w:r w:rsidRPr="00354647">
        <w:rPr>
          <w:rFonts w:ascii="Courier New" w:hAnsi="Courier New" w:cs="Courier New"/>
          <w:sz w:val="20"/>
          <w:szCs w:val="20"/>
        </w:rPr>
        <w:t xml:space="preserve">("UPDATE PERSON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54647">
        <w:rPr>
          <w:rFonts w:ascii="Courier New" w:hAnsi="Courier New" w:cs="Courier New"/>
          <w:sz w:val="20"/>
          <w:szCs w:val="20"/>
        </w:rPr>
        <w:t xml:space="preserve">SET NAME = ? WHERE ID </w:t>
      </w:r>
      <w:proofErr w:type="gramStart"/>
      <w:r w:rsidRPr="00354647">
        <w:rPr>
          <w:rFonts w:ascii="Courier New" w:hAnsi="Courier New" w:cs="Courier New"/>
          <w:sz w:val="20"/>
          <w:szCs w:val="20"/>
        </w:rPr>
        <w:t>LIKE ?</w:t>
      </w:r>
      <w:proofErr w:type="gramEnd"/>
      <w:r w:rsidRPr="00354647">
        <w:rPr>
          <w:rFonts w:ascii="Courier New" w:hAnsi="Courier New" w:cs="Courier New"/>
          <w:sz w:val="20"/>
          <w:szCs w:val="20"/>
        </w:rPr>
        <w:t>");</w:t>
      </w:r>
    </w:p>
    <w:p w14:paraId="2AAA11D9" w14:textId="77777777" w:rsidR="00D3373A" w:rsidRPr="0035464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354647">
        <w:rPr>
          <w:rFonts w:ascii="Courier New" w:hAnsi="Courier New" w:cs="Courier New"/>
          <w:sz w:val="20"/>
          <w:szCs w:val="20"/>
        </w:rPr>
        <w:t>//send paramters to the PreparedStatement</w:t>
      </w:r>
    </w:p>
    <w:p w14:paraId="597B732B" w14:textId="77777777" w:rsidR="00D3373A" w:rsidRPr="0035464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354647">
        <w:rPr>
          <w:rFonts w:ascii="Courier New" w:hAnsi="Courier New" w:cs="Courier New"/>
          <w:sz w:val="20"/>
          <w:szCs w:val="20"/>
        </w:rPr>
        <w:t>//the first paramter is the index of the paramter in the statement (? number...)</w:t>
      </w:r>
    </w:p>
    <w:p w14:paraId="6FFE2171" w14:textId="77777777" w:rsidR="00D3373A" w:rsidRPr="0035464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354647">
        <w:rPr>
          <w:rFonts w:ascii="Courier New" w:hAnsi="Courier New" w:cs="Courier New"/>
          <w:sz w:val="20"/>
          <w:szCs w:val="20"/>
        </w:rPr>
        <w:lastRenderedPageBreak/>
        <w:t>updatePerson.setString(1, "david");</w:t>
      </w:r>
    </w:p>
    <w:p w14:paraId="0355F0AE" w14:textId="77777777" w:rsidR="00D3373A" w:rsidRPr="0035464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354647">
        <w:rPr>
          <w:rFonts w:ascii="Courier New" w:hAnsi="Courier New" w:cs="Courier New"/>
          <w:sz w:val="20"/>
          <w:szCs w:val="20"/>
        </w:rPr>
        <w:t>updatePerson.setString(2, "123");</w:t>
      </w:r>
    </w:p>
    <w:p w14:paraId="12FEE3CF" w14:textId="77777777" w:rsidR="00D3373A" w:rsidRPr="00354647" w:rsidRDefault="00D3373A" w:rsidP="00D3373A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354647">
        <w:rPr>
          <w:rFonts w:ascii="Courier New" w:hAnsi="Courier New" w:cs="Courier New"/>
          <w:sz w:val="20"/>
          <w:szCs w:val="20"/>
        </w:rPr>
        <w:t>//run the sql</w:t>
      </w:r>
    </w:p>
    <w:p w14:paraId="57763033" w14:textId="77777777" w:rsidR="00D3373A" w:rsidRPr="00354647" w:rsidRDefault="00D3373A" w:rsidP="00D3373A">
      <w:pPr>
        <w:bidi w:val="0"/>
        <w:jc w:val="both"/>
        <w:rPr>
          <w:rFonts w:ascii="Tahoma" w:hAnsi="Tahoma" w:cs="Tahoma"/>
          <w:b/>
          <w:bCs/>
          <w:sz w:val="20"/>
          <w:szCs w:val="20"/>
        </w:rPr>
      </w:pPr>
      <w:r w:rsidRPr="00354647">
        <w:rPr>
          <w:rFonts w:ascii="Courier New" w:hAnsi="Courier New" w:cs="Courier New"/>
          <w:sz w:val="20"/>
          <w:szCs w:val="20"/>
        </w:rPr>
        <w:t>updatePerson.executeUpdate();</w:t>
      </w:r>
    </w:p>
    <w:p w14:paraId="6C23F09D" w14:textId="77777777" w:rsidR="00D3373A" w:rsidRPr="001D5025" w:rsidRDefault="00D3373A" w:rsidP="00D3373A">
      <w:pPr>
        <w:jc w:val="both"/>
        <w:rPr>
          <w:rFonts w:ascii="Tahoma" w:hAnsi="Tahoma" w:cs="Tahoma" w:hint="cs"/>
          <w:b/>
          <w:bCs/>
          <w:sz w:val="20"/>
          <w:szCs w:val="20"/>
          <w:rtl/>
        </w:rPr>
      </w:pPr>
      <w:r w:rsidRPr="001D5025">
        <w:rPr>
          <w:rFonts w:ascii="Tahoma" w:hAnsi="Tahoma" w:cs="Tahoma"/>
          <w:b/>
          <w:bCs/>
          <w:sz w:val="20"/>
          <w:szCs w:val="20"/>
        </w:rPr>
        <w:t>StoreProcedure</w:t>
      </w:r>
      <w:r w:rsidRPr="001D5025">
        <w:rPr>
          <w:rFonts w:ascii="Tahoma" w:hAnsi="Tahoma" w:cs="Tahoma"/>
          <w:b/>
          <w:bCs/>
          <w:sz w:val="20"/>
          <w:szCs w:val="20"/>
          <w:rtl/>
        </w:rPr>
        <w:t>:</w:t>
      </w:r>
    </w:p>
    <w:p w14:paraId="39D299F1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שאילתות המאוחסנות ב </w:t>
      </w:r>
      <w:r>
        <w:rPr>
          <w:rFonts w:ascii="Tahoma" w:hAnsi="Tahoma" w:cs="Tahoma" w:hint="cs"/>
          <w:sz w:val="20"/>
          <w:szCs w:val="20"/>
        </w:rPr>
        <w:t>DB</w:t>
      </w:r>
      <w:r>
        <w:rPr>
          <w:rFonts w:ascii="Tahoma" w:hAnsi="Tahoma" w:cs="Tahoma" w:hint="cs"/>
          <w:sz w:val="20"/>
          <w:szCs w:val="20"/>
          <w:rtl/>
        </w:rPr>
        <w:t xml:space="preserve"> וניתנות להרצה על ידי </w:t>
      </w:r>
      <w:r>
        <w:rPr>
          <w:rFonts w:ascii="Tahoma" w:hAnsi="Tahoma" w:cs="Tahoma" w:hint="cs"/>
          <w:sz w:val="20"/>
          <w:szCs w:val="20"/>
        </w:rPr>
        <w:t>JDBC</w:t>
      </w:r>
      <w:r>
        <w:rPr>
          <w:rFonts w:ascii="Tahoma" w:hAnsi="Tahoma" w:cs="Tahoma" w:hint="cs"/>
          <w:sz w:val="20"/>
          <w:szCs w:val="20"/>
          <w:rtl/>
        </w:rPr>
        <w:t xml:space="preserve"> עם פרמטרים שונים. היתרון של </w:t>
      </w:r>
      <w:r>
        <w:rPr>
          <w:rFonts w:ascii="Tahoma" w:hAnsi="Tahoma" w:cs="Tahoma"/>
          <w:sz w:val="20"/>
          <w:szCs w:val="20"/>
        </w:rPr>
        <w:t>StoreProcedure</w:t>
      </w:r>
      <w:r>
        <w:rPr>
          <w:rFonts w:ascii="Tahoma" w:hAnsi="Tahoma" w:cs="Tahoma" w:hint="cs"/>
          <w:sz w:val="20"/>
          <w:szCs w:val="20"/>
          <w:rtl/>
        </w:rPr>
        <w:t xml:space="preserve"> הוא שהם מאוד מהירות.</w:t>
      </w:r>
    </w:p>
    <w:p w14:paraId="5F688366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לא נלמד על </w:t>
      </w:r>
      <w:r>
        <w:rPr>
          <w:rFonts w:ascii="Tahoma" w:hAnsi="Tahoma" w:cs="Tahoma"/>
          <w:sz w:val="20"/>
          <w:szCs w:val="20"/>
        </w:rPr>
        <w:t>StoreProcedure</w:t>
      </w:r>
      <w:r>
        <w:rPr>
          <w:rFonts w:ascii="Tahoma" w:hAnsi="Tahoma" w:cs="Tahoma" w:hint="cs"/>
          <w:sz w:val="20"/>
          <w:szCs w:val="20"/>
          <w:rtl/>
        </w:rPr>
        <w:t xml:space="preserve"> במסגרת.</w:t>
      </w:r>
    </w:p>
    <w:p w14:paraId="4785B985" w14:textId="77777777" w:rsidR="00D3373A" w:rsidRPr="00420BE5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</w:p>
    <w:p w14:paraId="702AF882" w14:textId="77777777" w:rsidR="00D3373A" w:rsidRPr="003A609D" w:rsidRDefault="00D3373A" w:rsidP="00D3373A">
      <w:pPr>
        <w:jc w:val="both"/>
        <w:rPr>
          <w:rFonts w:ascii="Tahoma" w:hAnsi="Tahoma" w:cs="Tahoma" w:hint="cs"/>
          <w:b/>
          <w:bCs/>
          <w:sz w:val="20"/>
          <w:szCs w:val="20"/>
          <w:rtl/>
        </w:rPr>
      </w:pPr>
      <w:r w:rsidRPr="003A609D">
        <w:rPr>
          <w:rFonts w:ascii="Tahoma" w:hAnsi="Tahoma" w:cs="Tahoma"/>
          <w:b/>
          <w:bCs/>
          <w:sz w:val="20"/>
          <w:szCs w:val="20"/>
        </w:rPr>
        <w:t>Transactions</w:t>
      </w:r>
      <w:r w:rsidRPr="003A609D">
        <w:rPr>
          <w:rFonts w:ascii="Tahoma" w:hAnsi="Tahoma" w:cs="Tahoma"/>
          <w:b/>
          <w:bCs/>
          <w:sz w:val="20"/>
          <w:szCs w:val="20"/>
          <w:rtl/>
        </w:rPr>
        <w:t>:</w:t>
      </w:r>
    </w:p>
    <w:p w14:paraId="3B8C8139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טרנזקציות הם חלק חשוב מעדכוני </w:t>
      </w:r>
      <w:r>
        <w:rPr>
          <w:rFonts w:ascii="Tahoma" w:hAnsi="Tahoma" w:cs="Tahoma" w:hint="cs"/>
          <w:sz w:val="20"/>
          <w:szCs w:val="20"/>
        </w:rPr>
        <w:t>DB</w:t>
      </w:r>
      <w:r>
        <w:rPr>
          <w:rFonts w:ascii="Tahoma" w:hAnsi="Tahoma" w:cs="Tahoma" w:hint="cs"/>
          <w:sz w:val="20"/>
          <w:szCs w:val="20"/>
          <w:rtl/>
        </w:rPr>
        <w:t>. פעמים רבות, על מנת לשמור על נכונות הנתונים, נרצה לעדכן קבוצה של שאילתות יחד כטרנזקציה, ואז או שהכל מצליח, או שהכל נכשל.</w:t>
      </w:r>
    </w:p>
    <w:p w14:paraId="18463410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proofErr w:type="gramStart"/>
      <w:r>
        <w:t>con.setAutoCommit</w:t>
      </w:r>
      <w:proofErr w:type="gramEnd"/>
      <w:r>
        <w:t>(false);</w:t>
      </w:r>
      <w:r>
        <w:rPr>
          <w:rFonts w:ascii="Tahoma" w:hAnsi="Tahoma" w:cs="Tahoma" w:hint="cs"/>
          <w:sz w:val="20"/>
          <w:szCs w:val="20"/>
          <w:rtl/>
        </w:rPr>
        <w:t xml:space="preserve"> - פונקציית </w:t>
      </w:r>
      <w:r>
        <w:rPr>
          <w:rFonts w:ascii="Tahoma" w:hAnsi="Tahoma" w:cs="Tahoma"/>
          <w:sz w:val="20"/>
          <w:szCs w:val="20"/>
        </w:rPr>
        <w:t>autoCommit</w:t>
      </w:r>
      <w:r>
        <w:rPr>
          <w:rFonts w:ascii="Tahoma" w:hAnsi="Tahoma" w:cs="Tahoma" w:hint="cs"/>
          <w:sz w:val="20"/>
          <w:szCs w:val="20"/>
          <w:rtl/>
        </w:rPr>
        <w:t xml:space="preserve"> היא פונקציה הנמצאת על </w:t>
      </w:r>
      <w:r>
        <w:rPr>
          <w:rFonts w:ascii="Tahoma" w:hAnsi="Tahoma" w:cs="Tahoma"/>
          <w:sz w:val="20"/>
          <w:szCs w:val="20"/>
        </w:rPr>
        <w:t>Connection</w:t>
      </w:r>
      <w:r>
        <w:rPr>
          <w:rFonts w:ascii="Tahoma" w:hAnsi="Tahoma" w:cs="Tahoma" w:hint="cs"/>
          <w:sz w:val="20"/>
          <w:szCs w:val="20"/>
          <w:rtl/>
        </w:rPr>
        <w:t xml:space="preserve"> כאשר היא במצב של </w:t>
      </w:r>
      <w:r>
        <w:rPr>
          <w:rFonts w:ascii="Tahoma" w:hAnsi="Tahoma" w:cs="Tahoma"/>
          <w:sz w:val="20"/>
          <w:szCs w:val="20"/>
        </w:rPr>
        <w:t>true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</w:rPr>
        <w:t>commit</w:t>
      </w:r>
      <w:r>
        <w:rPr>
          <w:rFonts w:ascii="Tahoma" w:hAnsi="Tahoma" w:cs="Tahoma" w:hint="cs"/>
          <w:sz w:val="20"/>
          <w:szCs w:val="20"/>
          <w:rtl/>
        </w:rPr>
        <w:t xml:space="preserve"> יתבצע על כל פקודה ופקודה בנפרד (זה ה </w:t>
      </w:r>
      <w:r>
        <w:rPr>
          <w:rFonts w:ascii="Tahoma" w:hAnsi="Tahoma" w:cs="Tahoma"/>
          <w:sz w:val="20"/>
          <w:szCs w:val="20"/>
        </w:rPr>
        <w:t>default</w:t>
      </w:r>
      <w:r>
        <w:rPr>
          <w:rFonts w:ascii="Tahoma" w:hAnsi="Tahoma" w:cs="Tahoma" w:hint="cs"/>
          <w:sz w:val="20"/>
          <w:szCs w:val="20"/>
          <w:rtl/>
        </w:rPr>
        <w:t xml:space="preserve"> עבור ה </w:t>
      </w:r>
      <w:r>
        <w:rPr>
          <w:rFonts w:ascii="Tahoma" w:hAnsi="Tahoma" w:cs="Tahoma"/>
          <w:sz w:val="20"/>
          <w:szCs w:val="20"/>
        </w:rPr>
        <w:t>connection</w:t>
      </w:r>
      <w:r>
        <w:rPr>
          <w:rFonts w:ascii="Tahoma" w:hAnsi="Tahoma" w:cs="Tahoma" w:hint="cs"/>
          <w:sz w:val="20"/>
          <w:szCs w:val="20"/>
          <w:rtl/>
        </w:rPr>
        <w:t xml:space="preserve">), על מנת לתמוך בטרנזקציות נשנה א ת ה </w:t>
      </w:r>
      <w:r>
        <w:rPr>
          <w:rFonts w:ascii="Tahoma" w:hAnsi="Tahoma" w:cs="Tahoma"/>
          <w:sz w:val="20"/>
          <w:szCs w:val="20"/>
        </w:rPr>
        <w:t>autoCommit</w:t>
      </w:r>
      <w:r>
        <w:rPr>
          <w:rFonts w:ascii="Tahoma" w:hAnsi="Tahoma" w:cs="Tahoma" w:hint="cs"/>
          <w:sz w:val="20"/>
          <w:szCs w:val="20"/>
          <w:rtl/>
        </w:rPr>
        <w:t xml:space="preserve"> ל </w:t>
      </w:r>
      <w:r>
        <w:rPr>
          <w:rFonts w:ascii="Tahoma" w:hAnsi="Tahoma" w:cs="Tahoma"/>
          <w:sz w:val="20"/>
          <w:szCs w:val="20"/>
        </w:rPr>
        <w:t>false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14:paraId="584800CF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בסיום של טרנזקציה נבצע או:</w:t>
      </w:r>
    </w:p>
    <w:p w14:paraId="5D53EB7A" w14:textId="77777777" w:rsidR="00D3373A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proofErr w:type="gramStart"/>
      <w:r w:rsidRPr="009E081C">
        <w:rPr>
          <w:rFonts w:ascii="Tahoma" w:hAnsi="Tahoma" w:cs="Tahoma"/>
          <w:sz w:val="20"/>
          <w:szCs w:val="20"/>
        </w:rPr>
        <w:t>con.commit</w:t>
      </w:r>
      <w:proofErr w:type="gramEnd"/>
      <w:r w:rsidRPr="009E081C">
        <w:rPr>
          <w:rFonts w:ascii="Tahoma" w:hAnsi="Tahoma" w:cs="Tahoma"/>
          <w:sz w:val="20"/>
          <w:szCs w:val="20"/>
        </w:rPr>
        <w:t>()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לאישור כל הטרנזקציה, כל הפעולות יבוצעו.</w:t>
      </w:r>
    </w:p>
    <w:p w14:paraId="777D7ED5" w14:textId="77777777" w:rsidR="00D3373A" w:rsidRPr="00072839" w:rsidRDefault="00D3373A" w:rsidP="00D3373A">
      <w:pPr>
        <w:jc w:val="both"/>
        <w:rPr>
          <w:rFonts w:ascii="Tahoma" w:hAnsi="Tahoma" w:cs="Tahoma" w:hint="cs"/>
          <w:sz w:val="20"/>
          <w:szCs w:val="20"/>
          <w:rtl/>
        </w:rPr>
      </w:pPr>
      <w:proofErr w:type="gramStart"/>
      <w:r w:rsidRPr="009E081C">
        <w:rPr>
          <w:rFonts w:ascii="Tahoma" w:hAnsi="Tahoma" w:cs="Tahoma"/>
          <w:sz w:val="20"/>
          <w:szCs w:val="20"/>
        </w:rPr>
        <w:t>con.rollback</w:t>
      </w:r>
      <w:proofErr w:type="gramEnd"/>
      <w:r w:rsidRPr="009E081C">
        <w:rPr>
          <w:rFonts w:ascii="Tahoma" w:hAnsi="Tahoma" w:cs="Tahoma"/>
          <w:sz w:val="20"/>
          <w:szCs w:val="20"/>
        </w:rPr>
        <w:t>()</w:t>
      </w:r>
      <w:r w:rsidRPr="00072839">
        <w:rPr>
          <w:rFonts w:ascii="Tahoma" w:hAnsi="Tahoma" w:cs="Tahoma" w:hint="cs"/>
          <w:sz w:val="20"/>
          <w:szCs w:val="20"/>
          <w:rtl/>
        </w:rPr>
        <w:t xml:space="preserve"> </w:t>
      </w:r>
      <w:r w:rsidRPr="00072839">
        <w:rPr>
          <w:rFonts w:ascii="Tahoma" w:hAnsi="Tahoma" w:cs="Tahoma"/>
          <w:sz w:val="20"/>
          <w:szCs w:val="20"/>
          <w:rtl/>
        </w:rPr>
        <w:t>–</w:t>
      </w:r>
      <w:r w:rsidRPr="00072839">
        <w:rPr>
          <w:rFonts w:ascii="Tahoma" w:hAnsi="Tahoma" w:cs="Tahoma" w:hint="cs"/>
          <w:sz w:val="20"/>
          <w:szCs w:val="20"/>
          <w:rtl/>
        </w:rPr>
        <w:t xml:space="preserve"> לביטול כל הטרנזקציה, כל הפעולות שבוצעו בטרנזקציה זו יבוטלו.</w:t>
      </w:r>
    </w:p>
    <w:p w14:paraId="2477B794" w14:textId="77777777" w:rsidR="00D3373A" w:rsidRPr="009B1555" w:rsidRDefault="00D3373A" w:rsidP="00D3373A">
      <w:pPr>
        <w:jc w:val="both"/>
        <w:rPr>
          <w:rFonts w:hint="cs"/>
          <w:rtl/>
        </w:rPr>
      </w:pPr>
    </w:p>
    <w:p w14:paraId="1FCA6888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3318F2FD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5F2E959F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192EDA11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357087D5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3917BF0F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5F0983A1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0B0BA7E2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59344E42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46AB2CEB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2FE6FF46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4BDBFA58" w14:textId="77777777" w:rsidR="00D3373A" w:rsidRPr="0096565A" w:rsidRDefault="00D3373A" w:rsidP="00D3373A">
      <w:pPr>
        <w:jc w:val="both"/>
        <w:rPr>
          <w:rFonts w:hint="cs"/>
          <w:color w:val="000000"/>
          <w:rtl/>
        </w:rPr>
      </w:pPr>
    </w:p>
    <w:p w14:paraId="3EA6001B" w14:textId="77777777" w:rsidR="005E326B" w:rsidRDefault="005E326B">
      <w:pPr>
        <w:rPr>
          <w:rFonts w:hint="cs"/>
        </w:rPr>
      </w:pPr>
    </w:p>
    <w:sectPr w:rsidR="005E326B" w:rsidSect="00E64C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3241C"/>
    <w:multiLevelType w:val="hybridMultilevel"/>
    <w:tmpl w:val="63CE43F0"/>
    <w:lvl w:ilvl="0" w:tplc="2D104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219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6B"/>
    <w:rsid w:val="005E326B"/>
    <w:rsid w:val="008A42FD"/>
    <w:rsid w:val="00D3373A"/>
    <w:rsid w:val="00E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04995-0FEF-4FD1-9C83-25246618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73A"/>
    <w:pPr>
      <w:bidi/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1">
    <w:name w:val="heading 1"/>
    <w:basedOn w:val="a"/>
    <w:next w:val="a"/>
    <w:link w:val="10"/>
    <w:qFormat/>
    <w:rsid w:val="005E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E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E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E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E32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E326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E32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E326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E32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E32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32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E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E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E32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32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32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E32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E326B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rsid w:val="00D337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1172</Words>
  <Characters>5863</Characters>
  <Application>Microsoft Office Word</Application>
  <DocSecurity>0</DocSecurity>
  <Lines>48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בלכמן</dc:creator>
  <cp:keywords/>
  <dc:description/>
  <cp:lastModifiedBy>רעות בלכמן</cp:lastModifiedBy>
  <cp:revision>2</cp:revision>
  <dcterms:created xsi:type="dcterms:W3CDTF">2025-04-27T18:35:00Z</dcterms:created>
  <dcterms:modified xsi:type="dcterms:W3CDTF">2025-04-27T18:35:00Z</dcterms:modified>
</cp:coreProperties>
</file>