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Software Requirements Specification</w:t>
      </w:r>
    </w:p>
    <w:p>
      <w:pPr>
        <w:spacing w:after="60" w:before="0"/>
      </w:pPr>
      <w:r>
        <w:rPr>
          <w:rFonts w:ascii="Arial" w:cs="Arial" w:eastAsia="Arial" w:hAnsi="Arial"/>
          <w:b/>
          <w:bCs/>
          <w:sz w:val="28"/>
          <w:szCs w:val="28"/>
        </w:rPr>
        <w:t xml:space="preserve">Disaster Relief Supply &amp; Volunteer Coordinator</w:t>
      </w:r>
    </w:p>
    <w:p>
      <w:pPr>
        <w:spacing w:after="20" w:before="0"/>
      </w:pPr>
      <w:r>
        <w:rPr>
          <w:rFonts w:ascii="Arial" w:cs="Arial" w:eastAsia="Arial" w:hAnsi="Arial"/>
          <w:sz w:val="20"/>
          <w:szCs w:val="20"/>
        </w:rPr>
        <w:t xml:space="preserve">Problem Statement: #64 – Sustainability &amp; Green Tech</w:t>
      </w:r>
    </w:p>
    <w:p>
      <w:pPr>
        <w:spacing w:after="20" w:before="0"/>
      </w:pPr>
      <w:r>
        <w:rPr>
          <w:rFonts w:ascii="Arial" w:cs="Arial" w:eastAsia="Arial" w:hAnsi="Arial"/>
          <w:sz w:val="20"/>
          <w:szCs w:val="20"/>
        </w:rPr>
        <w:t xml:space="preserve">Student: [Your Name]</w:t>
      </w:r>
    </w:p>
    <w:p>
      <w:pPr>
        <w:spacing w:after="20" w:before="0"/>
      </w:pPr>
      <w:r>
        <w:rPr>
          <w:rFonts w:ascii="Arial" w:cs="Arial" w:eastAsia="Arial" w:hAnsi="Arial"/>
          <w:sz w:val="20"/>
          <w:szCs w:val="20"/>
        </w:rPr>
        <w:t xml:space="preserve">SRN: [Your SRN]</w:t>
      </w:r>
    </w:p>
    <w:p>
      <w:pPr>
        <w:spacing w:after="20" w:before="0"/>
      </w:pPr>
      <w:r>
        <w:rPr>
          <w:rFonts w:ascii="Arial" w:cs="Arial" w:eastAsia="Arial" w:hAnsi="Arial"/>
          <w:sz w:val="20"/>
          <w:szCs w:val="20"/>
        </w:rPr>
        <w:t xml:space="preserve">Section: [Section]</w:t>
      </w:r>
    </w:p>
    <w:p>
      <w:pPr>
        <w:spacing w:after="20" w:before="0"/>
      </w:pPr>
      <w:r>
        <w:rPr>
          <w:rFonts w:ascii="Arial" w:cs="Arial" w:eastAsia="Arial" w:hAnsi="Arial"/>
          <w:sz w:val="20"/>
          <w:szCs w:val="20"/>
        </w:rPr>
        <w:t xml:space="preserve">Faculty: [Faculty Name]</w:t>
      </w:r>
    </w:p>
    <w:p>
      <w:pPr>
        <w:spacing w:after="20" w:before="0"/>
      </w:pPr>
      <w:r>
        <w:rPr>
          <w:rFonts w:ascii="Arial" w:cs="Arial" w:eastAsia="Arial" w:hAnsi="Arial"/>
          <w:sz w:val="20"/>
          <w:szCs w:val="20"/>
        </w:rPr>
        <w:t xml:space="preserve">Course: Software Engineering, PES University, Dept. of CSE</w:t>
      </w:r>
    </w:p>
    <w:p>
      <w:pPr>
        <w:spacing w:after="200" w:before="0"/>
      </w:pPr>
      <w:r>
        <w:rPr>
          <w:rFonts w:ascii="Arial" w:cs="Arial" w:eastAsia="Arial" w:hAnsi="Arial"/>
          <w:sz w:val="20"/>
          <w:szCs w:val="20"/>
        </w:rPr>
        <w:t xml:space="preserve">Version / Date: 1.0 / 13 October 2026</w:t>
      </w:r>
    </w:p>
    <w:p>
      <w:pPr>
        <w:pStyle w:val="Heading1"/>
        <w:keepNext/>
        <w:spacing w:after="120" w:before="240"/>
      </w:pPr>
      <w:r>
        <w:rPr>
          <w:rFonts w:ascii="Arial" w:cs="Arial" w:eastAsia="Arial" w:hAnsi="Arial"/>
          <w:b/>
          <w:bCs/>
          <w:color w:val="1F3864"/>
          <w:sz w:val="28"/>
          <w:szCs w:val="28"/>
        </w:rPr>
        <w:t xml:space="preserve">1. Introduction</w:t>
      </w:r>
    </w:p>
    <w:p>
      <w:pPr>
        <w:pStyle w:val="Heading2"/>
        <w:keepNext/>
        <w:spacing w:after="80" w:before="180"/>
      </w:pPr>
      <w:r>
        <w:rPr>
          <w:rFonts w:ascii="Arial" w:cs="Arial" w:eastAsia="Arial" w:hAnsi="Arial"/>
          <w:b/>
          <w:bCs/>
          <w:color w:val="1F3864"/>
          <w:sz w:val="23"/>
          <w:szCs w:val="23"/>
        </w:rPr>
        <w:t xml:space="preserve">1.1 Purpose</w:t>
      </w:r>
    </w:p>
    <w:p>
      <w:pPr>
        <w:spacing w:after="100" w:before="0"/>
      </w:pPr>
      <w:r>
        <w:rPr>
          <w:rFonts w:ascii="Arial" w:cs="Arial" w:eastAsia="Arial" w:hAnsi="Arial"/>
          <w:sz w:val="20"/>
          <w:szCs w:val="20"/>
        </w:rPr>
        <w:t xml:space="preserve">This document specifies the requirements of the Disaster Relief Supply &amp; Volunteer Coordinator. It is written for the course faculty, the developer and testers, and is the base for design, coding and testing.</w:t>
      </w:r>
    </w:p>
    <w:p>
      <w:pPr>
        <w:pStyle w:val="Heading2"/>
        <w:keepNext/>
        <w:spacing w:after="80" w:before="180"/>
      </w:pPr>
      <w:r>
        <w:rPr>
          <w:rFonts w:ascii="Arial" w:cs="Arial" w:eastAsia="Arial" w:hAnsi="Arial"/>
          <w:b/>
          <w:bCs/>
          <w:color w:val="1F3864"/>
          <w:sz w:val="23"/>
          <w:szCs w:val="23"/>
        </w:rPr>
        <w:t xml:space="preserve">1.2 Scope</w:t>
      </w:r>
    </w:p>
    <w:p>
      <w:pPr>
        <w:spacing w:after="100" w:before="0"/>
      </w:pPr>
      <w:r>
        <w:rPr>
          <w:rFonts w:ascii="Arial" w:cs="Arial" w:eastAsia="Arial" w:hAnsi="Arial"/>
          <w:sz w:val="20"/>
          <w:szCs w:val="20"/>
        </w:rPr>
        <w:t xml:space="preserve">The platform is an emergency disaster management web application. Shelter Coordinators report critical supply needs (water, blankets, medical kits); Disaster Managers match those needs against central warehouse stock, dispatch volunteers by skill set and track relief vehicle deliveries on a map. It covers requisitions, priority allocation, volunteer dispatch, delivery tracking, offline map access and situation reporting. It does not cover donations or fundraising, procurement from suppliers, or route optimisation.</w:t>
      </w:r>
    </w:p>
    <w:p>
      <w:pPr>
        <w:pStyle w:val="Heading2"/>
        <w:keepNext/>
        <w:spacing w:after="80" w:before="180"/>
      </w:pPr>
      <w:r>
        <w:rPr>
          <w:rFonts w:ascii="Arial" w:cs="Arial" w:eastAsia="Arial" w:hAnsi="Arial"/>
          <w:b/>
          <w:bCs/>
          <w:color w:val="1F3864"/>
          <w:sz w:val="23"/>
          <w:szCs w:val="23"/>
        </w:rPr>
        <w:t xml:space="preserve">1.3 Definitions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Term</w:t>
            </w:r>
          </w:p>
        </w:tc>
        <w:tc>
          <w:tcPr>
            <w:tcW w:type="dxa" w:w="76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Meaning</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Requisition</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 shelter's request for a quantity of one item category (water, blanket or medical kit).</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Priority (P1/P2/P3)</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Delivery priority: P1 Critical, P2 High, P3 Normal (rules in BR-04).</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Warehouse stock</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Quantity of each item held at the central warehouse and available for allocation.</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Logistics manifest</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The ordered list of allocations to be loaded and dispatched.</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Skill set</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Abilities a volunteer holds, such as first aid, driving, logistics or a language.</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GIS</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Geographic Information System: map layers showing shelters, stock points and vehicles.</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PWA</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Progressive Web App: a web app that can cache data and work offline.</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RTM</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Requirements Traceability Matrix.</w:t>
            </w:r>
          </w:p>
        </w:tc>
      </w:tr>
    </w:tbl>
    <w:p>
      <w:pPr>
        <w:pStyle w:val="Heading2"/>
        <w:keepNext/>
        <w:spacing w:after="80" w:before="180"/>
      </w:pPr>
      <w:r>
        <w:rPr>
          <w:rFonts w:ascii="Arial" w:cs="Arial" w:eastAsia="Arial" w:hAnsi="Arial"/>
          <w:b/>
          <w:bCs/>
          <w:color w:val="1F3864"/>
          <w:sz w:val="23"/>
          <w:szCs w:val="23"/>
        </w:rPr>
        <w:t xml:space="preserve">1.4 References</w:t>
      </w:r>
    </w:p>
    <w:p>
      <w:pPr>
        <w:pStyle w:val="ListParagraph"/>
        <w:numPr>
          <w:ilvl w:val="0"/>
          <w:numId w:val="2"/>
        </w:numPr>
        <w:spacing w:after="60" w:before="0"/>
      </w:pPr>
      <w:r>
        <w:rPr>
          <w:rFonts w:ascii="Arial" w:cs="Arial" w:eastAsia="Arial" w:hAnsi="Arial"/>
          <w:sz w:val="20"/>
          <w:szCs w:val="20"/>
        </w:rPr>
        <w:t xml:space="preserve">Problem Statement #64 – Lab 1 (PES University).</w:t>
      </w:r>
    </w:p>
    <w:p>
      <w:pPr>
        <w:pStyle w:val="ListParagraph"/>
        <w:numPr>
          <w:ilvl w:val="0"/>
          <w:numId w:val="2"/>
        </w:numPr>
        <w:spacing w:after="60" w:before="0"/>
      </w:pPr>
      <w:r>
        <w:rPr>
          <w:rFonts w:ascii="Arial" w:cs="Arial" w:eastAsia="Arial" w:hAnsi="Arial"/>
          <w:sz w:val="20"/>
          <w:szCs w:val="20"/>
        </w:rPr>
        <w:t xml:space="preserve">Lab 1 requirements table and UML use-case diagram (UC-01 to UC-12).</w:t>
      </w:r>
    </w:p>
    <w:p>
      <w:pPr>
        <w:pStyle w:val="ListParagraph"/>
        <w:numPr>
          <w:ilvl w:val="0"/>
          <w:numId w:val="2"/>
        </w:numPr>
        <w:spacing w:after="60" w:before="0"/>
      </w:pPr>
      <w:r>
        <w:rPr>
          <w:rFonts w:ascii="Arial" w:cs="Arial" w:eastAsia="Arial" w:hAnsi="Arial"/>
          <w:sz w:val="20"/>
          <w:szCs w:val="20"/>
        </w:rPr>
        <w:t xml:space="preserve">Use-Case Flow Specification – UC-02 Allocate Supplies &amp; Set Delivery Priority.</w:t>
      </w:r>
    </w:p>
    <w:p>
      <w:pPr>
        <w:pStyle w:val="ListParagraph"/>
        <w:numPr>
          <w:ilvl w:val="0"/>
          <w:numId w:val="2"/>
        </w:numPr>
        <w:spacing w:after="60" w:before="0"/>
      </w:pPr>
      <w:r>
        <w:rPr>
          <w:rFonts w:ascii="Arial" w:cs="Arial" w:eastAsia="Arial" w:hAnsi="Arial"/>
          <w:sz w:val="20"/>
          <w:szCs w:val="20"/>
        </w:rPr>
        <w:t xml:space="preserve">Requirements_Traceability_Matrix.docx and Architecture_Diagram.png in this repository.</w:t>
      </w:r>
    </w:p>
    <w:p>
      <w:pPr>
        <w:pStyle w:val="Heading1"/>
        <w:keepNext/>
        <w:spacing w:after="120" w:before="240"/>
      </w:pPr>
      <w:r>
        <w:rPr>
          <w:rFonts w:ascii="Arial" w:cs="Arial" w:eastAsia="Arial" w:hAnsi="Arial"/>
          <w:b/>
          <w:bCs/>
          <w:color w:val="1F3864"/>
          <w:sz w:val="28"/>
          <w:szCs w:val="28"/>
        </w:rPr>
        <w:t xml:space="preserve">2. Overall Description</w:t>
      </w:r>
    </w:p>
    <w:p>
      <w:pPr>
        <w:pStyle w:val="Heading2"/>
        <w:keepNext/>
        <w:spacing w:after="80" w:before="180"/>
      </w:pPr>
      <w:r>
        <w:rPr>
          <w:rFonts w:ascii="Arial" w:cs="Arial" w:eastAsia="Arial" w:hAnsi="Arial"/>
          <w:b/>
          <w:bCs/>
          <w:color w:val="1F3864"/>
          <w:sz w:val="23"/>
          <w:szCs w:val="23"/>
        </w:rPr>
        <w:t xml:space="preserve">2.1 Product Perspective</w:t>
      </w:r>
    </w:p>
    <w:p>
      <w:pPr>
        <w:spacing w:after="100" w:before="0"/>
      </w:pPr>
      <w:r>
        <w:rPr>
          <w:rFonts w:ascii="Arial" w:cs="Arial" w:eastAsia="Arial" w:hAnsi="Arial"/>
          <w:sz w:val="20"/>
          <w:szCs w:val="20"/>
        </w:rPr>
        <w:t xml:space="preserve">The platform is a new, self-contained web system with a React offline-first PWA front end, a Node.js/Express REST API and a PostgreSQL database with the PostGIS spatial extension (proposed technologies; the problem statement does not mandate any). An SMS/push gateway, a GPS/telematics feed and an OpenStreetMap tile server are external services, simulated in the lab. See the architecture diagram.</w:t>
      </w:r>
    </w:p>
    <w:p>
      <w:pPr>
        <w:pStyle w:val="Heading2"/>
        <w:keepNext/>
        <w:spacing w:after="80" w:before="180"/>
      </w:pPr>
      <w:r>
        <w:rPr>
          <w:rFonts w:ascii="Arial" w:cs="Arial" w:eastAsia="Arial" w:hAnsi="Arial"/>
          <w:b/>
          <w:bCs/>
          <w:color w:val="1F3864"/>
          <w:sz w:val="23"/>
          <w:szCs w:val="23"/>
        </w:rPr>
        <w:t xml:space="preserve">2.2 User Classes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blHeader/>
        </w:trPr>
        <w:tc>
          <w:tcPr>
            <w:tcW w:type="dxa" w:w="25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Actor</w:t>
            </w:r>
          </w:p>
        </w:tc>
        <w:tc>
          <w:tcPr>
            <w:tcW w:type="dxa" w:w="7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Description</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Relief Volunteer</w:t>
            </w:r>
          </w:p>
        </w:tc>
        <w:tc>
          <w:tcPr>
            <w:tcW w:type="dxa" w:w="7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Registers skills and availability, accepts or declines dispatches and updates deliveries. Official actor.</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Disaster Manager</w:t>
            </w:r>
          </w:p>
        </w:tc>
        <w:tc>
          <w:tcPr>
            <w:tcW w:type="dxa" w:w="7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Command staff who allocate supplies, dispatch volunteers, track deliveries and produce situation reports. Official actor.</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Shelter Coordinator</w:t>
            </w:r>
          </w:p>
        </w:tc>
        <w:tc>
          <w:tcPr>
            <w:tcW w:type="dxa" w:w="7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Representative of a field shelter who submits supply requisitions. Added in the Lab 1 diagram as an extension.</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GPS Tracking Service</w:t>
            </w:r>
          </w:p>
        </w:tc>
        <w:tc>
          <w:tcPr>
            <w:tcW w:type="dxa" w:w="7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External system that supplies relief vehicle location pings. Added in the Lab 1 diagram.</w:t>
            </w:r>
          </w:p>
        </w:tc>
      </w:tr>
    </w:tbl>
    <w:p>
      <w:pPr>
        <w:pStyle w:val="Heading2"/>
        <w:keepNext/>
        <w:spacing w:after="80" w:before="180"/>
      </w:pPr>
      <w:r>
        <w:rPr>
          <w:rFonts w:ascii="Arial" w:cs="Arial" w:eastAsia="Arial" w:hAnsi="Arial"/>
          <w:b/>
          <w:bCs/>
          <w:color w:val="1F3864"/>
          <w:sz w:val="23"/>
          <w:szCs w:val="23"/>
        </w:rPr>
        <w:t xml:space="preserve">2.3 Operating Environment</w:t>
      </w:r>
    </w:p>
    <w:p>
      <w:pPr>
        <w:spacing w:after="100" w:before="0"/>
      </w:pPr>
      <w:r>
        <w:rPr>
          <w:rFonts w:ascii="Arial" w:cs="Arial" w:eastAsia="Arial" w:hAnsi="Arial"/>
          <w:sz w:val="20"/>
          <w:szCs w:val="20"/>
        </w:rPr>
        <w:t xml:space="preserve">Modern web browsers (Chrome, Edge, Firefox) on desktop and mobile, including low-bandwidth mobile networks and offline use; server running Node.js with PostgreSQL/PostGIS.</w:t>
      </w:r>
    </w:p>
    <w:p>
      <w:pPr>
        <w:pStyle w:val="Heading2"/>
        <w:keepNext/>
        <w:spacing w:after="80" w:before="180"/>
      </w:pPr>
      <w:r>
        <w:rPr>
          <w:rFonts w:ascii="Arial" w:cs="Arial" w:eastAsia="Arial" w:hAnsi="Arial"/>
          <w:b/>
          <w:bCs/>
          <w:color w:val="1F3864"/>
          <w:sz w:val="23"/>
          <w:szCs w:val="23"/>
        </w:rPr>
        <w:t xml:space="preserve">2.4 Constraints and Assumptions</w:t>
      </w:r>
    </w:p>
    <w:p>
      <w:pPr>
        <w:pStyle w:val="ListParagraph"/>
        <w:numPr>
          <w:ilvl w:val="0"/>
          <w:numId w:val="2"/>
        </w:numPr>
        <w:spacing w:after="60" w:before="0"/>
      </w:pPr>
      <w:r>
        <w:rPr>
          <w:rFonts w:ascii="Arial" w:cs="Arial" w:eastAsia="Arial" w:hAnsi="Arial"/>
          <w:sz w:val="20"/>
          <w:szCs w:val="20"/>
        </w:rPr>
        <w:t xml:space="preserve">Only verified users may submit requisitions, allocate, dispatch or update deliveries.</w:t>
      </w:r>
    </w:p>
    <w:p>
      <w:pPr>
        <w:pStyle w:val="ListParagraph"/>
        <w:numPr>
          <w:ilvl w:val="0"/>
          <w:numId w:val="2"/>
        </w:numPr>
        <w:spacing w:after="60" w:before="0"/>
      </w:pPr>
      <w:r>
        <w:rPr>
          <w:rFonts w:ascii="Arial" w:cs="Arial" w:eastAsia="Arial" w:hAnsi="Arial"/>
          <w:sz w:val="20"/>
          <w:szCs w:val="20"/>
        </w:rPr>
        <w:t xml:space="preserve">Shelter, warehouse, volunteer and vehicle positions are stored as latitude and longitude.</w:t>
      </w:r>
    </w:p>
    <w:p>
      <w:pPr>
        <w:pStyle w:val="ListParagraph"/>
        <w:numPr>
          <w:ilvl w:val="0"/>
          <w:numId w:val="2"/>
        </w:numPr>
        <w:spacing w:after="60" w:before="0"/>
      </w:pPr>
      <w:r>
        <w:rPr>
          <w:rFonts w:ascii="Arial" w:cs="Arial" w:eastAsia="Arial" w:hAnsi="Arial"/>
          <w:sz w:val="20"/>
          <w:szCs w:val="20"/>
        </w:rPr>
        <w:t xml:space="preserve">"Low bandwidth" is taken to mean 256 kbps and "delayed" to mean 30 minutes past ETA (both configurable).</w:t>
      </w:r>
    </w:p>
    <w:p>
      <w:pPr>
        <w:pStyle w:val="ListParagraph"/>
        <w:numPr>
          <w:ilvl w:val="0"/>
          <w:numId w:val="2"/>
        </w:numPr>
        <w:spacing w:after="60" w:before="0"/>
      </w:pPr>
      <w:r>
        <w:rPr>
          <w:rFonts w:ascii="Arial" w:cs="Arial" w:eastAsia="Arial" w:hAnsi="Arial"/>
          <w:sz w:val="20"/>
          <w:szCs w:val="20"/>
        </w:rPr>
        <w:t xml:space="preserve">SMS/push alerts and GPS pings are simulated in the lab demo.</w:t>
      </w:r>
    </w:p>
    <w:p>
      <w:pPr>
        <w:pStyle w:val="Heading1"/>
        <w:keepNext/>
        <w:spacing w:after="120" w:before="240"/>
      </w:pPr>
      <w:r>
        <w:rPr>
          <w:rFonts w:ascii="Arial" w:cs="Arial" w:eastAsia="Arial" w:hAnsi="Arial"/>
          <w:b/>
          <w:bCs/>
          <w:color w:val="1F3864"/>
          <w:sz w:val="28"/>
          <w:szCs w:val="28"/>
        </w:rPr>
        <w:t xml:space="preserve">3. Specific Requirements</w:t>
      </w:r>
    </w:p>
    <w:p>
      <w:pPr>
        <w:pStyle w:val="Heading2"/>
        <w:keepNext/>
        <w:spacing w:after="80" w:before="180"/>
      </w:pPr>
      <w:r>
        <w:rPr>
          <w:rFonts w:ascii="Arial" w:cs="Arial" w:eastAsia="Arial" w:hAnsi="Arial"/>
          <w:b/>
          <w:bCs/>
          <w:color w:val="1F3864"/>
          <w:sz w:val="23"/>
          <w:szCs w:val="23"/>
        </w:rPr>
        <w:t xml:space="preserve">3.1 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4200"/>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ID</w:t>
            </w:r>
          </w:p>
        </w:tc>
        <w:tc>
          <w:tcPr>
            <w:tcW w:type="dxa" w:w="40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Description</w:t>
            </w:r>
          </w:p>
        </w:tc>
        <w:tc>
          <w:tcPr>
            <w:tcW w:type="dxa" w:w="9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Priority</w:t>
            </w:r>
          </w:p>
        </w:tc>
        <w:tc>
          <w:tcPr>
            <w:tcW w:type="dxa" w:w="42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Acceptance Criteria</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FR-001</w:t>
            </w:r>
          </w:p>
        </w:tc>
        <w:tc>
          <w:tcPr>
            <w:tcW w:type="dxa" w:w="4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a Shelter Coordinator to submit a supply requisition for water, blankets or medical kits (item, quantity, hours of stock left, people affected) and shall automatically assign each requisition a delivery priority: P1 Critical, P2 High or P3 Normal, ranking life-critical items that are running out soonest.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A requisition for water or medical kits with 24 hours or less of stock is saved as P1 and appears above every P2/P3 requisition in the dispatch queue; an invalid submission (no shelter, zero quantity, unknown item) is rejected with a clear message.</w:t>
            </w:r>
          </w:p>
          <w:p>
            <w:pPr>
              <w:spacing w:after="40"/>
            </w:pPr>
            <w:r>
              <w:rPr>
                <w:rFonts w:ascii="Arial" w:cs="Arial" w:eastAsia="Arial" w:hAnsi="Arial"/>
                <w:b w:val="false"/>
                <w:bCs w:val="false"/>
                <w:sz w:val="17"/>
                <w:szCs w:val="17"/>
              </w:rPr>
              <w:t xml:space="preserve">Fail: A requisition is saved without a priority, or a blanket request is ranked ahead of a critical water or medical request.</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FR-002</w:t>
            </w:r>
          </w:p>
        </w:tc>
        <w:tc>
          <w:tcPr>
            <w:tcW w:type="dxa" w:w="4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match open requisitions against central warehouse stock in priority order, allocate the available quantity (in full or in part), reduce warehouse stock by exactly the quantity allocated, and add each allocation to the logistics manifest in dispatch-priority order.</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When stock is limited the P1 requisition is served first, warehouse stock falls by exactly the quantity allocated, and the manifest lists lines in P1, P2, P3 order.</w:t>
            </w:r>
          </w:p>
          <w:p>
            <w:pPr>
              <w:spacing w:after="40"/>
            </w:pPr>
            <w:r>
              <w:rPr>
                <w:rFonts w:ascii="Arial" w:cs="Arial" w:eastAsia="Arial" w:hAnsi="Arial"/>
                <w:b w:val="false"/>
                <w:bCs w:val="false"/>
                <w:sz w:val="17"/>
                <w:szCs w:val="17"/>
              </w:rPr>
              <w:t xml:space="preserve">Fail: A low-priority item is dispatched ahead of water/medical needs, or the same stock is allocated to two requisitions.</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FR-003</w:t>
            </w:r>
          </w:p>
        </w:tc>
        <w:tc>
          <w:tcPr>
            <w:tcW w:type="dxa" w:w="4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a Disaster Manager to dispatch volunteers to relief tasks by matching required skills (for example first aid, driving, logistics, language) and availability, and shall allow the volunteer to accept or decline the assignment.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Only volunteers who are verified, available and hold every required skill are offered, and an accepted assignment appears on the volunteer's task list and the manager's roster.</w:t>
            </w:r>
          </w:p>
          <w:p>
            <w:pPr>
              <w:spacing w:after="40"/>
            </w:pPr>
            <w:r>
              <w:rPr>
                <w:rFonts w:ascii="Arial" w:cs="Arial" w:eastAsia="Arial" w:hAnsi="Arial"/>
                <w:b w:val="false"/>
                <w:bCs w:val="false"/>
                <w:sz w:val="17"/>
                <w:szCs w:val="17"/>
              </w:rPr>
              <w:t xml:space="preserve">Fail: A volunteer who lacks a required skill, is unavailable or is unverified is dispatched, or an acceptance is not reflected on the roster.</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FR-004</w:t>
            </w:r>
          </w:p>
        </w:tc>
        <w:tc>
          <w:tcPr>
            <w:tcW w:type="dxa" w:w="4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track each relief vehicle delivery from Loaded through In Transit to Delivered, show the latest vehicle position on the map, flag a delivery more than 30 minutes past its ETA as Delayed, and mark the requisition as delivered only when the assigned volunteer confirms the delivery.</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Status changes only in the valid order and only by the assigned volunteer; a delivery 30+ minutes past ETA is flagged Delayed on the manager's map; confirming delivery updates the requisition.</w:t>
            </w:r>
          </w:p>
          <w:p>
            <w:pPr>
              <w:spacing w:after="40"/>
            </w:pPr>
            <w:r>
              <w:rPr>
                <w:rFonts w:ascii="Arial" w:cs="Arial" w:eastAsia="Arial" w:hAnsi="Arial"/>
                <w:b w:val="false"/>
                <w:bCs w:val="false"/>
                <w:sz w:val="17"/>
                <w:szCs w:val="17"/>
              </w:rPr>
              <w:t xml:space="preserve">Fail: A delivery jumps from Loaded to Delivered, a user who is not assigned changes the status, or an overdue vehicle raises no alert.</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FR-005</w:t>
            </w:r>
          </w:p>
        </w:tc>
        <w:tc>
          <w:tcPr>
            <w:tcW w:type="dxa" w:w="4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a Disaster Manager to view a situation map and generate a situation report, filtered by region and date range, summarising shelter needs by priority, warehouse stock levels, deliveries completed and delayed, and volunteers deployed.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Medium</w:t>
            </w:r>
          </w:p>
        </w:tc>
        <w:tc>
          <w:tcPr>
            <w:tcW w:type="dxa" w:w="4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Report totals match the underlying records for the chosen region and dates, unmet P1 needs are highlighted, and the report can be exported.</w:t>
            </w:r>
          </w:p>
          <w:p>
            <w:pPr>
              <w:spacing w:after="40"/>
            </w:pPr>
            <w:r>
              <w:rPr>
                <w:rFonts w:ascii="Arial" w:cs="Arial" w:eastAsia="Arial" w:hAnsi="Arial"/>
                <w:b w:val="false"/>
                <w:bCs w:val="false"/>
                <w:sz w:val="17"/>
                <w:szCs w:val="17"/>
              </w:rPr>
              <w:t xml:space="preserve">Fail: The report counts cancelled requisitions, or fails with an error instead of a "no data" message when part of the data is missing.</w:t>
            </w:r>
          </w:p>
        </w:tc>
      </w:tr>
    </w:tbl>
    <w:p>
      <w:pPr>
        <w:pStyle w:val="Heading2"/>
        <w:keepNext/>
        <w:spacing w:after="80" w:before="180"/>
      </w:pPr>
      <w:r>
        <w:rPr>
          <w:rFonts w:ascii="Arial" w:cs="Arial" w:eastAsia="Arial" w:hAnsi="Arial"/>
          <w:b/>
          <w:bCs/>
          <w:color w:val="1F3864"/>
          <w:sz w:val="23"/>
          <w:szCs w:val="23"/>
        </w:rPr>
        <w:t xml:space="preserve">3.2 Use Cases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00"/>
        <w:gridCol w:w="4400"/>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ID</w:t>
            </w:r>
          </w:p>
        </w:tc>
        <w:tc>
          <w:tcPr>
            <w:tcW w:type="dxa" w:w="2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Use Case</w:t>
            </w:r>
          </w:p>
        </w:tc>
        <w:tc>
          <w:tcPr>
            <w:tcW w:type="dxa" w:w="23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Actor</w:t>
            </w:r>
          </w:p>
        </w:tc>
        <w:tc>
          <w:tcPr>
            <w:tcW w:type="dxa" w:w="4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Summary</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UC-01</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Submit Supply Requisition</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Shelter Coordinator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Coordinator enters item, quantity, hours of stock left and people affected; system assigns P1/P2/P3 priority and queues the requisition.</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UC-02</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Allocate Supplies &amp; Set Delivery Priority</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Disaster Manager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Manager runs allocation; open requisitions are served in priority order from warehouse stock and added to the logistics manifest. Includes UC-03; extended by UC-04.</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UC-03</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Check Warehouse Stock</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(included in UC-02)</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Reads current warehouse stock per item category for the allocation run.</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UC-04</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Flag Supply Shortfall</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(extends UC-02)</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When stock is less than requested, records the missing quantity and alerts the Disaster Manager.</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UC-05</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Dispatch Volunteers by Skill</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Disaster Manager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Manager picks a task and sends assignments to matched volunteers. Includes UC-06.</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UC-06</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Verify Skills &amp; Availability</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(included in UC-05)</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Checks each candidate is verified, available and holds every required skill.</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UC-07</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Respond to Dispatch Assignment</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Relief Volunteer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Volunteer accepts or declines a dispatch; the roster updates.</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UC-08</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Update Delivery Status</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Relief Volunteer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Assigned volunteer moves a delivery Loaded, In Transit, Delivered and confirms handover.</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UC-09</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Track Relief Vehicle Deliveries</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Disaster Manager (GPS Tracking Service supplies positions)</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Manager sees vehicle positions and delivery status on the map. Extended by UC-10.</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UC-10</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Raise Delivery Delay Alert</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(extends UC-09)</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When a delivery is 30+ minutes past ETA, a Delayed flag and alert are raised.</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UC-11</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Generate Situation Report</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Disaster Manager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Report of needs, stock, deliveries and volunteers for a region and date range.</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UC-12</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Register Volunteer Profile &amp; Skills</w:t>
            </w:r>
          </w:p>
        </w:tc>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Relief Volunteer</w:t>
            </w:r>
          </w:p>
        </w:tc>
        <w:tc>
          <w:tcPr>
            <w:tcW w:type="dxa" w:w="4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Volunteer registers contact details, skills and availability and is verified before dispatch.</w:t>
            </w:r>
          </w:p>
        </w:tc>
      </w:tr>
    </w:tbl>
    <w:p>
      <w:pPr>
        <w:spacing w:after="100" w:before="100"/>
      </w:pPr>
      <w:r>
        <w:rPr>
          <w:rFonts w:ascii="Arial" w:cs="Arial" w:eastAsia="Arial" w:hAnsi="Arial"/>
          <w:sz w:val="20"/>
          <w:szCs w:val="20"/>
        </w:rPr>
        <w:t xml:space="preserve">Relationships: UC-02 «include» UC-03; UC-05 «include» UC-06; UC-04 «extend» UC-02; UC-10 «extend» UC-09. The detailed flow of UC-02 is in UseCase_Flow_Specification.docx.</w:t>
      </w:r>
    </w:p>
    <w:p>
      <w:pPr>
        <w:pStyle w:val="Heading2"/>
        <w:keepNext/>
        <w:spacing w:after="80" w:before="180"/>
      </w:pPr>
      <w:r>
        <w:rPr>
          <w:rFonts w:ascii="Arial" w:cs="Arial" w:eastAsia="Arial" w:hAnsi="Arial"/>
          <w:b/>
          <w:bCs/>
          <w:color w:val="1F3864"/>
          <w:sz w:val="23"/>
          <w:szCs w:val="23"/>
        </w:rPr>
        <w:t xml:space="preserve">3.3 Non-Functional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700"/>
        <w:gridCol w:w="800"/>
        <w:gridCol w:w="3200"/>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ID</w:t>
            </w:r>
          </w:p>
        </w:tc>
        <w:tc>
          <w:tcPr>
            <w:tcW w:type="dxa" w:w="1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Type</w:t>
            </w:r>
          </w:p>
        </w:tc>
        <w:tc>
          <w:tcPr>
            <w:tcW w:type="dxa" w:w="37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Description</w:t>
            </w:r>
          </w:p>
        </w:tc>
        <w:tc>
          <w:tcPr>
            <w:tcW w:type="dxa" w:w="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Priority</w:t>
            </w:r>
          </w:p>
        </w:tc>
        <w:tc>
          <w:tcPr>
            <w:tcW w:type="dxa" w:w="32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Acceptance Criteria</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NFR-001</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Performance &amp; Availability</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disaster mapping dashboard shall remain usable on low-bandwidth links (256 kbps) and offline: it shall cache GIS map tiles and the latest shelter, stock and delivery data for the user's region on the device, and queue field updates so they sync automatically within 60 seconds of connectivity returning.</w:t>
            </w:r>
          </w:p>
        </w:tc>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On a throttled 256 kbps link the core dashboard view loads in 5 seconds or less with a first load of 500 KB or less; with the network off, the cached map and last-synced data display, and updates made offline sync without loss or duplicates within 60 seconds of reconnection.</w:t>
            </w:r>
          </w:p>
          <w:p>
            <w:pPr>
              <w:spacing w:after="40"/>
            </w:pPr>
            <w:r>
              <w:rPr>
                <w:rFonts w:ascii="Arial" w:cs="Arial" w:eastAsia="Arial" w:hAnsi="Arial"/>
                <w:b w:val="false"/>
                <w:bCs w:val="false"/>
                <w:sz w:val="17"/>
                <w:szCs w:val="17"/>
              </w:rPr>
              <w:t xml:space="preserve">Fail: The offline dashboard shows a blank map or an error, or queued updates are lost or duplicated.</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NFR-002</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Security</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only authenticated, verified users to act, enforce role-based permissions so that only a Disaster Manager can allocate supplies or dispatch volunteers, encrypt all traffic with HTTPS/TLS, protect volunteers' personal contact details, and keep an audit log of every allocation and dispatch change.</w:t>
            </w:r>
          </w:p>
        </w:tc>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32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Security testing shows unauthenticated requests get 401, unverified accounts and wrong roles get 403 on restricted actions, TLS 1.2 or higher is enforced, and every allocation or dispatch change records who, when, old and new value.</w:t>
            </w:r>
          </w:p>
          <w:p>
            <w:pPr>
              <w:spacing w:after="40"/>
            </w:pPr>
            <w:r>
              <w:rPr>
                <w:rFonts w:ascii="Arial" w:cs="Arial" w:eastAsia="Arial" w:hAnsi="Arial"/>
                <w:b w:val="false"/>
                <w:bCs w:val="false"/>
                <w:sz w:val="17"/>
                <w:szCs w:val="17"/>
              </w:rPr>
              <w:t xml:space="preserve">Fail: A volunteer or unverified account can allocate stock or dispatch volunteers, or a change is made with no audit record.</w:t>
            </w:r>
          </w:p>
        </w:tc>
      </w:tr>
    </w:tbl>
    <w:p>
      <w:pPr>
        <w:pStyle w:val="Heading2"/>
        <w:keepNext/>
        <w:spacing w:after="80" w:before="180"/>
      </w:pPr>
      <w:r>
        <w:rPr>
          <w:rFonts w:ascii="Arial" w:cs="Arial" w:eastAsia="Arial" w:hAnsi="Arial"/>
          <w:b/>
          <w:bCs/>
          <w:color w:val="1F3864"/>
          <w:sz w:val="23"/>
          <w:szCs w:val="23"/>
        </w:rPr>
        <w:t xml:space="preserve">3.4 Business Rules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9100"/>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ID</w:t>
            </w:r>
          </w:p>
        </w:tc>
        <w:tc>
          <w:tcPr>
            <w:tcW w:type="dxa" w:w="91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Rule</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BR-01</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Only verified users may submit requisitions, allocate supplies, dispatch volunteers or update deliveries.</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BR-02</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Only a Disaster Manager may allocate supplies and dispatch volunteers.</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BR-03</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Requisitions are served in priority order P1, P2, P3; ties are broken by people affected (most first), then by oldest request.</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BR-04</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Water or medical kits with 24 hours or less of stock at the shelter are always P1 Critical; other water/medical requests are P2; any item with 48 hours or less of stock is P2; the rest are P3.</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BR-05</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 unit of warehouse stock can be allocated to only one requisition; each allocation run is atomic.</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BR-06</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Allocation may be full or partial; any shortfall is flagged to the Disaster Manager and never silently dropped.</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BR-07</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 volunteer is dispatched only if verified, available and holding every skill the task requires.</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BR-08</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Only the assigned volunteer can update a delivery, and only in the order Loaded, In Transit, Delivered (In Transit may become Delayed and return).</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BR-09</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 delivery still not Delivered more than 30 minutes after its ETA is flagged Delayed.</w:t>
            </w:r>
          </w:p>
        </w:tc>
      </w:tr>
      <w:tr>
        <w:trPr>
          <w:cantSplit/>
        </w:trPr>
        <w:tc>
          <w:tcPr>
            <w:tcW w:type="dxa" w:w="8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8"/>
                <w:szCs w:val="18"/>
              </w:rPr>
              <w:t xml:space="preserve">BR-10</w:t>
            </w:r>
          </w:p>
        </w:tc>
        <w:tc>
          <w:tcPr>
            <w:tcW w:type="dxa" w:w="91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Every allocation and dispatch change is recorded in the audit log (user, time, old value, new value).</w:t>
            </w:r>
          </w:p>
        </w:tc>
      </w:tr>
    </w:tbl>
    <w:p>
      <w:pPr>
        <w:pStyle w:val="Heading2"/>
        <w:keepNext/>
        <w:spacing w:after="80" w:before="180"/>
      </w:pPr>
      <w:r>
        <w:rPr>
          <w:rFonts w:ascii="Arial" w:cs="Arial" w:eastAsia="Arial" w:hAnsi="Arial"/>
          <w:b/>
          <w:bCs/>
          <w:color w:val="1F3864"/>
          <w:sz w:val="23"/>
          <w:szCs w:val="23"/>
        </w:rPr>
        <w:t xml:space="preserve">3.5 Status Models</w:t>
      </w:r>
    </w:p>
    <w:p>
      <w:pPr>
        <w:spacing w:after="100" w:before="0"/>
      </w:pPr>
      <w:r>
        <w:rPr>
          <w:rFonts w:ascii="Arial" w:cs="Arial" w:eastAsia="Arial" w:hAnsi="Arial"/>
          <w:sz w:val="20"/>
          <w:szCs w:val="20"/>
        </w:rPr>
        <w:t xml:space="preserve">Requisition: </w:t>
      </w:r>
      <w:r>
        <w:rPr>
          <w:rFonts w:ascii="Arial" w:cs="Arial" w:eastAsia="Arial" w:hAnsi="Arial"/>
          <w:sz w:val="20"/>
          <w:szCs w:val="20"/>
        </w:rPr>
        <w:t xml:space="preserve">Open, then Allocated or Partially Allocated, then Delivered. An Open or Partially Allocated requisition may also be Cancelled. Only Open requisitions are picked up by an allocation run.</w:t>
      </w:r>
    </w:p>
    <w:p>
      <w:pPr>
        <w:spacing w:after="100" w:before="0"/>
      </w:pPr>
      <w:r>
        <w:rPr>
          <w:rFonts w:ascii="Arial" w:cs="Arial" w:eastAsia="Arial" w:hAnsi="Arial"/>
          <w:sz w:val="20"/>
          <w:szCs w:val="20"/>
        </w:rPr>
        <w:t xml:space="preserve">Delivery: </w:t>
      </w:r>
      <w:r>
        <w:rPr>
          <w:rFonts w:ascii="Arial" w:cs="Arial" w:eastAsia="Arial" w:hAnsi="Arial"/>
          <w:sz w:val="20"/>
          <w:szCs w:val="20"/>
        </w:rPr>
        <w:t xml:space="preserve">Loaded, then In Transit, then Delivered. An In Transit delivery may become Delayed and return to In Transit or go straight to Delivered. Delivered is final.</w:t>
      </w:r>
    </w:p>
    <w:p>
      <w:pPr>
        <w:pStyle w:val="Heading2"/>
        <w:keepNext/>
        <w:spacing w:after="80" w:before="180"/>
      </w:pPr>
      <w:r>
        <w:rPr>
          <w:rFonts w:ascii="Arial" w:cs="Arial" w:eastAsia="Arial" w:hAnsi="Arial"/>
          <w:b/>
          <w:bCs/>
          <w:color w:val="1F3864"/>
          <w:sz w:val="23"/>
          <w:szCs w:val="23"/>
        </w:rPr>
        <w:t xml:space="preserve">3.6 Data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Entity</w:t>
            </w:r>
          </w:p>
        </w:tc>
        <w:tc>
          <w:tcPr>
            <w:tcW w:type="dxa" w:w="76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8"/>
                <w:szCs w:val="18"/>
              </w:rPr>
              <w:t xml:space="preserve">Main attributes</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User</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userId, name, phone, email, passwordHash, role (Volunteer / Manager / Shelter), verified</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Shelter</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shelterId, name, location (lat, long), peopleSheltered, coordinatorId</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Requisition</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requisitionId, shelterId, category, quantity, hoursOfStockLeft, populationAffected, priority, status, createdAt</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Inventory</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warehouseId, category, quantityOnHand</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Allocation (manifest line)</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allocationId, requisitionId, quantityAllocated, dispatchOrder, status</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Volunteer</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volunteerId, userId, skills[], available, location (lat, long), verified</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Task / Dispatch</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taskId, requiredSkills[], siteLocation, volunteerId, status (Offered / Accepted / Declined)</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Delivery</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deliveryId, allocationId, vehicleId, assignedVolunteerId, status, etaAt, lastLocation, updatedAt</w:t>
            </w:r>
          </w:p>
        </w:tc>
      </w:tr>
      <w:tr>
        <w:trPr>
          <w:cantSplit/>
        </w:trPr>
        <w:tc>
          <w:tcPr>
            <w:tcW w:type="dxa" w:w="2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sz w:val="18"/>
                <w:szCs w:val="18"/>
              </w:rPr>
              <w:t xml:space="preserve">AuditLog</w:t>
            </w:r>
          </w:p>
        </w:tc>
        <w:tc>
          <w:tcPr>
            <w:tcW w:type="dxa" w:w="76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8"/>
                <w:szCs w:val="18"/>
              </w:rPr>
              <w:t xml:space="preserve">logId, userId, action, entity, oldValue, newValue, timestamp</w:t>
            </w:r>
          </w:p>
        </w:tc>
      </w:tr>
    </w:tbl>
    <w:p>
      <w:pPr>
        <w:pStyle w:val="Heading2"/>
        <w:keepNext/>
        <w:spacing w:after="80" w:before="180"/>
      </w:pPr>
      <w:r>
        <w:rPr>
          <w:rFonts w:ascii="Arial" w:cs="Arial" w:eastAsia="Arial" w:hAnsi="Arial"/>
          <w:b/>
          <w:bCs/>
          <w:color w:val="1F3864"/>
          <w:sz w:val="23"/>
          <w:szCs w:val="23"/>
        </w:rPr>
        <w:t xml:space="preserve">3.7 External Interface Requirements</w:t>
      </w:r>
    </w:p>
    <w:p>
      <w:pPr>
        <w:pStyle w:val="ListParagraph"/>
        <w:numPr>
          <w:ilvl w:val="0"/>
          <w:numId w:val="2"/>
        </w:numPr>
        <w:spacing w:after="60" w:before="0"/>
      </w:pPr>
      <w:r>
        <w:rPr>
          <w:rFonts w:ascii="Arial" w:cs="Arial" w:eastAsia="Arial" w:hAnsi="Arial"/>
          <w:sz w:val="20"/>
          <w:szCs w:val="20"/>
        </w:rPr>
        <w:t xml:space="preserve">User interface: responsive offline-first web pages for the Manager Dashboard and GIS Map, Shelter Requisition Form and Volunteer Task App.</w:t>
      </w:r>
    </w:p>
    <w:p>
      <w:pPr>
        <w:pStyle w:val="ListParagraph"/>
        <w:numPr>
          <w:ilvl w:val="0"/>
          <w:numId w:val="2"/>
        </w:numPr>
        <w:spacing w:after="60" w:before="0"/>
      </w:pPr>
      <w:r>
        <w:rPr>
          <w:rFonts w:ascii="Arial" w:cs="Arial" w:eastAsia="Arial" w:hAnsi="Arial"/>
          <w:sz w:val="20"/>
          <w:szCs w:val="20"/>
        </w:rPr>
        <w:t xml:space="preserve">Software interface: REST API (JSON over HTTPS) between front end and back end; PostgreSQL/PostGIS for storage.</w:t>
      </w:r>
    </w:p>
    <w:p>
      <w:pPr>
        <w:pStyle w:val="ListParagraph"/>
        <w:numPr>
          <w:ilvl w:val="0"/>
          <w:numId w:val="2"/>
        </w:numPr>
        <w:spacing w:after="60" w:before="0"/>
      </w:pPr>
      <w:r>
        <w:rPr>
          <w:rFonts w:ascii="Arial" w:cs="Arial" w:eastAsia="Arial" w:hAnsi="Arial"/>
          <w:sz w:val="20"/>
          <w:szCs w:val="20"/>
        </w:rPr>
        <w:t xml:space="preserve">Notification interface: SMS or push alerts to volunteers and shelter coordinators.</w:t>
      </w:r>
    </w:p>
    <w:p>
      <w:pPr>
        <w:pStyle w:val="ListParagraph"/>
        <w:numPr>
          <w:ilvl w:val="0"/>
          <w:numId w:val="2"/>
        </w:numPr>
        <w:spacing w:after="60" w:before="0"/>
      </w:pPr>
      <w:r>
        <w:rPr>
          <w:rFonts w:ascii="Arial" w:cs="Arial" w:eastAsia="Arial" w:hAnsi="Arial"/>
          <w:sz w:val="20"/>
          <w:szCs w:val="20"/>
        </w:rPr>
        <w:t xml:space="preserve">GPS interface: HTTP location pings from vehicles or the telematics provider.</w:t>
      </w:r>
    </w:p>
    <w:p>
      <w:pPr>
        <w:pStyle w:val="ListParagraph"/>
        <w:numPr>
          <w:ilvl w:val="0"/>
          <w:numId w:val="2"/>
        </w:numPr>
        <w:spacing w:after="60" w:before="0"/>
      </w:pPr>
      <w:r>
        <w:rPr>
          <w:rFonts w:ascii="Arial" w:cs="Arial" w:eastAsia="Arial" w:hAnsi="Arial"/>
          <w:sz w:val="20"/>
          <w:szCs w:val="20"/>
        </w:rPr>
        <w:t xml:space="preserve">Map interface: OpenStreetMap tiles, pre-cached on the device for the user's region.</w:t>
      </w:r>
    </w:p>
    <w:p>
      <w:pPr>
        <w:pStyle w:val="Heading1"/>
        <w:keepNext/>
        <w:spacing w:after="120" w:before="240"/>
      </w:pPr>
      <w:r>
        <w:rPr>
          <w:rFonts w:ascii="Arial" w:cs="Arial" w:eastAsia="Arial" w:hAnsi="Arial"/>
          <w:b/>
          <w:bCs/>
          <w:color w:val="1F3864"/>
          <w:sz w:val="28"/>
          <w:szCs w:val="28"/>
        </w:rPr>
        <w:t xml:space="preserve">4. Traceability</w:t>
      </w:r>
    </w:p>
    <w:p>
      <w:pPr>
        <w:spacing w:after="100" w:before="0"/>
      </w:pPr>
      <w:r>
        <w:rPr>
          <w:rFonts w:ascii="Arial" w:cs="Arial" w:eastAsia="Arial" w:hAnsi="Arial"/>
          <w:sz w:val="20"/>
          <w:szCs w:val="20"/>
        </w:rPr>
        <w:t xml:space="preserve">Each requirement is traced to a use case, system component and test case in Requirements_Traceability_Matrix.docx.</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SRS – Disaster Relief Coordinator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Relief Supply &amp; Volunteer Coordinator</dc:title>
  <dc:creator>[Your Name]</dc:creator>
  <cp:lastModifiedBy>Un-named</cp:lastModifiedBy>
  <cp:revision>1</cp:revision>
  <dcterms:created xsi:type="dcterms:W3CDTF">2026-10-13T05:54:16.400Z</dcterms:created>
  <dcterms:modified xsi:type="dcterms:W3CDTF">2026-10-13T05:54:16.400Z</dcterms:modified>
</cp:coreProperties>
</file>

<file path=docProps/custom.xml><?xml version="1.0" encoding="utf-8"?>
<Properties xmlns="http://schemas.openxmlformats.org/officeDocument/2006/custom-properties" xmlns:vt="http://schemas.openxmlformats.org/officeDocument/2006/docPropsVTypes"/>
</file>