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F90CD6" w14:textId="1A061817" w:rsidR="00503A33" w:rsidRPr="001A56EC" w:rsidRDefault="001A56EC">
      <w:pPr>
        <w:rPr>
          <w:b/>
        </w:rPr>
      </w:pPr>
      <w:r w:rsidRPr="001A56EC">
        <w:rPr>
          <w:b/>
        </w:rPr>
        <w:t>p &lt;= 5*10^-5</w:t>
      </w:r>
    </w:p>
    <w:p w14:paraId="45E269EA" w14:textId="77777777" w:rsidR="001A56EC" w:rsidRDefault="001A56EC"/>
    <w:p w14:paraId="3072B33A" w14:textId="77777777" w:rsidR="001A56EC" w:rsidRDefault="001A56EC"/>
    <w:p w14:paraId="3B528938" w14:textId="313EC5A2" w:rsidR="001A56EC" w:rsidRDefault="001A56EC">
      <w:r>
        <w:t>rs1051740</w:t>
      </w:r>
    </w:p>
    <w:p w14:paraId="580FEFE6" w14:textId="7673260A" w:rsidR="001A56EC" w:rsidRDefault="001A56EC" w:rsidP="001A56EC">
      <w:pPr>
        <w:pStyle w:val="ListParagraph"/>
        <w:numPr>
          <w:ilvl w:val="0"/>
          <w:numId w:val="1"/>
        </w:numPr>
      </w:pPr>
      <w:r>
        <w:t>V.L. significantly higher for C/C compared with C/T and T/T</w:t>
      </w:r>
    </w:p>
    <w:p w14:paraId="5151267F" w14:textId="0C94F255" w:rsidR="001A56EC" w:rsidRDefault="001A56EC" w:rsidP="001A56EC">
      <w:pPr>
        <w:pStyle w:val="ListParagraph"/>
        <w:numPr>
          <w:ilvl w:val="0"/>
          <w:numId w:val="1"/>
        </w:numPr>
      </w:pPr>
      <w:r>
        <w:t>“SNP in microsomal epoxide hydrolase EPHX1 gene, triggered by carbamazepine in presence of concomitant active human herpes virus… with the allele C/C”</w:t>
      </w:r>
    </w:p>
    <w:p w14:paraId="49215064" w14:textId="5D4A0BAE" w:rsidR="001A56EC" w:rsidRDefault="001A56EC" w:rsidP="001A56EC">
      <w:pPr>
        <w:pStyle w:val="ListParagraph"/>
        <w:numPr>
          <w:ilvl w:val="1"/>
          <w:numId w:val="1"/>
        </w:numPr>
      </w:pPr>
      <w:hyperlink r:id="rId5" w:history="1">
        <w:r w:rsidRPr="00FD65E9">
          <w:rPr>
            <w:rStyle w:val="Hyperlink"/>
          </w:rPr>
          <w:t>https://www.snpedia.com/index.php/Rs1051740</w:t>
        </w:r>
      </w:hyperlink>
      <w:r>
        <w:t xml:space="preserve"> </w:t>
      </w:r>
    </w:p>
    <w:p w14:paraId="7CAEEA9F" w14:textId="5B8A39F3" w:rsidR="001A56EC" w:rsidRDefault="001A56EC" w:rsidP="001A56EC">
      <w:pPr>
        <w:pStyle w:val="ListParagraph"/>
        <w:numPr>
          <w:ilvl w:val="0"/>
          <w:numId w:val="1"/>
        </w:numPr>
      </w:pPr>
      <w:r>
        <w:t>C/C has association with lung cancer, especially in Asians</w:t>
      </w:r>
    </w:p>
    <w:p w14:paraId="22316206" w14:textId="3813661C" w:rsidR="001A56EC" w:rsidRDefault="001A56EC" w:rsidP="001A56EC">
      <w:pPr>
        <w:pStyle w:val="ListParagraph"/>
        <w:numPr>
          <w:ilvl w:val="1"/>
          <w:numId w:val="1"/>
        </w:numPr>
      </w:pPr>
      <w:hyperlink r:id="rId6" w:history="1">
        <w:r w:rsidRPr="00FD65E9">
          <w:rPr>
            <w:rStyle w:val="Hyperlink"/>
          </w:rPr>
          <w:t>https://www.ncbi.nlm.nih.gov/pubmed/26770388</w:t>
        </w:r>
      </w:hyperlink>
    </w:p>
    <w:p w14:paraId="2CB7BDDA" w14:textId="77777777" w:rsidR="001A56EC" w:rsidRDefault="001A56EC" w:rsidP="001A56EC"/>
    <w:p w14:paraId="6F02D26E" w14:textId="3FA61FB2" w:rsidR="001A56EC" w:rsidRDefault="001A56EC" w:rsidP="001A56EC">
      <w:r w:rsidRPr="001A56EC">
        <w:rPr>
          <w:highlight w:val="yellow"/>
        </w:rPr>
        <w:t>rs13265049</w:t>
      </w:r>
    </w:p>
    <w:p w14:paraId="5A4FBA2C" w14:textId="513203F2" w:rsidR="001A56EC" w:rsidRDefault="001A56EC" w:rsidP="001A56EC">
      <w:pPr>
        <w:pStyle w:val="ListParagraph"/>
        <w:numPr>
          <w:ilvl w:val="0"/>
          <w:numId w:val="2"/>
        </w:numPr>
      </w:pPr>
      <w:r>
        <w:t>V.L. significantly higher for A/A compared with A/T and T/T</w:t>
      </w:r>
    </w:p>
    <w:p w14:paraId="1E417BAB" w14:textId="06CE36EE" w:rsidR="001A56EC" w:rsidRDefault="001A56EC" w:rsidP="001A56EC">
      <w:pPr>
        <w:pStyle w:val="ListParagraph"/>
        <w:numPr>
          <w:ilvl w:val="0"/>
          <w:numId w:val="2"/>
        </w:numPr>
      </w:pPr>
      <w:r>
        <w:t>Marker in CYP7B1</w:t>
      </w:r>
    </w:p>
    <w:p w14:paraId="301DFE09" w14:textId="154BBA11" w:rsidR="001A56EC" w:rsidRDefault="001A56EC" w:rsidP="001A56EC">
      <w:pPr>
        <w:pStyle w:val="ListParagraph"/>
        <w:numPr>
          <w:ilvl w:val="1"/>
          <w:numId w:val="2"/>
        </w:numPr>
      </w:pPr>
      <w:hyperlink r:id="rId7" w:history="1">
        <w:r w:rsidRPr="00FD65E9">
          <w:rPr>
            <w:rStyle w:val="Hyperlink"/>
          </w:rPr>
          <w:t>http://www.gwascentral.org/generegion/markers?vt=all&amp;l=asd&amp;page=2&amp;format=html&amp;q=CYP7B1&amp;t=ZERO</w:t>
        </w:r>
      </w:hyperlink>
    </w:p>
    <w:p w14:paraId="28C41BF8" w14:textId="3630DFA7" w:rsidR="001A56EC" w:rsidRDefault="001A56EC" w:rsidP="001A56EC">
      <w:pPr>
        <w:pStyle w:val="ListParagraph"/>
        <w:numPr>
          <w:ilvl w:val="1"/>
          <w:numId w:val="2"/>
        </w:numPr>
      </w:pPr>
      <w:r>
        <w:t>Docetaxel is mainly metabolized in the liver by CYP3A4 and CYP3A5 subfamily of isoenzymes, both of which are part of P450 superfamily of enzymes like CYP7B1</w:t>
      </w:r>
    </w:p>
    <w:p w14:paraId="56CDF4B0" w14:textId="77777777" w:rsidR="001A56EC" w:rsidRDefault="001A56EC" w:rsidP="001A56EC"/>
    <w:p w14:paraId="776D8AAD" w14:textId="4E5D37B2" w:rsidR="001A56EC" w:rsidRDefault="001A56EC" w:rsidP="001A56EC">
      <w:r w:rsidRPr="001A56EC">
        <w:rPr>
          <w:highlight w:val="yellow"/>
        </w:rPr>
        <w:t>rs2108622</w:t>
      </w:r>
    </w:p>
    <w:p w14:paraId="346AB43F" w14:textId="178C66D7" w:rsidR="001A56EC" w:rsidRDefault="001A56EC" w:rsidP="001A56EC">
      <w:pPr>
        <w:pStyle w:val="ListParagraph"/>
        <w:numPr>
          <w:ilvl w:val="0"/>
          <w:numId w:val="3"/>
        </w:numPr>
      </w:pPr>
      <w:r>
        <w:t>V.L. significantly higher for A/A than for A/G and G/G</w:t>
      </w:r>
    </w:p>
    <w:p w14:paraId="55F0F24D" w14:textId="342582B8" w:rsidR="001A56EC" w:rsidRDefault="001A56EC" w:rsidP="001A56EC">
      <w:pPr>
        <w:pStyle w:val="ListParagraph"/>
        <w:numPr>
          <w:ilvl w:val="0"/>
          <w:numId w:val="3"/>
        </w:numPr>
      </w:pPr>
      <w:r>
        <w:t xml:space="preserve">SNP in P450 CYP4F2 </w:t>
      </w:r>
    </w:p>
    <w:p w14:paraId="1E148BB6" w14:textId="4B06B2B3" w:rsidR="001A56EC" w:rsidRDefault="001A56EC" w:rsidP="001A56EC">
      <w:pPr>
        <w:pStyle w:val="ListParagraph"/>
        <w:numPr>
          <w:ilvl w:val="0"/>
          <w:numId w:val="3"/>
        </w:numPr>
      </w:pPr>
      <w:r>
        <w:t>One of SNPs that determine warfarin dose</w:t>
      </w:r>
    </w:p>
    <w:p w14:paraId="4171EFBB" w14:textId="30E8E1B0" w:rsidR="001A56EC" w:rsidRDefault="001A56EC" w:rsidP="001A56EC">
      <w:pPr>
        <w:pStyle w:val="ListParagraph"/>
        <w:numPr>
          <w:ilvl w:val="1"/>
          <w:numId w:val="3"/>
        </w:numPr>
      </w:pPr>
      <w:r w:rsidRPr="001A56EC">
        <w:rPr>
          <w:b/>
        </w:rPr>
        <w:t>CHECK SNP variants</w:t>
      </w:r>
      <w:r>
        <w:t>—SNPedia is saying variants are C/C, C/T, T/T</w:t>
      </w:r>
    </w:p>
    <w:p w14:paraId="7126D9B4" w14:textId="501455B5" w:rsidR="001A56EC" w:rsidRDefault="001A56EC" w:rsidP="001A56EC">
      <w:pPr>
        <w:pStyle w:val="ListParagraph"/>
        <w:numPr>
          <w:ilvl w:val="0"/>
          <w:numId w:val="3"/>
        </w:numPr>
      </w:pPr>
      <w:hyperlink r:id="rId8" w:history="1">
        <w:r w:rsidRPr="00FD65E9">
          <w:rPr>
            <w:rStyle w:val="Hyperlink"/>
          </w:rPr>
          <w:t>https://www.snpedia.com/index.php/Rs2108622</w:t>
        </w:r>
      </w:hyperlink>
    </w:p>
    <w:p w14:paraId="371CB6A1" w14:textId="77777777" w:rsidR="001A56EC" w:rsidRDefault="001A56EC" w:rsidP="001A56EC"/>
    <w:p w14:paraId="45A8368F" w14:textId="387543EB" w:rsidR="001A56EC" w:rsidRDefault="001A56EC" w:rsidP="001A56EC">
      <w:r>
        <w:t>rs2276299</w:t>
      </w:r>
    </w:p>
    <w:p w14:paraId="76D6FB46" w14:textId="6C674EDB" w:rsidR="001A56EC" w:rsidRDefault="001A56EC" w:rsidP="001A56EC">
      <w:pPr>
        <w:pStyle w:val="ListParagraph"/>
        <w:numPr>
          <w:ilvl w:val="0"/>
          <w:numId w:val="4"/>
        </w:numPr>
      </w:pPr>
      <w:r>
        <w:t>V.L. significantly higher for A/A than for A/T or T/T</w:t>
      </w:r>
    </w:p>
    <w:p w14:paraId="0747E6A0" w14:textId="77777777" w:rsidR="001A56EC" w:rsidRDefault="001A56EC" w:rsidP="001A56EC">
      <w:pPr>
        <w:pStyle w:val="ListParagraph"/>
        <w:numPr>
          <w:ilvl w:val="0"/>
          <w:numId w:val="4"/>
        </w:numPr>
      </w:pPr>
      <w:bookmarkStart w:id="0" w:name="_GoBack"/>
      <w:bookmarkEnd w:id="0"/>
    </w:p>
    <w:sectPr w:rsidR="001A56EC" w:rsidSect="00A72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80255"/>
    <w:multiLevelType w:val="hybridMultilevel"/>
    <w:tmpl w:val="6B6EF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167521"/>
    <w:multiLevelType w:val="hybridMultilevel"/>
    <w:tmpl w:val="9E00D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1A17BF"/>
    <w:multiLevelType w:val="hybridMultilevel"/>
    <w:tmpl w:val="3A6A5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2D3681"/>
    <w:multiLevelType w:val="hybridMultilevel"/>
    <w:tmpl w:val="48FA3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387"/>
    <w:rsid w:val="000118A9"/>
    <w:rsid w:val="0002340F"/>
    <w:rsid w:val="00044E9C"/>
    <w:rsid w:val="00064B49"/>
    <w:rsid w:val="000A4C3A"/>
    <w:rsid w:val="000C3F7D"/>
    <w:rsid w:val="000C55BC"/>
    <w:rsid w:val="000E3260"/>
    <w:rsid w:val="000F6A00"/>
    <w:rsid w:val="00102DFE"/>
    <w:rsid w:val="001035FF"/>
    <w:rsid w:val="0010401A"/>
    <w:rsid w:val="00174A78"/>
    <w:rsid w:val="00176355"/>
    <w:rsid w:val="00190843"/>
    <w:rsid w:val="001A56EC"/>
    <w:rsid w:val="001C21FC"/>
    <w:rsid w:val="001C25B4"/>
    <w:rsid w:val="001D13C7"/>
    <w:rsid w:val="001E4638"/>
    <w:rsid w:val="001F2A4F"/>
    <w:rsid w:val="001F31A8"/>
    <w:rsid w:val="00221B30"/>
    <w:rsid w:val="00236AAE"/>
    <w:rsid w:val="00255C78"/>
    <w:rsid w:val="002563EA"/>
    <w:rsid w:val="00266663"/>
    <w:rsid w:val="00270A03"/>
    <w:rsid w:val="00280602"/>
    <w:rsid w:val="002841CD"/>
    <w:rsid w:val="002C2559"/>
    <w:rsid w:val="002E046A"/>
    <w:rsid w:val="002E2FAB"/>
    <w:rsid w:val="003147B3"/>
    <w:rsid w:val="00321BC4"/>
    <w:rsid w:val="003230B6"/>
    <w:rsid w:val="00343393"/>
    <w:rsid w:val="003440B5"/>
    <w:rsid w:val="00362C4F"/>
    <w:rsid w:val="003652FF"/>
    <w:rsid w:val="00386FBE"/>
    <w:rsid w:val="003878E8"/>
    <w:rsid w:val="003B1125"/>
    <w:rsid w:val="003B12FC"/>
    <w:rsid w:val="003C7544"/>
    <w:rsid w:val="0041791C"/>
    <w:rsid w:val="004277BB"/>
    <w:rsid w:val="00481610"/>
    <w:rsid w:val="004A2E6B"/>
    <w:rsid w:val="004A628A"/>
    <w:rsid w:val="004B0C54"/>
    <w:rsid w:val="004E6EAF"/>
    <w:rsid w:val="005068C5"/>
    <w:rsid w:val="005127F1"/>
    <w:rsid w:val="00527DE4"/>
    <w:rsid w:val="0056301F"/>
    <w:rsid w:val="00570E86"/>
    <w:rsid w:val="00587D9C"/>
    <w:rsid w:val="005D4028"/>
    <w:rsid w:val="00620194"/>
    <w:rsid w:val="00621387"/>
    <w:rsid w:val="00646ADC"/>
    <w:rsid w:val="00657014"/>
    <w:rsid w:val="006862D9"/>
    <w:rsid w:val="006954B4"/>
    <w:rsid w:val="006A1977"/>
    <w:rsid w:val="006B03AF"/>
    <w:rsid w:val="006C5DAE"/>
    <w:rsid w:val="006D76CE"/>
    <w:rsid w:val="006E7171"/>
    <w:rsid w:val="00752FC2"/>
    <w:rsid w:val="007605E9"/>
    <w:rsid w:val="00761FE8"/>
    <w:rsid w:val="007779D4"/>
    <w:rsid w:val="007B0106"/>
    <w:rsid w:val="007B44F7"/>
    <w:rsid w:val="007C6D92"/>
    <w:rsid w:val="007F43CB"/>
    <w:rsid w:val="007F6FC5"/>
    <w:rsid w:val="00853E89"/>
    <w:rsid w:val="00864127"/>
    <w:rsid w:val="00873442"/>
    <w:rsid w:val="008D1019"/>
    <w:rsid w:val="008E2B77"/>
    <w:rsid w:val="008F1186"/>
    <w:rsid w:val="009158C6"/>
    <w:rsid w:val="00922067"/>
    <w:rsid w:val="009302DF"/>
    <w:rsid w:val="00932D09"/>
    <w:rsid w:val="009458B9"/>
    <w:rsid w:val="0095771F"/>
    <w:rsid w:val="0098126B"/>
    <w:rsid w:val="009940D0"/>
    <w:rsid w:val="009A1A6F"/>
    <w:rsid w:val="009B3AFE"/>
    <w:rsid w:val="009C2019"/>
    <w:rsid w:val="009D5E1C"/>
    <w:rsid w:val="00A04EE7"/>
    <w:rsid w:val="00A146A6"/>
    <w:rsid w:val="00A271BF"/>
    <w:rsid w:val="00A353D9"/>
    <w:rsid w:val="00A60B3B"/>
    <w:rsid w:val="00A72DDC"/>
    <w:rsid w:val="00A82691"/>
    <w:rsid w:val="00A870F2"/>
    <w:rsid w:val="00AA4CE8"/>
    <w:rsid w:val="00AB3097"/>
    <w:rsid w:val="00AB4405"/>
    <w:rsid w:val="00AE193A"/>
    <w:rsid w:val="00AF170C"/>
    <w:rsid w:val="00AF3CB7"/>
    <w:rsid w:val="00AF6386"/>
    <w:rsid w:val="00B31C7C"/>
    <w:rsid w:val="00B77BCA"/>
    <w:rsid w:val="00B800C1"/>
    <w:rsid w:val="00BA2FA9"/>
    <w:rsid w:val="00BA538D"/>
    <w:rsid w:val="00BC6956"/>
    <w:rsid w:val="00C2233F"/>
    <w:rsid w:val="00C7788A"/>
    <w:rsid w:val="00C80035"/>
    <w:rsid w:val="00C869EE"/>
    <w:rsid w:val="00C9053F"/>
    <w:rsid w:val="00CA0232"/>
    <w:rsid w:val="00CC363A"/>
    <w:rsid w:val="00CC6F73"/>
    <w:rsid w:val="00D21568"/>
    <w:rsid w:val="00D22C56"/>
    <w:rsid w:val="00D31D7B"/>
    <w:rsid w:val="00D5535D"/>
    <w:rsid w:val="00D620D1"/>
    <w:rsid w:val="00D87EFE"/>
    <w:rsid w:val="00D92C74"/>
    <w:rsid w:val="00DA02A3"/>
    <w:rsid w:val="00DA4309"/>
    <w:rsid w:val="00DC679C"/>
    <w:rsid w:val="00DE01F0"/>
    <w:rsid w:val="00E135B6"/>
    <w:rsid w:val="00E3727B"/>
    <w:rsid w:val="00E81E67"/>
    <w:rsid w:val="00EB4C0C"/>
    <w:rsid w:val="00ED1AAA"/>
    <w:rsid w:val="00ED1D45"/>
    <w:rsid w:val="00EE6EFB"/>
    <w:rsid w:val="00EF0903"/>
    <w:rsid w:val="00EF66D7"/>
    <w:rsid w:val="00F014BC"/>
    <w:rsid w:val="00F07ECB"/>
    <w:rsid w:val="00F442A2"/>
    <w:rsid w:val="00F53E55"/>
    <w:rsid w:val="00F557AC"/>
    <w:rsid w:val="00F6101A"/>
    <w:rsid w:val="00F748CB"/>
    <w:rsid w:val="00FB7418"/>
    <w:rsid w:val="00FD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BF8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56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snpedia.com/index.php/Rs1051740" TargetMode="External"/><Relationship Id="rId6" Type="http://schemas.openxmlformats.org/officeDocument/2006/relationships/hyperlink" Target="https://www.ncbi.nlm.nih.gov/pubmed/26770388" TargetMode="External"/><Relationship Id="rId7" Type="http://schemas.openxmlformats.org/officeDocument/2006/relationships/hyperlink" Target="http://www.gwascentral.org/generegion/markers?vt=all&amp;l=asd&amp;page=2&amp;format=html&amp;q=CYP7B1&amp;t=ZERO" TargetMode="External"/><Relationship Id="rId8" Type="http://schemas.openxmlformats.org/officeDocument/2006/relationships/hyperlink" Target="https://www.snpedia.com/index.php/Rs2108622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196</Words>
  <Characters>1121</Characters>
  <Application>Microsoft Macintosh Word</Application>
  <DocSecurity>0</DocSecurity>
  <Lines>9</Lines>
  <Paragraphs>2</Paragraphs>
  <ScaleCrop>false</ScaleCrop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2017-08-09T00:28:00Z</dcterms:created>
  <dcterms:modified xsi:type="dcterms:W3CDTF">2017-08-09T00:41:00Z</dcterms:modified>
</cp:coreProperties>
</file>