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F1B" w:rsidRDefault="00710F1B" w:rsidP="00710F1B">
      <w:pPr>
        <w:pStyle w:val="ListParagraph"/>
        <w:numPr>
          <w:ilvl w:val="0"/>
          <w:numId w:val="1"/>
        </w:numPr>
      </w:pPr>
      <w:r>
        <w:t>Urban cities attract the most rides and drivers by holding 68.4% and 80.9% of the marketplace, respectively.</w:t>
      </w:r>
    </w:p>
    <w:p w:rsidR="00710F1B" w:rsidRDefault="00710F1B" w:rsidP="00710F1B">
      <w:pPr>
        <w:pStyle w:val="ListParagraph"/>
        <w:numPr>
          <w:ilvl w:val="0"/>
          <w:numId w:val="1"/>
        </w:numPr>
      </w:pPr>
      <w:r>
        <w:t xml:space="preserve">Although urban cities contain the most </w:t>
      </w:r>
      <w:proofErr w:type="gramStart"/>
      <w:r>
        <w:t>amount</w:t>
      </w:r>
      <w:proofErr w:type="gramEnd"/>
      <w:r>
        <w:t xml:space="preserve"> of rides made, </w:t>
      </w:r>
      <w:proofErr w:type="spellStart"/>
      <w:r>
        <w:t xml:space="preserve">rural </w:t>
      </w:r>
      <w:proofErr w:type="spellEnd"/>
      <w:r>
        <w:t>rides cost more on average.</w:t>
      </w:r>
    </w:p>
    <w:p w:rsidR="00710F1B" w:rsidRDefault="00710F1B" w:rsidP="00710F1B">
      <w:pPr>
        <w:pStyle w:val="ListParagraph"/>
        <w:numPr>
          <w:ilvl w:val="0"/>
          <w:numId w:val="1"/>
        </w:numPr>
      </w:pPr>
      <w:r>
        <w:t xml:space="preserve">Rural drivers hold 2.6% of the total amount of drivers while taking 6.8% of the fare amount. This is in contrast to urban cities holding 80.9% of total drivers and 62.7% of fare. Therefore, the </w:t>
      </w:r>
      <w:r w:rsidR="00F722D0">
        <w:t xml:space="preserve">drivers in rural areas make more on average ride. </w:t>
      </w:r>
      <w:bookmarkStart w:id="0" w:name="_GoBack"/>
      <w:bookmarkEnd w:id="0"/>
      <w:r>
        <w:t xml:space="preserve"> </w:t>
      </w:r>
    </w:p>
    <w:sectPr w:rsidR="00710F1B" w:rsidSect="00D56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F00" w:rsidRDefault="00F50F00" w:rsidP="00710F1B">
      <w:r>
        <w:separator/>
      </w:r>
    </w:p>
  </w:endnote>
  <w:endnote w:type="continuationSeparator" w:id="0">
    <w:p w:rsidR="00F50F00" w:rsidRDefault="00F50F00" w:rsidP="0071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F00" w:rsidRDefault="00F50F00" w:rsidP="00710F1B">
      <w:r>
        <w:separator/>
      </w:r>
    </w:p>
  </w:footnote>
  <w:footnote w:type="continuationSeparator" w:id="0">
    <w:p w:rsidR="00F50F00" w:rsidRDefault="00F50F00" w:rsidP="00710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0B33"/>
    <w:multiLevelType w:val="hybridMultilevel"/>
    <w:tmpl w:val="25FC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1B"/>
    <w:rsid w:val="00710F1B"/>
    <w:rsid w:val="00D027D9"/>
    <w:rsid w:val="00D56752"/>
    <w:rsid w:val="00F50F00"/>
    <w:rsid w:val="00F7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24306"/>
  <w14:defaultImageDpi w14:val="32767"/>
  <w15:chartTrackingRefBased/>
  <w15:docId w15:val="{70F4E537-A049-DD45-BBBE-39083876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F1B"/>
  </w:style>
  <w:style w:type="paragraph" w:styleId="Footer">
    <w:name w:val="footer"/>
    <w:basedOn w:val="Normal"/>
    <w:link w:val="FooterChar"/>
    <w:uiPriority w:val="99"/>
    <w:unhideWhenUsed/>
    <w:rsid w:val="00710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F1B"/>
  </w:style>
  <w:style w:type="paragraph" w:styleId="ListParagraph">
    <w:name w:val="List Paragraph"/>
    <w:basedOn w:val="Normal"/>
    <w:uiPriority w:val="34"/>
    <w:qFormat/>
    <w:rsid w:val="00710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Holliday</dc:creator>
  <cp:keywords/>
  <dc:description/>
  <cp:lastModifiedBy>Ruth Holliday</cp:lastModifiedBy>
  <cp:revision>1</cp:revision>
  <dcterms:created xsi:type="dcterms:W3CDTF">2018-09-27T23:47:00Z</dcterms:created>
  <dcterms:modified xsi:type="dcterms:W3CDTF">2018-09-27T23:58:00Z</dcterms:modified>
</cp:coreProperties>
</file>