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879B" w14:textId="77777777" w:rsidR="008D1643" w:rsidRDefault="00000000">
      <w:pPr>
        <w:pStyle w:val="Heading1"/>
      </w:pPr>
      <w:bookmarkStart w:id="0" w:name="vlsi-design-internship-task-2-report"/>
      <w:r>
        <w:rPr>
          <w:b/>
          <w:bCs/>
        </w:rPr>
        <w:t>VLSI DESIGN INTERNSHIP – TASK 2 REPORT</w:t>
      </w:r>
    </w:p>
    <w:p w14:paraId="69DAE9DF" w14:textId="77777777" w:rsidR="008D1643" w:rsidRDefault="00000000">
      <w:pPr>
        <w:pStyle w:val="Heading2"/>
      </w:pPr>
      <w:bookmarkStart w:id="1" w:name="X84b4d72d231001f8d8e1063afd4691e57a8c410"/>
      <w:r>
        <w:rPr>
          <w:b/>
          <w:bCs/>
        </w:rPr>
        <w:t>Introduction to Verilog HDL and RTL Design of Basic Combinational Circuits</w:t>
      </w:r>
    </w:p>
    <w:p w14:paraId="0E4B026E" w14:textId="77777777" w:rsidR="008D1643" w:rsidRDefault="00000000">
      <w:r>
        <w:pict w14:anchorId="2FE047B5">
          <v:rect id="_x0000_i1026" style="width:0;height:1.5pt" o:hralign="center" o:hrstd="t" o:hr="t"/>
        </w:pict>
      </w:r>
    </w:p>
    <w:p w14:paraId="6EA8F772" w14:textId="77777777" w:rsidR="008D1643" w:rsidRDefault="00000000">
      <w:pPr>
        <w:pStyle w:val="Heading1"/>
      </w:pPr>
      <w:bookmarkStart w:id="2" w:name="cover-page"/>
      <w:bookmarkEnd w:id="0"/>
      <w:bookmarkEnd w:id="1"/>
      <w:r>
        <w:t>COVER PAGE</w:t>
      </w:r>
    </w:p>
    <w:p w14:paraId="6329C72C" w14:textId="77777777" w:rsidR="008D1643" w:rsidRDefault="00000000">
      <w:pPr>
        <w:pStyle w:val="FirstParagraph"/>
      </w:pPr>
      <w:r>
        <w:rPr>
          <w:b/>
          <w:bCs/>
        </w:rPr>
        <w:t>VLSI DESIGN INTERNSHIP</w:t>
      </w:r>
    </w:p>
    <w:p w14:paraId="54CADF70" w14:textId="77777777" w:rsidR="008D1643" w:rsidRDefault="00000000">
      <w:pPr>
        <w:pStyle w:val="Heading3"/>
      </w:pPr>
      <w:bookmarkStart w:id="3" w:name="task-2"/>
      <w:r>
        <w:t>TASK – 2</w:t>
      </w:r>
    </w:p>
    <w:p w14:paraId="05EAC094" w14:textId="77777777" w:rsidR="008D1643" w:rsidRDefault="00000000">
      <w:pPr>
        <w:pStyle w:val="Heading2"/>
      </w:pPr>
      <w:bookmarkStart w:id="4" w:name="X8d14d4ec8c05b13ae2fd231136d5de36703a559"/>
      <w:bookmarkEnd w:id="3"/>
      <w:r>
        <w:t>Introduction to Verilog HDL and RTL Design of Basic Combinational Circuits</w:t>
      </w:r>
    </w:p>
    <w:p w14:paraId="19EAAF08" w14:textId="77777777" w:rsidR="008D1643" w:rsidRDefault="00000000">
      <w:r>
        <w:pict w14:anchorId="4A2BBB14">
          <v:rect id="_x0000_i1027" style="width:0;height:1.5pt" o:hralign="center" o:hrstd="t" o:hr="t"/>
        </w:pict>
      </w:r>
    </w:p>
    <w:p w14:paraId="5B498166" w14:textId="77777777" w:rsidR="008D1643" w:rsidRDefault="00000000">
      <w:pPr>
        <w:pStyle w:val="Heading3"/>
      </w:pPr>
      <w:bookmarkStart w:id="5" w:name="submitted-by"/>
      <w:r>
        <w:t>Submitted By</w:t>
      </w:r>
    </w:p>
    <w:p w14:paraId="2DF60870" w14:textId="3743E2ED" w:rsidR="008D1643" w:rsidRDefault="00000000">
      <w:pPr>
        <w:pStyle w:val="FirstParagraph"/>
      </w:pPr>
      <w:r>
        <w:rPr>
          <w:b/>
          <w:bCs/>
        </w:rPr>
        <w:t>Name :</w:t>
      </w:r>
      <w:r>
        <w:t xml:space="preserve"> </w:t>
      </w:r>
      <w:r w:rsidR="0041143A">
        <w:t>Ruthran G</w:t>
      </w:r>
    </w:p>
    <w:p w14:paraId="0A1CB037" w14:textId="46AE37BB" w:rsidR="008D1643" w:rsidRDefault="00000000">
      <w:pPr>
        <w:pStyle w:val="BodyText"/>
      </w:pPr>
      <w:r>
        <w:rPr>
          <w:b/>
          <w:bCs/>
        </w:rPr>
        <w:t>R</w:t>
      </w:r>
      <w:r w:rsidR="007E2123">
        <w:rPr>
          <w:b/>
          <w:bCs/>
        </w:rPr>
        <w:t>egister</w:t>
      </w:r>
      <w:r>
        <w:rPr>
          <w:b/>
          <w:bCs/>
        </w:rPr>
        <w:t xml:space="preserve"> Number :</w:t>
      </w:r>
      <w:r>
        <w:t xml:space="preserve"> </w:t>
      </w:r>
      <w:r w:rsidR="007E2123">
        <w:t>5131231060</w:t>
      </w:r>
      <w:r w:rsidR="0041143A">
        <w:t>80</w:t>
      </w:r>
    </w:p>
    <w:p w14:paraId="7ADF43B8" w14:textId="6E98F9CD" w:rsidR="008D1643" w:rsidRDefault="00000000">
      <w:pPr>
        <w:pStyle w:val="BodyText"/>
      </w:pPr>
      <w:r>
        <w:rPr>
          <w:b/>
          <w:bCs/>
        </w:rPr>
        <w:t>College :</w:t>
      </w:r>
      <w:r w:rsidR="007E2123">
        <w:t xml:space="preserve"> Thanthai Periyar Government Institute of Technology</w:t>
      </w:r>
    </w:p>
    <w:p w14:paraId="67EB2064" w14:textId="0A992547" w:rsidR="008D1643" w:rsidRDefault="00000000" w:rsidP="007E2123">
      <w:pPr>
        <w:pStyle w:val="Heading1"/>
      </w:pPr>
      <w:bookmarkStart w:id="6" w:name="table-of-contents"/>
      <w:bookmarkEnd w:id="2"/>
      <w:bookmarkEnd w:id="4"/>
      <w:bookmarkEnd w:id="5"/>
      <w:r>
        <w:pict w14:anchorId="78D5649A">
          <v:rect id="_x0000_i1028" style="width:0;height:1.5pt" o:hralign="center" o:hrstd="t" o:hr="t"/>
        </w:pict>
      </w:r>
    </w:p>
    <w:p w14:paraId="42469C9B" w14:textId="77777777" w:rsidR="008D1643" w:rsidRDefault="00000000">
      <w:pPr>
        <w:pStyle w:val="Heading1"/>
      </w:pPr>
      <w:bookmarkStart w:id="7" w:name="objective"/>
      <w:bookmarkEnd w:id="6"/>
      <w:r>
        <w:t>1. OBJECTIVE</w:t>
      </w:r>
    </w:p>
    <w:p w14:paraId="29F2BEF3" w14:textId="77777777" w:rsidR="008D1643" w:rsidRDefault="00000000">
      <w:pPr>
        <w:pStyle w:val="FirstParagraph"/>
      </w:pPr>
      <w:r>
        <w:t>The objective of this task is to understand Verilog HDL, implement combinational logic circuits using RTL modeling, write testbenches, simulate the design, and verify outputs using waveform analysis.</w:t>
      </w:r>
    </w:p>
    <w:p w14:paraId="6094458B" w14:textId="77777777" w:rsidR="008D1643" w:rsidRDefault="00000000">
      <w:r>
        <w:pict w14:anchorId="2D8172FA">
          <v:rect id="_x0000_i1029" style="width:0;height:1.5pt" o:hralign="center" o:hrstd="t" o:hr="t"/>
        </w:pict>
      </w:r>
    </w:p>
    <w:p w14:paraId="6A076E56" w14:textId="77777777" w:rsidR="007E2123" w:rsidRDefault="007E2123">
      <w:pPr>
        <w:pStyle w:val="Heading1"/>
      </w:pPr>
      <w:bookmarkStart w:id="8" w:name="introduction"/>
      <w:bookmarkEnd w:id="7"/>
    </w:p>
    <w:p w14:paraId="333CDA76" w14:textId="3037DC33" w:rsidR="008D1643" w:rsidRDefault="00000000">
      <w:pPr>
        <w:pStyle w:val="Heading1"/>
      </w:pPr>
      <w:r>
        <w:t>2. INTRODUCTION</w:t>
      </w:r>
    </w:p>
    <w:p w14:paraId="4095A919" w14:textId="77777777" w:rsidR="008D1643" w:rsidRDefault="00000000">
      <w:pPr>
        <w:pStyle w:val="FirstParagraph"/>
      </w:pPr>
      <w:r>
        <w:t>Verilog HDL is a Hardware Description Language used to model, design, and verify digital electronic systems. It is one of the most widely used languages in VLSI chip design.</w:t>
      </w:r>
    </w:p>
    <w:p w14:paraId="488501D1" w14:textId="77777777" w:rsidR="008D1643" w:rsidRDefault="00000000">
      <w:pPr>
        <w:pStyle w:val="BodyText"/>
      </w:pPr>
      <w:r>
        <w:t>RTL (Register Transfer Level) describes the behavior of digital circuits in terms of data flow between registers and the logic operations performed on that data.</w:t>
      </w:r>
    </w:p>
    <w:p w14:paraId="31A391AF" w14:textId="77777777" w:rsidR="008D1643" w:rsidRDefault="00000000">
      <w:r>
        <w:pict w14:anchorId="5A24A8D3">
          <v:rect id="_x0000_i1030" style="width:0;height:1.5pt" o:hralign="center" o:hrstd="t" o:hr="t"/>
        </w:pict>
      </w:r>
    </w:p>
    <w:p w14:paraId="6B18A97C" w14:textId="77777777" w:rsidR="008D1643" w:rsidRDefault="00000000">
      <w:pPr>
        <w:pStyle w:val="Heading1"/>
      </w:pPr>
      <w:bookmarkStart w:id="9" w:name="verilog-hdl"/>
      <w:bookmarkEnd w:id="8"/>
      <w:r>
        <w:t>3. VERILOG HDL</w:t>
      </w:r>
    </w:p>
    <w:p w14:paraId="2C2ADBC1" w14:textId="77777777" w:rsidR="008D1643" w:rsidRDefault="00000000">
      <w:pPr>
        <w:pStyle w:val="Heading2"/>
      </w:pPr>
      <w:bookmarkStart w:id="10" w:name="features"/>
      <w:r>
        <w:t>Features</w:t>
      </w:r>
    </w:p>
    <w:p w14:paraId="033D4F90" w14:textId="77777777" w:rsidR="008D1643" w:rsidRDefault="00000000">
      <w:pPr>
        <w:pStyle w:val="Compact"/>
        <w:numPr>
          <w:ilvl w:val="0"/>
          <w:numId w:val="3"/>
        </w:numPr>
      </w:pPr>
      <w:r>
        <w:t>Hardware Description Language</w:t>
      </w:r>
    </w:p>
    <w:p w14:paraId="6221EF9F" w14:textId="77777777" w:rsidR="008D1643" w:rsidRDefault="00000000">
      <w:pPr>
        <w:pStyle w:val="Compact"/>
        <w:numPr>
          <w:ilvl w:val="0"/>
          <w:numId w:val="3"/>
        </w:numPr>
      </w:pPr>
      <w:r>
        <w:t>Supports combinational and sequential circuits</w:t>
      </w:r>
    </w:p>
    <w:p w14:paraId="4AF29C54" w14:textId="77777777" w:rsidR="008D1643" w:rsidRDefault="00000000">
      <w:pPr>
        <w:pStyle w:val="Compact"/>
        <w:numPr>
          <w:ilvl w:val="0"/>
          <w:numId w:val="3"/>
        </w:numPr>
      </w:pPr>
      <w:r>
        <w:t>Used in FPGA and ASIC design</w:t>
      </w:r>
    </w:p>
    <w:p w14:paraId="58640CC5" w14:textId="77777777" w:rsidR="008D1643" w:rsidRDefault="00000000">
      <w:pPr>
        <w:pStyle w:val="Compact"/>
        <w:numPr>
          <w:ilvl w:val="0"/>
          <w:numId w:val="3"/>
        </w:numPr>
      </w:pPr>
      <w:r>
        <w:t>Easy simulation and verification</w:t>
      </w:r>
    </w:p>
    <w:p w14:paraId="114ABBA2" w14:textId="77777777" w:rsidR="008D1643" w:rsidRDefault="00000000">
      <w:pPr>
        <w:pStyle w:val="Heading3"/>
      </w:pPr>
      <w:bookmarkStart w:id="11" w:name="basic-module-structure"/>
      <w:r>
        <w:t>Basic Module Structure</w:t>
      </w:r>
    </w:p>
    <w:p w14:paraId="7B0CF610" w14:textId="77777777" w:rsidR="008D1643" w:rsidRDefault="00000000">
      <w:pPr>
        <w:pStyle w:val="SourceCode"/>
      </w:pPr>
      <w:r>
        <w:rPr>
          <w:rStyle w:val="KeywordTok"/>
        </w:rPr>
        <w:t>module</w:t>
      </w:r>
      <w:r>
        <w:rPr>
          <w:rStyle w:val="NormalTok"/>
        </w:rPr>
        <w:t xml:space="preserve"> gate_name</w:t>
      </w:r>
      <w:r>
        <w:rPr>
          <w:rStyle w:val="OperatorTok"/>
        </w:rPr>
        <w:t>(</w:t>
      </w:r>
      <w:r>
        <w:br/>
      </w:r>
      <w:r>
        <w:rPr>
          <w:rStyle w:val="DataTypeTok"/>
        </w:rPr>
        <w:t>input</w:t>
      </w:r>
      <w:r>
        <w:rPr>
          <w:rStyle w:val="NormalTok"/>
        </w:rPr>
        <w:t xml:space="preserve"> A</w:t>
      </w:r>
      <w:r>
        <w:rPr>
          <w:rStyle w:val="OperatorTok"/>
        </w:rPr>
        <w:t>,</w:t>
      </w:r>
      <w:r>
        <w:br/>
      </w:r>
      <w:r>
        <w:rPr>
          <w:rStyle w:val="DataTypeTok"/>
        </w:rPr>
        <w:t>input</w:t>
      </w:r>
      <w:r>
        <w:rPr>
          <w:rStyle w:val="NormalTok"/>
        </w:rPr>
        <w:t xml:space="preserve"> B</w:t>
      </w:r>
      <w:r>
        <w:rPr>
          <w:rStyle w:val="OperatorTok"/>
        </w:rPr>
        <w:t>,</w:t>
      </w:r>
      <w:r>
        <w:br/>
      </w:r>
      <w:r>
        <w:rPr>
          <w:rStyle w:val="DataTypeTok"/>
        </w:rPr>
        <w:t>output</w:t>
      </w:r>
      <w:r>
        <w:rPr>
          <w:rStyle w:val="NormalTok"/>
        </w:rPr>
        <w:t xml:space="preserve"> Y</w:t>
      </w:r>
      <w:r>
        <w:br/>
      </w:r>
      <w:r>
        <w:rPr>
          <w:rStyle w:val="OperatorTok"/>
        </w:rPr>
        <w:t>);</w:t>
      </w:r>
      <w:r>
        <w:br/>
      </w:r>
      <w:r>
        <w:br/>
      </w:r>
      <w:r>
        <w:rPr>
          <w:rStyle w:val="KeywordTok"/>
        </w:rPr>
        <w:t>assign</w:t>
      </w:r>
      <w:r>
        <w:rPr>
          <w:rStyle w:val="NormalTok"/>
        </w:rPr>
        <w:t xml:space="preserve"> Y </w:t>
      </w:r>
      <w:r>
        <w:rPr>
          <w:rStyle w:val="OperatorTok"/>
        </w:rPr>
        <w:t>=</w:t>
      </w:r>
      <w:r>
        <w:rPr>
          <w:rStyle w:val="NormalTok"/>
        </w:rPr>
        <w:t xml:space="preserve"> A </w:t>
      </w:r>
      <w:r>
        <w:rPr>
          <w:rStyle w:val="OperatorTok"/>
        </w:rPr>
        <w:t>&amp;</w:t>
      </w:r>
      <w:r>
        <w:rPr>
          <w:rStyle w:val="NormalTok"/>
        </w:rPr>
        <w:t xml:space="preserve"> B</w:t>
      </w:r>
      <w:r>
        <w:rPr>
          <w:rStyle w:val="OperatorTok"/>
        </w:rPr>
        <w:t>;</w:t>
      </w:r>
      <w:r>
        <w:br/>
      </w:r>
      <w:r>
        <w:br/>
      </w:r>
      <w:r>
        <w:rPr>
          <w:rStyle w:val="KeywordTok"/>
        </w:rPr>
        <w:t>endmodule</w:t>
      </w:r>
    </w:p>
    <w:p w14:paraId="3B48B734" w14:textId="77777777" w:rsidR="008D1643" w:rsidRDefault="00000000">
      <w:r>
        <w:pict w14:anchorId="4B6D95D8">
          <v:rect id="_x0000_i1031" style="width:0;height:1.5pt" o:hralign="center" o:hrstd="t" o:hr="t"/>
        </w:pict>
      </w:r>
    </w:p>
    <w:p w14:paraId="6FA9153D" w14:textId="77777777" w:rsidR="008D1643" w:rsidRDefault="00000000">
      <w:pPr>
        <w:pStyle w:val="Heading1"/>
      </w:pPr>
      <w:bookmarkStart w:id="12" w:name="rtl-design"/>
      <w:bookmarkEnd w:id="9"/>
      <w:bookmarkEnd w:id="10"/>
      <w:bookmarkEnd w:id="11"/>
      <w:r>
        <w:t>4. RTL DESIGN</w:t>
      </w:r>
    </w:p>
    <w:p w14:paraId="44A0ACB6" w14:textId="77777777" w:rsidR="008D1643" w:rsidRDefault="00000000">
      <w:pPr>
        <w:pStyle w:val="FirstParagraph"/>
      </w:pPr>
      <w:r>
        <w:t>RTL (Register Transfer Level) is a design abstraction used in digital circuit design where data transfer between registers and logical operations are described.</w:t>
      </w:r>
    </w:p>
    <w:p w14:paraId="630E9D27" w14:textId="77777777" w:rsidR="008D1643" w:rsidRDefault="00000000">
      <w:pPr>
        <w:pStyle w:val="Heading3"/>
      </w:pPr>
      <w:bookmarkStart w:id="13" w:name="advantages"/>
      <w:r>
        <w:t>Advantages</w:t>
      </w:r>
    </w:p>
    <w:p w14:paraId="42AFD59B" w14:textId="77777777" w:rsidR="008D1643" w:rsidRDefault="00000000">
      <w:pPr>
        <w:pStyle w:val="Compact"/>
        <w:numPr>
          <w:ilvl w:val="0"/>
          <w:numId w:val="4"/>
        </w:numPr>
      </w:pPr>
      <w:r>
        <w:t>Faster hardware development</w:t>
      </w:r>
    </w:p>
    <w:p w14:paraId="6EA27F7C" w14:textId="77777777" w:rsidR="008D1643" w:rsidRDefault="00000000">
      <w:pPr>
        <w:pStyle w:val="Compact"/>
        <w:numPr>
          <w:ilvl w:val="0"/>
          <w:numId w:val="4"/>
        </w:numPr>
      </w:pPr>
      <w:r>
        <w:t>Easy simulation</w:t>
      </w:r>
    </w:p>
    <w:p w14:paraId="6B01B2A1" w14:textId="77777777" w:rsidR="008D1643" w:rsidRDefault="00000000">
      <w:pPr>
        <w:pStyle w:val="Compact"/>
        <w:numPr>
          <w:ilvl w:val="0"/>
          <w:numId w:val="4"/>
        </w:numPr>
      </w:pPr>
      <w:r>
        <w:t>Technology independent</w:t>
      </w:r>
    </w:p>
    <w:p w14:paraId="3B2EAA9F" w14:textId="77777777" w:rsidR="008D1643" w:rsidRDefault="00000000">
      <w:pPr>
        <w:pStyle w:val="Compact"/>
        <w:numPr>
          <w:ilvl w:val="0"/>
          <w:numId w:val="4"/>
        </w:numPr>
      </w:pPr>
      <w:r>
        <w:lastRenderedPageBreak/>
        <w:t>Synthesizable design</w:t>
      </w:r>
    </w:p>
    <w:p w14:paraId="08547167" w14:textId="77777777" w:rsidR="008D1643" w:rsidRDefault="00000000">
      <w:r>
        <w:pict w14:anchorId="461A6E96">
          <v:rect id="_x0000_i1032" style="width:0;height:1.5pt" o:hralign="center" o:hrstd="t" o:hr="t"/>
        </w:pict>
      </w:r>
    </w:p>
    <w:p w14:paraId="2A8F3584" w14:textId="77777777" w:rsidR="008D1643" w:rsidRDefault="00000000">
      <w:pPr>
        <w:pStyle w:val="Heading1"/>
      </w:pPr>
      <w:bookmarkStart w:id="14" w:name="implementation-of-logic-gates"/>
      <w:bookmarkEnd w:id="12"/>
      <w:bookmarkEnd w:id="13"/>
      <w:r>
        <w:t>5. IMPLEMENTATION OF LOGIC GATES</w:t>
      </w:r>
    </w:p>
    <w:p w14:paraId="5304CC2A" w14:textId="77777777" w:rsidR="008D1643" w:rsidRDefault="00000000">
      <w:pPr>
        <w:pStyle w:val="Heading2"/>
      </w:pPr>
      <w:bookmarkStart w:id="15" w:name="and-gate"/>
      <w:r>
        <w:t>AND Gate</w:t>
      </w:r>
    </w:p>
    <w:p w14:paraId="7A193E79" w14:textId="77777777" w:rsidR="008D1643" w:rsidRDefault="00000000">
      <w:pPr>
        <w:pStyle w:val="Heading3"/>
      </w:pPr>
      <w:bookmarkStart w:id="16" w:name="verilog-code"/>
      <w:r>
        <w:t>Verilog Code</w:t>
      </w:r>
    </w:p>
    <w:p w14:paraId="357E9248" w14:textId="77777777" w:rsidR="008D1643" w:rsidRDefault="00000000">
      <w:pPr>
        <w:pStyle w:val="SourceCode"/>
      </w:pPr>
      <w:r>
        <w:rPr>
          <w:rStyle w:val="KeywordTok"/>
        </w:rPr>
        <w:t>module</w:t>
      </w:r>
      <w:r>
        <w:rPr>
          <w:rStyle w:val="NormalTok"/>
        </w:rPr>
        <w:t xml:space="preserve"> and_gate</w:t>
      </w:r>
      <w:r>
        <w:rPr>
          <w:rStyle w:val="OperatorTok"/>
        </w:rPr>
        <w:t>(</w:t>
      </w:r>
      <w:r>
        <w:rPr>
          <w:rStyle w:val="DataTypeTok"/>
        </w:rPr>
        <w:t>input</w:t>
      </w:r>
      <w:r>
        <w:rPr>
          <w:rStyle w:val="NormalTok"/>
        </w:rPr>
        <w:t xml:space="preserve"> A</w:t>
      </w:r>
      <w:r>
        <w:rPr>
          <w:rStyle w:val="OperatorTok"/>
        </w:rPr>
        <w:t>,</w:t>
      </w:r>
      <w:r>
        <w:rPr>
          <w:rStyle w:val="DataTypeTok"/>
        </w:rPr>
        <w:t>input</w:t>
      </w:r>
      <w:r>
        <w:rPr>
          <w:rStyle w:val="NormalTok"/>
        </w:rPr>
        <w:t xml:space="preserve"> B</w:t>
      </w:r>
      <w:r>
        <w:rPr>
          <w:rStyle w:val="OperatorTok"/>
        </w:rPr>
        <w:t>,</w:t>
      </w:r>
      <w:r>
        <w:rPr>
          <w:rStyle w:val="DataTypeTok"/>
        </w:rPr>
        <w:t>output</w:t>
      </w:r>
      <w:r>
        <w:rPr>
          <w:rStyle w:val="NormalTok"/>
        </w:rPr>
        <w:t xml:space="preserve"> Y</w:t>
      </w:r>
      <w:r>
        <w:rPr>
          <w:rStyle w:val="OperatorTok"/>
        </w:rPr>
        <w:t>);</w:t>
      </w:r>
      <w:r>
        <w:br/>
      </w:r>
      <w:r>
        <w:rPr>
          <w:rStyle w:val="KeywordTok"/>
        </w:rPr>
        <w:t>assign</w:t>
      </w:r>
      <w:r>
        <w:rPr>
          <w:rStyle w:val="NormalTok"/>
        </w:rPr>
        <w:t xml:space="preserve"> Y</w:t>
      </w:r>
      <w:r>
        <w:rPr>
          <w:rStyle w:val="OperatorTok"/>
        </w:rPr>
        <w:t>=</w:t>
      </w:r>
      <w:r>
        <w:rPr>
          <w:rStyle w:val="NormalTok"/>
        </w:rPr>
        <w:t>A</w:t>
      </w:r>
      <w:r>
        <w:rPr>
          <w:rStyle w:val="OperatorTok"/>
        </w:rPr>
        <w:t>&amp;</w:t>
      </w:r>
      <w:r>
        <w:rPr>
          <w:rStyle w:val="NormalTok"/>
        </w:rPr>
        <w:t>B</w:t>
      </w:r>
      <w:r>
        <w:rPr>
          <w:rStyle w:val="OperatorTok"/>
        </w:rPr>
        <w:t>;</w:t>
      </w:r>
      <w:r>
        <w:br/>
      </w:r>
      <w:r>
        <w:rPr>
          <w:rStyle w:val="KeywordTok"/>
        </w:rPr>
        <w:t>endmodule</w:t>
      </w:r>
    </w:p>
    <w:p w14:paraId="53BEA467" w14:textId="77777777" w:rsidR="008D1643" w:rsidRDefault="00000000">
      <w:pPr>
        <w:pStyle w:val="FirstParagraph"/>
      </w:pPr>
      <w:r>
        <w:t>Screenshot</w:t>
      </w:r>
    </w:p>
    <w:p w14:paraId="53B5F1DD" w14:textId="7F549CB3" w:rsidR="008D1643" w:rsidRDefault="007E2123">
      <w:pPr>
        <w:pStyle w:val="BodyText"/>
      </w:pPr>
      <w:r>
        <w:rPr>
          <w:noProof/>
        </w:rPr>
        <w:drawing>
          <wp:inline distT="0" distB="0" distL="0" distR="0" wp14:anchorId="6C0C7D0E" wp14:editId="5D7060B2">
            <wp:extent cx="5943600" cy="2863850"/>
            <wp:effectExtent l="0" t="0" r="0" b="0"/>
            <wp:docPr id="176376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62320" name="Picture 17637623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63850"/>
                    </a:xfrm>
                    <a:prstGeom prst="rect">
                      <a:avLst/>
                    </a:prstGeom>
                  </pic:spPr>
                </pic:pic>
              </a:graphicData>
            </a:graphic>
          </wp:inline>
        </w:drawing>
      </w:r>
    </w:p>
    <w:p w14:paraId="060C7B16" w14:textId="77777777" w:rsidR="008D1643" w:rsidRDefault="00000000">
      <w:r>
        <w:pict w14:anchorId="7F1158A4">
          <v:rect id="_x0000_i1033" style="width:0;height:1.5pt" o:hralign="center" o:hrstd="t" o:hr="t"/>
        </w:pict>
      </w:r>
    </w:p>
    <w:p w14:paraId="27DABFA1" w14:textId="4F3F6C67" w:rsidR="008D1643" w:rsidRDefault="00000000">
      <w:pPr>
        <w:pStyle w:val="Heading2"/>
      </w:pPr>
      <w:bookmarkStart w:id="17" w:name="or-gate"/>
      <w:bookmarkEnd w:id="15"/>
      <w:bookmarkEnd w:id="16"/>
      <w:r>
        <w:t>OR Gate</w:t>
      </w:r>
    </w:p>
    <w:p w14:paraId="0DF645A7" w14:textId="77777777" w:rsidR="008D1643" w:rsidRDefault="00000000">
      <w:pPr>
        <w:pStyle w:val="SourceCode"/>
      </w:pPr>
      <w:r>
        <w:rPr>
          <w:rStyle w:val="KeywordTok"/>
        </w:rPr>
        <w:t>module</w:t>
      </w:r>
      <w:r>
        <w:rPr>
          <w:rStyle w:val="NormalTok"/>
        </w:rPr>
        <w:t xml:space="preserve"> or_gate</w:t>
      </w:r>
      <w:r>
        <w:rPr>
          <w:rStyle w:val="OperatorTok"/>
        </w:rPr>
        <w:t>(</w:t>
      </w:r>
      <w:r>
        <w:rPr>
          <w:rStyle w:val="DataTypeTok"/>
        </w:rPr>
        <w:t>input</w:t>
      </w:r>
      <w:r>
        <w:rPr>
          <w:rStyle w:val="NormalTok"/>
        </w:rPr>
        <w:t xml:space="preserve"> A</w:t>
      </w:r>
      <w:r>
        <w:rPr>
          <w:rStyle w:val="OperatorTok"/>
        </w:rPr>
        <w:t>,</w:t>
      </w:r>
      <w:r>
        <w:rPr>
          <w:rStyle w:val="DataTypeTok"/>
        </w:rPr>
        <w:t>input</w:t>
      </w:r>
      <w:r>
        <w:rPr>
          <w:rStyle w:val="NormalTok"/>
        </w:rPr>
        <w:t xml:space="preserve"> B</w:t>
      </w:r>
      <w:r>
        <w:rPr>
          <w:rStyle w:val="OperatorTok"/>
        </w:rPr>
        <w:t>,</w:t>
      </w:r>
      <w:r>
        <w:rPr>
          <w:rStyle w:val="DataTypeTok"/>
        </w:rPr>
        <w:t>output</w:t>
      </w:r>
      <w:r>
        <w:rPr>
          <w:rStyle w:val="NormalTok"/>
        </w:rPr>
        <w:t xml:space="preserve"> Y</w:t>
      </w:r>
      <w:r>
        <w:rPr>
          <w:rStyle w:val="OperatorTok"/>
        </w:rPr>
        <w:t>);</w:t>
      </w:r>
      <w:r>
        <w:br/>
      </w:r>
      <w:r>
        <w:rPr>
          <w:rStyle w:val="KeywordTok"/>
        </w:rPr>
        <w:t>assign</w:t>
      </w:r>
      <w:r>
        <w:rPr>
          <w:rStyle w:val="NormalTok"/>
        </w:rPr>
        <w:t xml:space="preserve"> Y</w:t>
      </w:r>
      <w:r>
        <w:rPr>
          <w:rStyle w:val="OperatorTok"/>
        </w:rPr>
        <w:t>=</w:t>
      </w:r>
      <w:r>
        <w:rPr>
          <w:rStyle w:val="NormalTok"/>
        </w:rPr>
        <w:t>A</w:t>
      </w:r>
      <w:r>
        <w:rPr>
          <w:rStyle w:val="OperatorTok"/>
        </w:rPr>
        <w:t>|</w:t>
      </w:r>
      <w:r>
        <w:rPr>
          <w:rStyle w:val="NormalTok"/>
        </w:rPr>
        <w:t>B</w:t>
      </w:r>
      <w:r>
        <w:rPr>
          <w:rStyle w:val="OperatorTok"/>
        </w:rPr>
        <w:t>;</w:t>
      </w:r>
      <w:r>
        <w:br/>
      </w:r>
      <w:r>
        <w:rPr>
          <w:rStyle w:val="KeywordTok"/>
        </w:rPr>
        <w:t>endmodule</w:t>
      </w:r>
    </w:p>
    <w:p w14:paraId="345B30CD" w14:textId="77777777" w:rsidR="007E2123" w:rsidRDefault="007E2123">
      <w:pPr>
        <w:pStyle w:val="FirstParagraph"/>
      </w:pPr>
    </w:p>
    <w:p w14:paraId="2BEA138B" w14:textId="77777777" w:rsidR="007E2123" w:rsidRDefault="007E2123">
      <w:pPr>
        <w:pStyle w:val="FirstParagraph"/>
      </w:pPr>
    </w:p>
    <w:p w14:paraId="6B5C140B" w14:textId="77777777" w:rsidR="007E2123" w:rsidRDefault="007E2123">
      <w:pPr>
        <w:pStyle w:val="FirstParagraph"/>
      </w:pPr>
    </w:p>
    <w:p w14:paraId="4E345709" w14:textId="77777777" w:rsidR="007E2123" w:rsidRDefault="007E2123">
      <w:pPr>
        <w:pStyle w:val="FirstParagraph"/>
      </w:pPr>
    </w:p>
    <w:p w14:paraId="7F3E786B" w14:textId="77777777" w:rsidR="007E2123" w:rsidRDefault="007E2123">
      <w:pPr>
        <w:pStyle w:val="FirstParagraph"/>
      </w:pPr>
    </w:p>
    <w:p w14:paraId="3BDADA0E" w14:textId="48FBCEEF" w:rsidR="008D1643" w:rsidRDefault="00000000">
      <w:pPr>
        <w:pStyle w:val="FirstParagraph"/>
      </w:pPr>
      <w:r>
        <w:lastRenderedPageBreak/>
        <w:t>Screenshot</w:t>
      </w:r>
    </w:p>
    <w:p w14:paraId="55EC2260" w14:textId="3BB38272" w:rsidR="008D1643" w:rsidRDefault="007E2123">
      <w:pPr>
        <w:pStyle w:val="BodyText"/>
      </w:pPr>
      <w:r>
        <w:rPr>
          <w:noProof/>
        </w:rPr>
        <w:drawing>
          <wp:inline distT="0" distB="0" distL="0" distR="0" wp14:anchorId="70A02893" wp14:editId="6B274AE0">
            <wp:extent cx="5943600" cy="3083560"/>
            <wp:effectExtent l="0" t="0" r="0" b="0"/>
            <wp:docPr id="434440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40659" name="Picture 4344406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83560"/>
                    </a:xfrm>
                    <a:prstGeom prst="rect">
                      <a:avLst/>
                    </a:prstGeom>
                  </pic:spPr>
                </pic:pic>
              </a:graphicData>
            </a:graphic>
          </wp:inline>
        </w:drawing>
      </w:r>
    </w:p>
    <w:p w14:paraId="5EEFAE2A" w14:textId="77777777" w:rsidR="008D1643" w:rsidRDefault="00000000">
      <w:r>
        <w:pict w14:anchorId="578277D9">
          <v:rect id="_x0000_i1034" style="width:0;height:1.5pt" o:hralign="center" o:hrstd="t" o:hr="t"/>
        </w:pict>
      </w:r>
    </w:p>
    <w:p w14:paraId="2BF973AD" w14:textId="77777777" w:rsidR="008D1643" w:rsidRDefault="00000000">
      <w:pPr>
        <w:pStyle w:val="Heading2"/>
      </w:pPr>
      <w:bookmarkStart w:id="18" w:name="not-gate"/>
      <w:bookmarkEnd w:id="17"/>
      <w:r>
        <w:t>NOT Gate</w:t>
      </w:r>
    </w:p>
    <w:p w14:paraId="1BD77556" w14:textId="77777777" w:rsidR="008D1643" w:rsidRDefault="00000000">
      <w:pPr>
        <w:pStyle w:val="SourceCode"/>
      </w:pPr>
      <w:r>
        <w:rPr>
          <w:rStyle w:val="KeywordTok"/>
        </w:rPr>
        <w:t>module</w:t>
      </w:r>
      <w:r>
        <w:rPr>
          <w:rStyle w:val="NormalTok"/>
        </w:rPr>
        <w:t xml:space="preserve"> not_gate</w:t>
      </w:r>
      <w:r>
        <w:rPr>
          <w:rStyle w:val="OperatorTok"/>
        </w:rPr>
        <w:t>(</w:t>
      </w:r>
      <w:r>
        <w:rPr>
          <w:rStyle w:val="DataTypeTok"/>
        </w:rPr>
        <w:t>input</w:t>
      </w:r>
      <w:r>
        <w:rPr>
          <w:rStyle w:val="NormalTok"/>
        </w:rPr>
        <w:t xml:space="preserve"> A</w:t>
      </w:r>
      <w:r>
        <w:rPr>
          <w:rStyle w:val="OperatorTok"/>
        </w:rPr>
        <w:t>,</w:t>
      </w:r>
      <w:r>
        <w:rPr>
          <w:rStyle w:val="DataTypeTok"/>
        </w:rPr>
        <w:t>output</w:t>
      </w:r>
      <w:r>
        <w:rPr>
          <w:rStyle w:val="NormalTok"/>
        </w:rPr>
        <w:t xml:space="preserve"> Y</w:t>
      </w:r>
      <w:r>
        <w:rPr>
          <w:rStyle w:val="OperatorTok"/>
        </w:rPr>
        <w:t>);</w:t>
      </w:r>
      <w:r>
        <w:br/>
      </w:r>
      <w:r>
        <w:rPr>
          <w:rStyle w:val="KeywordTok"/>
        </w:rPr>
        <w:t>assign</w:t>
      </w:r>
      <w:r>
        <w:rPr>
          <w:rStyle w:val="NormalTok"/>
        </w:rPr>
        <w:t xml:space="preserve"> Y</w:t>
      </w:r>
      <w:r>
        <w:rPr>
          <w:rStyle w:val="OperatorTok"/>
        </w:rPr>
        <w:t>=~</w:t>
      </w:r>
      <w:r>
        <w:rPr>
          <w:rStyle w:val="NormalTok"/>
        </w:rPr>
        <w:t>A</w:t>
      </w:r>
      <w:r>
        <w:rPr>
          <w:rStyle w:val="OperatorTok"/>
        </w:rPr>
        <w:t>;</w:t>
      </w:r>
      <w:r>
        <w:br/>
      </w:r>
      <w:r>
        <w:rPr>
          <w:rStyle w:val="KeywordTok"/>
        </w:rPr>
        <w:t>endmodule</w:t>
      </w:r>
    </w:p>
    <w:p w14:paraId="33BD34A4" w14:textId="77777777" w:rsidR="008D1643" w:rsidRDefault="00000000">
      <w:pPr>
        <w:pStyle w:val="FirstParagraph"/>
      </w:pPr>
      <w:r>
        <w:t>Screenshot</w:t>
      </w:r>
    </w:p>
    <w:p w14:paraId="7C994D98" w14:textId="1EAA14A1" w:rsidR="008D1643" w:rsidRDefault="007E2123">
      <w:pPr>
        <w:pStyle w:val="BodyText"/>
      </w:pPr>
      <w:r>
        <w:rPr>
          <w:noProof/>
        </w:rPr>
        <w:drawing>
          <wp:inline distT="0" distB="0" distL="0" distR="0" wp14:anchorId="7DE63841" wp14:editId="70403B13">
            <wp:extent cx="5943600" cy="2938145"/>
            <wp:effectExtent l="0" t="0" r="0" b="0"/>
            <wp:docPr id="1430677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77893" name="Picture 14306778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p>
    <w:p w14:paraId="2042AE24" w14:textId="77777777" w:rsidR="008D1643" w:rsidRDefault="00000000">
      <w:r>
        <w:lastRenderedPageBreak/>
        <w:pict w14:anchorId="433CABCE">
          <v:rect id="_x0000_i1035" style="width:0;height:1.5pt" o:hralign="center" o:hrstd="t" o:hr="t"/>
        </w:pict>
      </w:r>
    </w:p>
    <w:p w14:paraId="391F608A" w14:textId="77777777" w:rsidR="008D1643" w:rsidRDefault="00000000">
      <w:pPr>
        <w:pStyle w:val="Heading2"/>
      </w:pPr>
      <w:bookmarkStart w:id="19" w:name="nand-gate"/>
      <w:bookmarkEnd w:id="18"/>
      <w:r>
        <w:t>NAND Gate</w:t>
      </w:r>
    </w:p>
    <w:p w14:paraId="03C75039" w14:textId="77777777" w:rsidR="008D1643" w:rsidRDefault="00000000">
      <w:pPr>
        <w:pStyle w:val="SourceCode"/>
      </w:pPr>
      <w:r>
        <w:rPr>
          <w:rStyle w:val="KeywordTok"/>
        </w:rPr>
        <w:t>module</w:t>
      </w:r>
      <w:r>
        <w:rPr>
          <w:rStyle w:val="NormalTok"/>
        </w:rPr>
        <w:t xml:space="preserve"> nand_gate</w:t>
      </w:r>
      <w:r>
        <w:rPr>
          <w:rStyle w:val="OperatorTok"/>
        </w:rPr>
        <w:t>(</w:t>
      </w:r>
      <w:r>
        <w:rPr>
          <w:rStyle w:val="DataTypeTok"/>
        </w:rPr>
        <w:t>input</w:t>
      </w:r>
      <w:r>
        <w:rPr>
          <w:rStyle w:val="NormalTok"/>
        </w:rPr>
        <w:t xml:space="preserve"> A</w:t>
      </w:r>
      <w:r>
        <w:rPr>
          <w:rStyle w:val="OperatorTok"/>
        </w:rPr>
        <w:t>,</w:t>
      </w:r>
      <w:r>
        <w:rPr>
          <w:rStyle w:val="DataTypeTok"/>
        </w:rPr>
        <w:t>input</w:t>
      </w:r>
      <w:r>
        <w:rPr>
          <w:rStyle w:val="NormalTok"/>
        </w:rPr>
        <w:t xml:space="preserve"> B</w:t>
      </w:r>
      <w:r>
        <w:rPr>
          <w:rStyle w:val="OperatorTok"/>
        </w:rPr>
        <w:t>,</w:t>
      </w:r>
      <w:r>
        <w:rPr>
          <w:rStyle w:val="DataTypeTok"/>
        </w:rPr>
        <w:t>output</w:t>
      </w:r>
      <w:r>
        <w:rPr>
          <w:rStyle w:val="NormalTok"/>
        </w:rPr>
        <w:t xml:space="preserve"> Y</w:t>
      </w:r>
      <w:r>
        <w:rPr>
          <w:rStyle w:val="OperatorTok"/>
        </w:rPr>
        <w:t>);</w:t>
      </w:r>
      <w:r>
        <w:br/>
      </w:r>
      <w:r>
        <w:rPr>
          <w:rStyle w:val="KeywordTok"/>
        </w:rPr>
        <w:t>assign</w:t>
      </w:r>
      <w:r>
        <w:rPr>
          <w:rStyle w:val="NormalTok"/>
        </w:rPr>
        <w:t xml:space="preserve"> Y</w:t>
      </w:r>
      <w:r>
        <w:rPr>
          <w:rStyle w:val="OperatorTok"/>
        </w:rPr>
        <w:t>=~(</w:t>
      </w:r>
      <w:r>
        <w:rPr>
          <w:rStyle w:val="NormalTok"/>
        </w:rPr>
        <w:t>A</w:t>
      </w:r>
      <w:r>
        <w:rPr>
          <w:rStyle w:val="OperatorTok"/>
        </w:rPr>
        <w:t>&amp;</w:t>
      </w:r>
      <w:r>
        <w:rPr>
          <w:rStyle w:val="NormalTok"/>
        </w:rPr>
        <w:t>B</w:t>
      </w:r>
      <w:r>
        <w:rPr>
          <w:rStyle w:val="OperatorTok"/>
        </w:rPr>
        <w:t>);</w:t>
      </w:r>
      <w:r>
        <w:br/>
      </w:r>
      <w:r>
        <w:rPr>
          <w:rStyle w:val="KeywordTok"/>
        </w:rPr>
        <w:t>endmodule</w:t>
      </w:r>
    </w:p>
    <w:p w14:paraId="105D5621" w14:textId="77777777" w:rsidR="008D1643" w:rsidRDefault="00000000">
      <w:pPr>
        <w:pStyle w:val="FirstParagraph"/>
      </w:pPr>
      <w:r>
        <w:t>Screenshot</w:t>
      </w:r>
    </w:p>
    <w:p w14:paraId="67BDE509" w14:textId="4EC70BD1" w:rsidR="008D1643" w:rsidRDefault="007E2123">
      <w:pPr>
        <w:pStyle w:val="BodyText"/>
      </w:pPr>
      <w:r>
        <w:rPr>
          <w:noProof/>
        </w:rPr>
        <w:drawing>
          <wp:inline distT="0" distB="0" distL="0" distR="0" wp14:anchorId="451D3781" wp14:editId="30A620AC">
            <wp:extent cx="5943600" cy="3038475"/>
            <wp:effectExtent l="0" t="0" r="0" b="0"/>
            <wp:docPr id="2066307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07466" name="Picture 206630746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38475"/>
                    </a:xfrm>
                    <a:prstGeom prst="rect">
                      <a:avLst/>
                    </a:prstGeom>
                  </pic:spPr>
                </pic:pic>
              </a:graphicData>
            </a:graphic>
          </wp:inline>
        </w:drawing>
      </w:r>
    </w:p>
    <w:p w14:paraId="7B087B2F" w14:textId="77777777" w:rsidR="008D1643" w:rsidRDefault="00000000">
      <w:r>
        <w:pict w14:anchorId="0997CDDD">
          <v:rect id="_x0000_i1036" style="width:0;height:1.5pt" o:hralign="center" o:hrstd="t" o:hr="t"/>
        </w:pict>
      </w:r>
    </w:p>
    <w:p w14:paraId="0F6AB004" w14:textId="77777777" w:rsidR="008D1643" w:rsidRDefault="00000000">
      <w:pPr>
        <w:pStyle w:val="Heading2"/>
      </w:pPr>
      <w:bookmarkStart w:id="20" w:name="nor-gate"/>
      <w:bookmarkEnd w:id="19"/>
      <w:r>
        <w:t>NOR Gate</w:t>
      </w:r>
    </w:p>
    <w:p w14:paraId="0AEF3956" w14:textId="77777777" w:rsidR="008D1643" w:rsidRDefault="00000000">
      <w:pPr>
        <w:pStyle w:val="SourceCode"/>
      </w:pPr>
      <w:r>
        <w:rPr>
          <w:rStyle w:val="KeywordTok"/>
        </w:rPr>
        <w:t>module</w:t>
      </w:r>
      <w:r>
        <w:rPr>
          <w:rStyle w:val="NormalTok"/>
        </w:rPr>
        <w:t xml:space="preserve"> nor_gate</w:t>
      </w:r>
      <w:r>
        <w:rPr>
          <w:rStyle w:val="OperatorTok"/>
        </w:rPr>
        <w:t>(</w:t>
      </w:r>
      <w:r>
        <w:rPr>
          <w:rStyle w:val="DataTypeTok"/>
        </w:rPr>
        <w:t>input</w:t>
      </w:r>
      <w:r>
        <w:rPr>
          <w:rStyle w:val="NormalTok"/>
        </w:rPr>
        <w:t xml:space="preserve"> A</w:t>
      </w:r>
      <w:r>
        <w:rPr>
          <w:rStyle w:val="OperatorTok"/>
        </w:rPr>
        <w:t>,</w:t>
      </w:r>
      <w:r>
        <w:rPr>
          <w:rStyle w:val="DataTypeTok"/>
        </w:rPr>
        <w:t>input</w:t>
      </w:r>
      <w:r>
        <w:rPr>
          <w:rStyle w:val="NormalTok"/>
        </w:rPr>
        <w:t xml:space="preserve"> B</w:t>
      </w:r>
      <w:r>
        <w:rPr>
          <w:rStyle w:val="OperatorTok"/>
        </w:rPr>
        <w:t>,</w:t>
      </w:r>
      <w:r>
        <w:rPr>
          <w:rStyle w:val="DataTypeTok"/>
        </w:rPr>
        <w:t>output</w:t>
      </w:r>
      <w:r>
        <w:rPr>
          <w:rStyle w:val="NormalTok"/>
        </w:rPr>
        <w:t xml:space="preserve"> Y</w:t>
      </w:r>
      <w:r>
        <w:rPr>
          <w:rStyle w:val="OperatorTok"/>
        </w:rPr>
        <w:t>);</w:t>
      </w:r>
      <w:r>
        <w:br/>
      </w:r>
      <w:r>
        <w:rPr>
          <w:rStyle w:val="KeywordTok"/>
        </w:rPr>
        <w:t>assign</w:t>
      </w:r>
      <w:r>
        <w:rPr>
          <w:rStyle w:val="NormalTok"/>
        </w:rPr>
        <w:t xml:space="preserve"> Y</w:t>
      </w:r>
      <w:r>
        <w:rPr>
          <w:rStyle w:val="OperatorTok"/>
        </w:rPr>
        <w:t>=~(</w:t>
      </w:r>
      <w:r>
        <w:rPr>
          <w:rStyle w:val="NormalTok"/>
        </w:rPr>
        <w:t>A</w:t>
      </w:r>
      <w:r>
        <w:rPr>
          <w:rStyle w:val="OperatorTok"/>
        </w:rPr>
        <w:t>|</w:t>
      </w:r>
      <w:r>
        <w:rPr>
          <w:rStyle w:val="NormalTok"/>
        </w:rPr>
        <w:t>B</w:t>
      </w:r>
      <w:r>
        <w:rPr>
          <w:rStyle w:val="OperatorTok"/>
        </w:rPr>
        <w:t>);</w:t>
      </w:r>
      <w:r>
        <w:br/>
      </w:r>
      <w:r>
        <w:rPr>
          <w:rStyle w:val="KeywordTok"/>
        </w:rPr>
        <w:t>endmodule</w:t>
      </w:r>
    </w:p>
    <w:p w14:paraId="16774E58" w14:textId="77777777" w:rsidR="008D1643" w:rsidRDefault="00000000">
      <w:pPr>
        <w:pStyle w:val="FirstParagraph"/>
      </w:pPr>
      <w:r>
        <w:t>Screenshot</w:t>
      </w:r>
    </w:p>
    <w:p w14:paraId="7A053EFC" w14:textId="7D285559" w:rsidR="008D1643" w:rsidRDefault="007E2123">
      <w:pPr>
        <w:pStyle w:val="BodyText"/>
      </w:pPr>
      <w:r>
        <w:rPr>
          <w:noProof/>
        </w:rPr>
        <w:lastRenderedPageBreak/>
        <w:drawing>
          <wp:inline distT="0" distB="0" distL="0" distR="0" wp14:anchorId="0F5F378A" wp14:editId="296F5F42">
            <wp:extent cx="5943600" cy="2967990"/>
            <wp:effectExtent l="0" t="0" r="0" b="0"/>
            <wp:docPr id="1370776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76647" name="Picture 13707766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67990"/>
                    </a:xfrm>
                    <a:prstGeom prst="rect">
                      <a:avLst/>
                    </a:prstGeom>
                  </pic:spPr>
                </pic:pic>
              </a:graphicData>
            </a:graphic>
          </wp:inline>
        </w:drawing>
      </w:r>
    </w:p>
    <w:p w14:paraId="364E5284" w14:textId="77777777" w:rsidR="008D1643" w:rsidRDefault="00000000">
      <w:r>
        <w:pict w14:anchorId="1FC14A77">
          <v:rect id="_x0000_i1037" style="width:0;height:1.5pt" o:hralign="center" o:hrstd="t" o:hr="t"/>
        </w:pict>
      </w:r>
    </w:p>
    <w:p w14:paraId="75C06D4A" w14:textId="77777777" w:rsidR="008D1643" w:rsidRDefault="00000000">
      <w:pPr>
        <w:pStyle w:val="Heading2"/>
      </w:pPr>
      <w:bookmarkStart w:id="21" w:name="xor-gate"/>
      <w:bookmarkEnd w:id="20"/>
      <w:r>
        <w:t>XOR Gate</w:t>
      </w:r>
    </w:p>
    <w:p w14:paraId="722D99D4" w14:textId="77777777" w:rsidR="008D1643" w:rsidRDefault="00000000">
      <w:pPr>
        <w:pStyle w:val="SourceCode"/>
      </w:pPr>
      <w:r>
        <w:rPr>
          <w:rStyle w:val="KeywordTok"/>
        </w:rPr>
        <w:t>module</w:t>
      </w:r>
      <w:r>
        <w:rPr>
          <w:rStyle w:val="NormalTok"/>
        </w:rPr>
        <w:t xml:space="preserve"> xor_gate</w:t>
      </w:r>
      <w:r>
        <w:rPr>
          <w:rStyle w:val="OperatorTok"/>
        </w:rPr>
        <w:t>(</w:t>
      </w:r>
      <w:r>
        <w:rPr>
          <w:rStyle w:val="DataTypeTok"/>
        </w:rPr>
        <w:t>input</w:t>
      </w:r>
      <w:r>
        <w:rPr>
          <w:rStyle w:val="NormalTok"/>
        </w:rPr>
        <w:t xml:space="preserve"> A</w:t>
      </w:r>
      <w:r>
        <w:rPr>
          <w:rStyle w:val="OperatorTok"/>
        </w:rPr>
        <w:t>,</w:t>
      </w:r>
      <w:r>
        <w:rPr>
          <w:rStyle w:val="DataTypeTok"/>
        </w:rPr>
        <w:t>input</w:t>
      </w:r>
      <w:r>
        <w:rPr>
          <w:rStyle w:val="NormalTok"/>
        </w:rPr>
        <w:t xml:space="preserve"> B</w:t>
      </w:r>
      <w:r>
        <w:rPr>
          <w:rStyle w:val="OperatorTok"/>
        </w:rPr>
        <w:t>,</w:t>
      </w:r>
      <w:r>
        <w:rPr>
          <w:rStyle w:val="DataTypeTok"/>
        </w:rPr>
        <w:t>output</w:t>
      </w:r>
      <w:r>
        <w:rPr>
          <w:rStyle w:val="NormalTok"/>
        </w:rPr>
        <w:t xml:space="preserve"> Y</w:t>
      </w:r>
      <w:r>
        <w:rPr>
          <w:rStyle w:val="OperatorTok"/>
        </w:rPr>
        <w:t>);</w:t>
      </w:r>
      <w:r>
        <w:br/>
      </w:r>
      <w:r>
        <w:rPr>
          <w:rStyle w:val="KeywordTok"/>
        </w:rPr>
        <w:t>assign</w:t>
      </w:r>
      <w:r>
        <w:rPr>
          <w:rStyle w:val="NormalTok"/>
        </w:rPr>
        <w:t xml:space="preserve"> Y</w:t>
      </w:r>
      <w:r>
        <w:rPr>
          <w:rStyle w:val="OperatorTok"/>
        </w:rPr>
        <w:t>=</w:t>
      </w:r>
      <w:r>
        <w:rPr>
          <w:rStyle w:val="NormalTok"/>
        </w:rPr>
        <w:t>A</w:t>
      </w:r>
      <w:r>
        <w:rPr>
          <w:rStyle w:val="OperatorTok"/>
        </w:rPr>
        <w:t>^</w:t>
      </w:r>
      <w:r>
        <w:rPr>
          <w:rStyle w:val="NormalTok"/>
        </w:rPr>
        <w:t>B</w:t>
      </w:r>
      <w:r>
        <w:rPr>
          <w:rStyle w:val="OperatorTok"/>
        </w:rPr>
        <w:t>;</w:t>
      </w:r>
      <w:r>
        <w:br/>
      </w:r>
      <w:r>
        <w:rPr>
          <w:rStyle w:val="KeywordTok"/>
        </w:rPr>
        <w:t>endmodule</w:t>
      </w:r>
    </w:p>
    <w:p w14:paraId="5A735439" w14:textId="77777777" w:rsidR="008D1643" w:rsidRDefault="00000000">
      <w:pPr>
        <w:pStyle w:val="FirstParagraph"/>
      </w:pPr>
      <w:r>
        <w:t>Screenshot</w:t>
      </w:r>
    </w:p>
    <w:p w14:paraId="1572F271" w14:textId="07B2AC57" w:rsidR="008D1643" w:rsidRDefault="007E2123">
      <w:pPr>
        <w:pStyle w:val="BodyText"/>
      </w:pPr>
      <w:r>
        <w:rPr>
          <w:noProof/>
        </w:rPr>
        <w:drawing>
          <wp:inline distT="0" distB="0" distL="0" distR="0" wp14:anchorId="6C8A2F7D" wp14:editId="5114E3AE">
            <wp:extent cx="5943600" cy="2986405"/>
            <wp:effectExtent l="0" t="0" r="0" b="0"/>
            <wp:docPr id="1070124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24805" name="Picture 10701248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86405"/>
                    </a:xfrm>
                    <a:prstGeom prst="rect">
                      <a:avLst/>
                    </a:prstGeom>
                  </pic:spPr>
                </pic:pic>
              </a:graphicData>
            </a:graphic>
          </wp:inline>
        </w:drawing>
      </w:r>
    </w:p>
    <w:p w14:paraId="75CB8375" w14:textId="77777777" w:rsidR="008D1643" w:rsidRDefault="00000000">
      <w:r>
        <w:pict w14:anchorId="55526D07">
          <v:rect id="_x0000_i1038" style="width:0;height:1.5pt" o:hralign="center" o:hrstd="t" o:hr="t"/>
        </w:pict>
      </w:r>
    </w:p>
    <w:p w14:paraId="1B7F185E" w14:textId="77777777" w:rsidR="008D1643" w:rsidRDefault="00000000">
      <w:pPr>
        <w:pStyle w:val="Heading1"/>
      </w:pPr>
      <w:bookmarkStart w:id="22" w:name="half-adder"/>
      <w:bookmarkEnd w:id="14"/>
      <w:bookmarkEnd w:id="21"/>
      <w:r>
        <w:lastRenderedPageBreak/>
        <w:t>6. HALF ADDER</w:t>
      </w:r>
    </w:p>
    <w:p w14:paraId="75D6812C" w14:textId="77777777" w:rsidR="008D1643" w:rsidRDefault="00000000">
      <w:pPr>
        <w:pStyle w:val="Heading3"/>
      </w:pPr>
      <w:bookmarkStart w:id="23" w:name="logic"/>
      <w:r>
        <w:t>Logic</w:t>
      </w:r>
    </w:p>
    <w:p w14:paraId="41266993" w14:textId="77777777" w:rsidR="008D1643" w:rsidRDefault="00000000">
      <w:pPr>
        <w:pStyle w:val="FirstParagraph"/>
      </w:pPr>
      <w:r>
        <w:t>Sum = A ^ B</w:t>
      </w:r>
    </w:p>
    <w:p w14:paraId="79ACF827" w14:textId="77777777" w:rsidR="008D1643" w:rsidRDefault="00000000">
      <w:pPr>
        <w:pStyle w:val="BodyText"/>
      </w:pPr>
      <w:r>
        <w:t>Carry = A &amp; B</w:t>
      </w:r>
    </w:p>
    <w:p w14:paraId="7BB8E281" w14:textId="77777777" w:rsidR="008D1643" w:rsidRDefault="00000000">
      <w:pPr>
        <w:pStyle w:val="Heading3"/>
      </w:pPr>
      <w:bookmarkStart w:id="24" w:name="verilog-code-1"/>
      <w:bookmarkEnd w:id="23"/>
      <w:r>
        <w:t>Verilog Code</w:t>
      </w:r>
    </w:p>
    <w:p w14:paraId="7ED67641" w14:textId="77777777" w:rsidR="008D1643" w:rsidRDefault="00000000">
      <w:pPr>
        <w:pStyle w:val="SourceCode"/>
      </w:pPr>
      <w:r>
        <w:rPr>
          <w:rStyle w:val="KeywordTok"/>
        </w:rPr>
        <w:t>module</w:t>
      </w:r>
      <w:r>
        <w:rPr>
          <w:rStyle w:val="NormalTok"/>
        </w:rPr>
        <w:t xml:space="preserve"> half_adder</w:t>
      </w:r>
      <w:r>
        <w:rPr>
          <w:rStyle w:val="OperatorTok"/>
        </w:rPr>
        <w:t>(</w:t>
      </w:r>
      <w:r>
        <w:br/>
      </w:r>
      <w:r>
        <w:rPr>
          <w:rStyle w:val="DataTypeTok"/>
        </w:rPr>
        <w:t>input</w:t>
      </w:r>
      <w:r>
        <w:rPr>
          <w:rStyle w:val="NormalTok"/>
        </w:rPr>
        <w:t xml:space="preserve"> A</w:t>
      </w:r>
      <w:r>
        <w:rPr>
          <w:rStyle w:val="OperatorTok"/>
        </w:rPr>
        <w:t>,</w:t>
      </w:r>
      <w:r>
        <w:br/>
      </w:r>
      <w:r>
        <w:rPr>
          <w:rStyle w:val="DataTypeTok"/>
        </w:rPr>
        <w:t>input</w:t>
      </w:r>
      <w:r>
        <w:rPr>
          <w:rStyle w:val="NormalTok"/>
        </w:rPr>
        <w:t xml:space="preserve"> B</w:t>
      </w:r>
      <w:r>
        <w:rPr>
          <w:rStyle w:val="OperatorTok"/>
        </w:rPr>
        <w:t>,</w:t>
      </w:r>
      <w:r>
        <w:br/>
      </w:r>
      <w:r>
        <w:rPr>
          <w:rStyle w:val="DataTypeTok"/>
        </w:rPr>
        <w:t>output</w:t>
      </w:r>
      <w:r>
        <w:rPr>
          <w:rStyle w:val="NormalTok"/>
        </w:rPr>
        <w:t xml:space="preserve"> Sum</w:t>
      </w:r>
      <w:r>
        <w:rPr>
          <w:rStyle w:val="OperatorTok"/>
        </w:rPr>
        <w:t>,</w:t>
      </w:r>
      <w:r>
        <w:br/>
      </w:r>
      <w:r>
        <w:rPr>
          <w:rStyle w:val="DataTypeTok"/>
        </w:rPr>
        <w:t>output</w:t>
      </w:r>
      <w:r>
        <w:rPr>
          <w:rStyle w:val="NormalTok"/>
        </w:rPr>
        <w:t xml:space="preserve"> Carry</w:t>
      </w:r>
      <w:r>
        <w:br/>
      </w:r>
      <w:r>
        <w:rPr>
          <w:rStyle w:val="OperatorTok"/>
        </w:rPr>
        <w:t>);</w:t>
      </w:r>
      <w:r>
        <w:br/>
      </w:r>
      <w:r>
        <w:br/>
      </w:r>
      <w:r>
        <w:rPr>
          <w:rStyle w:val="KeywordTok"/>
        </w:rPr>
        <w:t>assign</w:t>
      </w:r>
      <w:r>
        <w:rPr>
          <w:rStyle w:val="NormalTok"/>
        </w:rPr>
        <w:t xml:space="preserve"> Sum</w:t>
      </w:r>
      <w:r>
        <w:rPr>
          <w:rStyle w:val="OperatorTok"/>
        </w:rPr>
        <w:t>=</w:t>
      </w:r>
      <w:r>
        <w:rPr>
          <w:rStyle w:val="NormalTok"/>
        </w:rPr>
        <w:t>A</w:t>
      </w:r>
      <w:r>
        <w:rPr>
          <w:rStyle w:val="OperatorTok"/>
        </w:rPr>
        <w:t>^</w:t>
      </w:r>
      <w:r>
        <w:rPr>
          <w:rStyle w:val="NormalTok"/>
        </w:rPr>
        <w:t>B</w:t>
      </w:r>
      <w:r>
        <w:rPr>
          <w:rStyle w:val="OperatorTok"/>
        </w:rPr>
        <w:t>;</w:t>
      </w:r>
      <w:r>
        <w:br/>
      </w:r>
      <w:r>
        <w:rPr>
          <w:rStyle w:val="KeywordTok"/>
        </w:rPr>
        <w:t>assign</w:t>
      </w:r>
      <w:r>
        <w:rPr>
          <w:rStyle w:val="NormalTok"/>
        </w:rPr>
        <w:t xml:space="preserve"> Carry</w:t>
      </w:r>
      <w:r>
        <w:rPr>
          <w:rStyle w:val="OperatorTok"/>
        </w:rPr>
        <w:t>=</w:t>
      </w:r>
      <w:r>
        <w:rPr>
          <w:rStyle w:val="NormalTok"/>
        </w:rPr>
        <w:t>A</w:t>
      </w:r>
      <w:r>
        <w:rPr>
          <w:rStyle w:val="OperatorTok"/>
        </w:rPr>
        <w:t>&amp;</w:t>
      </w:r>
      <w:r>
        <w:rPr>
          <w:rStyle w:val="NormalTok"/>
        </w:rPr>
        <w:t>B</w:t>
      </w:r>
      <w:r>
        <w:rPr>
          <w:rStyle w:val="OperatorTok"/>
        </w:rPr>
        <w:t>;</w:t>
      </w:r>
      <w:r>
        <w:br/>
      </w:r>
      <w:r>
        <w:br/>
      </w:r>
      <w:r>
        <w:rPr>
          <w:rStyle w:val="KeywordTok"/>
        </w:rPr>
        <w:t>endmodule</w:t>
      </w:r>
    </w:p>
    <w:p w14:paraId="0483A483" w14:textId="77777777" w:rsidR="008D1643" w:rsidRDefault="00000000">
      <w:pPr>
        <w:pStyle w:val="Heading3"/>
      </w:pPr>
      <w:bookmarkStart w:id="25" w:name="truth-table"/>
      <w:bookmarkEnd w:id="24"/>
      <w:r>
        <w:t>Truth Table</w:t>
      </w:r>
    </w:p>
    <w:tbl>
      <w:tblPr>
        <w:tblStyle w:val="Table"/>
        <w:tblW w:w="79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96"/>
        <w:gridCol w:w="1308"/>
        <w:gridCol w:w="2503"/>
        <w:gridCol w:w="2822"/>
      </w:tblGrid>
      <w:tr w:rsidR="008D1643" w14:paraId="7FA5DA01" w14:textId="77777777" w:rsidTr="007E2123">
        <w:trPr>
          <w:cnfStyle w:val="100000000000" w:firstRow="1" w:lastRow="0" w:firstColumn="0" w:lastColumn="0" w:oddVBand="0" w:evenVBand="0" w:oddHBand="0" w:evenHBand="0" w:firstRowFirstColumn="0" w:firstRowLastColumn="0" w:lastRowFirstColumn="0" w:lastRowLastColumn="0"/>
          <w:trHeight w:val="348"/>
          <w:tblHeader/>
        </w:trPr>
        <w:tc>
          <w:tcPr>
            <w:tcW w:w="0" w:type="auto"/>
            <w:tcBorders>
              <w:bottom w:val="none" w:sz="0" w:space="0" w:color="auto"/>
            </w:tcBorders>
          </w:tcPr>
          <w:p w14:paraId="494AE3AC" w14:textId="77777777" w:rsidR="008D1643" w:rsidRDefault="00000000">
            <w:pPr>
              <w:pStyle w:val="Compact"/>
            </w:pPr>
            <w:r>
              <w:t>A</w:t>
            </w:r>
          </w:p>
        </w:tc>
        <w:tc>
          <w:tcPr>
            <w:tcW w:w="0" w:type="auto"/>
            <w:tcBorders>
              <w:bottom w:val="none" w:sz="0" w:space="0" w:color="auto"/>
            </w:tcBorders>
          </w:tcPr>
          <w:p w14:paraId="590D0C28" w14:textId="77777777" w:rsidR="008D1643" w:rsidRDefault="00000000">
            <w:pPr>
              <w:pStyle w:val="Compact"/>
            </w:pPr>
            <w:r>
              <w:t>B</w:t>
            </w:r>
          </w:p>
        </w:tc>
        <w:tc>
          <w:tcPr>
            <w:tcW w:w="0" w:type="auto"/>
            <w:tcBorders>
              <w:bottom w:val="none" w:sz="0" w:space="0" w:color="auto"/>
            </w:tcBorders>
          </w:tcPr>
          <w:p w14:paraId="64985018" w14:textId="77777777" w:rsidR="008D1643" w:rsidRDefault="00000000">
            <w:pPr>
              <w:pStyle w:val="Compact"/>
            </w:pPr>
            <w:r>
              <w:t>Sum</w:t>
            </w:r>
          </w:p>
        </w:tc>
        <w:tc>
          <w:tcPr>
            <w:tcW w:w="0" w:type="auto"/>
            <w:tcBorders>
              <w:bottom w:val="none" w:sz="0" w:space="0" w:color="auto"/>
            </w:tcBorders>
          </w:tcPr>
          <w:p w14:paraId="42458255" w14:textId="77777777" w:rsidR="008D1643" w:rsidRDefault="00000000">
            <w:pPr>
              <w:pStyle w:val="Compact"/>
            </w:pPr>
            <w:r>
              <w:t>Carry</w:t>
            </w:r>
          </w:p>
        </w:tc>
      </w:tr>
      <w:tr w:rsidR="008D1643" w14:paraId="7C565826" w14:textId="77777777" w:rsidTr="007E2123">
        <w:trPr>
          <w:trHeight w:val="359"/>
        </w:trPr>
        <w:tc>
          <w:tcPr>
            <w:tcW w:w="0" w:type="auto"/>
          </w:tcPr>
          <w:p w14:paraId="18A9647B" w14:textId="77777777" w:rsidR="008D1643" w:rsidRDefault="00000000">
            <w:pPr>
              <w:pStyle w:val="Compact"/>
            </w:pPr>
            <w:r>
              <w:t>0</w:t>
            </w:r>
          </w:p>
        </w:tc>
        <w:tc>
          <w:tcPr>
            <w:tcW w:w="0" w:type="auto"/>
          </w:tcPr>
          <w:p w14:paraId="35808FF0" w14:textId="77777777" w:rsidR="008D1643" w:rsidRDefault="00000000">
            <w:pPr>
              <w:pStyle w:val="Compact"/>
            </w:pPr>
            <w:r>
              <w:t>0</w:t>
            </w:r>
          </w:p>
        </w:tc>
        <w:tc>
          <w:tcPr>
            <w:tcW w:w="0" w:type="auto"/>
          </w:tcPr>
          <w:p w14:paraId="201EA815" w14:textId="77777777" w:rsidR="008D1643" w:rsidRDefault="00000000">
            <w:pPr>
              <w:pStyle w:val="Compact"/>
            </w:pPr>
            <w:r>
              <w:t>0</w:t>
            </w:r>
          </w:p>
        </w:tc>
        <w:tc>
          <w:tcPr>
            <w:tcW w:w="0" w:type="auto"/>
          </w:tcPr>
          <w:p w14:paraId="5322E274" w14:textId="77777777" w:rsidR="008D1643" w:rsidRDefault="00000000">
            <w:pPr>
              <w:pStyle w:val="Compact"/>
            </w:pPr>
            <w:r>
              <w:t>0</w:t>
            </w:r>
          </w:p>
        </w:tc>
      </w:tr>
      <w:tr w:rsidR="008D1643" w14:paraId="42E9C6DE" w14:textId="77777777" w:rsidTr="007E2123">
        <w:trPr>
          <w:trHeight w:val="348"/>
        </w:trPr>
        <w:tc>
          <w:tcPr>
            <w:tcW w:w="0" w:type="auto"/>
          </w:tcPr>
          <w:p w14:paraId="1780AC1C" w14:textId="77777777" w:rsidR="008D1643" w:rsidRDefault="00000000">
            <w:pPr>
              <w:pStyle w:val="Compact"/>
            </w:pPr>
            <w:r>
              <w:t>0</w:t>
            </w:r>
          </w:p>
        </w:tc>
        <w:tc>
          <w:tcPr>
            <w:tcW w:w="0" w:type="auto"/>
          </w:tcPr>
          <w:p w14:paraId="3E575CDA" w14:textId="77777777" w:rsidR="008D1643" w:rsidRDefault="00000000">
            <w:pPr>
              <w:pStyle w:val="Compact"/>
            </w:pPr>
            <w:r>
              <w:t>1</w:t>
            </w:r>
          </w:p>
        </w:tc>
        <w:tc>
          <w:tcPr>
            <w:tcW w:w="0" w:type="auto"/>
          </w:tcPr>
          <w:p w14:paraId="3891F741" w14:textId="77777777" w:rsidR="008D1643" w:rsidRDefault="00000000">
            <w:pPr>
              <w:pStyle w:val="Compact"/>
            </w:pPr>
            <w:r>
              <w:t>1</w:t>
            </w:r>
          </w:p>
        </w:tc>
        <w:tc>
          <w:tcPr>
            <w:tcW w:w="0" w:type="auto"/>
          </w:tcPr>
          <w:p w14:paraId="52C74D35" w14:textId="77777777" w:rsidR="008D1643" w:rsidRDefault="00000000">
            <w:pPr>
              <w:pStyle w:val="Compact"/>
            </w:pPr>
            <w:r>
              <w:t>0</w:t>
            </w:r>
          </w:p>
        </w:tc>
      </w:tr>
      <w:tr w:rsidR="008D1643" w14:paraId="52DFCAC3" w14:textId="77777777" w:rsidTr="007E2123">
        <w:trPr>
          <w:trHeight w:val="359"/>
        </w:trPr>
        <w:tc>
          <w:tcPr>
            <w:tcW w:w="0" w:type="auto"/>
          </w:tcPr>
          <w:p w14:paraId="1D7EF99C" w14:textId="77777777" w:rsidR="008D1643" w:rsidRDefault="00000000">
            <w:pPr>
              <w:pStyle w:val="Compact"/>
            </w:pPr>
            <w:r>
              <w:t>1</w:t>
            </w:r>
          </w:p>
        </w:tc>
        <w:tc>
          <w:tcPr>
            <w:tcW w:w="0" w:type="auto"/>
          </w:tcPr>
          <w:p w14:paraId="2B3A89AC" w14:textId="77777777" w:rsidR="008D1643" w:rsidRDefault="00000000">
            <w:pPr>
              <w:pStyle w:val="Compact"/>
            </w:pPr>
            <w:r>
              <w:t>0</w:t>
            </w:r>
          </w:p>
        </w:tc>
        <w:tc>
          <w:tcPr>
            <w:tcW w:w="0" w:type="auto"/>
          </w:tcPr>
          <w:p w14:paraId="7FC06791" w14:textId="77777777" w:rsidR="008D1643" w:rsidRDefault="00000000">
            <w:pPr>
              <w:pStyle w:val="Compact"/>
            </w:pPr>
            <w:r>
              <w:t>1</w:t>
            </w:r>
          </w:p>
        </w:tc>
        <w:tc>
          <w:tcPr>
            <w:tcW w:w="0" w:type="auto"/>
          </w:tcPr>
          <w:p w14:paraId="13522EF3" w14:textId="77777777" w:rsidR="008D1643" w:rsidRDefault="00000000">
            <w:pPr>
              <w:pStyle w:val="Compact"/>
            </w:pPr>
            <w:r>
              <w:t>0</w:t>
            </w:r>
          </w:p>
        </w:tc>
      </w:tr>
      <w:tr w:rsidR="008D1643" w14:paraId="6299C7CC" w14:textId="77777777" w:rsidTr="007E2123">
        <w:trPr>
          <w:trHeight w:val="348"/>
        </w:trPr>
        <w:tc>
          <w:tcPr>
            <w:tcW w:w="0" w:type="auto"/>
          </w:tcPr>
          <w:p w14:paraId="6E72744D" w14:textId="77777777" w:rsidR="008D1643" w:rsidRDefault="00000000">
            <w:pPr>
              <w:pStyle w:val="Compact"/>
            </w:pPr>
            <w:r>
              <w:t>1</w:t>
            </w:r>
          </w:p>
        </w:tc>
        <w:tc>
          <w:tcPr>
            <w:tcW w:w="0" w:type="auto"/>
          </w:tcPr>
          <w:p w14:paraId="37E4A988" w14:textId="77777777" w:rsidR="008D1643" w:rsidRDefault="00000000">
            <w:pPr>
              <w:pStyle w:val="Compact"/>
            </w:pPr>
            <w:r>
              <w:t>1</w:t>
            </w:r>
          </w:p>
        </w:tc>
        <w:tc>
          <w:tcPr>
            <w:tcW w:w="0" w:type="auto"/>
          </w:tcPr>
          <w:p w14:paraId="5A488E1D" w14:textId="77777777" w:rsidR="008D1643" w:rsidRDefault="00000000">
            <w:pPr>
              <w:pStyle w:val="Compact"/>
            </w:pPr>
            <w:r>
              <w:t>0</w:t>
            </w:r>
          </w:p>
        </w:tc>
        <w:tc>
          <w:tcPr>
            <w:tcW w:w="0" w:type="auto"/>
          </w:tcPr>
          <w:p w14:paraId="2C80C1DB" w14:textId="77777777" w:rsidR="008D1643" w:rsidRDefault="00000000">
            <w:pPr>
              <w:pStyle w:val="Compact"/>
            </w:pPr>
            <w:r>
              <w:t>1</w:t>
            </w:r>
          </w:p>
        </w:tc>
      </w:tr>
    </w:tbl>
    <w:p w14:paraId="18E5EEB3" w14:textId="77777777" w:rsidR="007E2123" w:rsidRDefault="007E2123">
      <w:pPr>
        <w:pStyle w:val="BodyText"/>
      </w:pPr>
    </w:p>
    <w:p w14:paraId="361C2CD9" w14:textId="77777777" w:rsidR="007E2123" w:rsidRDefault="007E2123">
      <w:pPr>
        <w:pStyle w:val="BodyText"/>
      </w:pPr>
    </w:p>
    <w:p w14:paraId="4EF1BB0A" w14:textId="77777777" w:rsidR="007E2123" w:rsidRDefault="007E2123">
      <w:pPr>
        <w:pStyle w:val="BodyText"/>
      </w:pPr>
    </w:p>
    <w:p w14:paraId="0BCFF451" w14:textId="77777777" w:rsidR="007E2123" w:rsidRDefault="007E2123">
      <w:pPr>
        <w:pStyle w:val="BodyText"/>
      </w:pPr>
    </w:p>
    <w:p w14:paraId="7E4C6B9A" w14:textId="77777777" w:rsidR="007E2123" w:rsidRDefault="007E2123">
      <w:pPr>
        <w:pStyle w:val="BodyText"/>
      </w:pPr>
    </w:p>
    <w:p w14:paraId="3A925CA8" w14:textId="77777777" w:rsidR="007E2123" w:rsidRDefault="007E2123">
      <w:pPr>
        <w:pStyle w:val="BodyText"/>
      </w:pPr>
    </w:p>
    <w:p w14:paraId="4CEC38D8" w14:textId="77777777" w:rsidR="007E2123" w:rsidRDefault="007E2123">
      <w:pPr>
        <w:pStyle w:val="BodyText"/>
      </w:pPr>
    </w:p>
    <w:p w14:paraId="467D37A7" w14:textId="77777777" w:rsidR="007E2123" w:rsidRDefault="007E2123">
      <w:pPr>
        <w:pStyle w:val="BodyText"/>
      </w:pPr>
    </w:p>
    <w:p w14:paraId="68F70871" w14:textId="77777777" w:rsidR="007E2123" w:rsidRDefault="007E2123">
      <w:pPr>
        <w:pStyle w:val="BodyText"/>
      </w:pPr>
    </w:p>
    <w:p w14:paraId="25E6B179" w14:textId="77777777" w:rsidR="007E2123" w:rsidRDefault="007E2123">
      <w:pPr>
        <w:pStyle w:val="BodyText"/>
      </w:pPr>
    </w:p>
    <w:p w14:paraId="4092C3C3" w14:textId="1E33370A" w:rsidR="008D1643" w:rsidRDefault="00000000">
      <w:pPr>
        <w:pStyle w:val="BodyText"/>
      </w:pPr>
      <w:r>
        <w:lastRenderedPageBreak/>
        <w:t>Screenshot</w:t>
      </w:r>
    </w:p>
    <w:p w14:paraId="596CE3D5" w14:textId="5DDFC6F9" w:rsidR="008D1643" w:rsidRDefault="007E2123">
      <w:pPr>
        <w:pStyle w:val="BodyText"/>
      </w:pPr>
      <w:r>
        <w:rPr>
          <w:noProof/>
        </w:rPr>
        <w:drawing>
          <wp:inline distT="0" distB="0" distL="0" distR="0" wp14:anchorId="6CE12C60" wp14:editId="2F865FC5">
            <wp:extent cx="5943600" cy="2912110"/>
            <wp:effectExtent l="0" t="0" r="0" b="0"/>
            <wp:docPr id="8005915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91524" name="Picture 8005915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12110"/>
                    </a:xfrm>
                    <a:prstGeom prst="rect">
                      <a:avLst/>
                    </a:prstGeom>
                  </pic:spPr>
                </pic:pic>
              </a:graphicData>
            </a:graphic>
          </wp:inline>
        </w:drawing>
      </w:r>
    </w:p>
    <w:p w14:paraId="416D53F8" w14:textId="77777777" w:rsidR="008D1643" w:rsidRDefault="00000000">
      <w:r>
        <w:pict w14:anchorId="562D8F6A">
          <v:rect id="_x0000_i1039" style="width:0;height:1.5pt" o:hralign="center" o:hrstd="t" o:hr="t"/>
        </w:pict>
      </w:r>
    </w:p>
    <w:p w14:paraId="1A3B3906" w14:textId="77777777" w:rsidR="008D1643" w:rsidRDefault="00000000">
      <w:pPr>
        <w:pStyle w:val="Heading1"/>
      </w:pPr>
      <w:bookmarkStart w:id="26" w:name="full-adder"/>
      <w:bookmarkEnd w:id="22"/>
      <w:bookmarkEnd w:id="25"/>
      <w:r>
        <w:t>7. FULL ADDER</w:t>
      </w:r>
    </w:p>
    <w:p w14:paraId="6D074C2E" w14:textId="77777777" w:rsidR="008D1643" w:rsidRDefault="00000000">
      <w:pPr>
        <w:pStyle w:val="Heading3"/>
      </w:pPr>
      <w:bookmarkStart w:id="27" w:name="logic-1"/>
      <w:r>
        <w:t>Logic</w:t>
      </w:r>
    </w:p>
    <w:p w14:paraId="4C0278F8" w14:textId="77777777" w:rsidR="008D1643" w:rsidRDefault="00000000">
      <w:pPr>
        <w:pStyle w:val="FirstParagraph"/>
      </w:pPr>
      <w:r>
        <w:t>Sum = A ^ B ^ Cin</w:t>
      </w:r>
    </w:p>
    <w:p w14:paraId="15E7B077" w14:textId="77777777" w:rsidR="008D1643" w:rsidRDefault="00000000">
      <w:pPr>
        <w:pStyle w:val="BodyText"/>
      </w:pPr>
      <w:r>
        <w:t>Carry = (A&amp;B) | (B&amp;Cin) | (A&amp;Cin)</w:t>
      </w:r>
    </w:p>
    <w:p w14:paraId="74698E0F" w14:textId="77777777" w:rsidR="008D1643" w:rsidRDefault="00000000">
      <w:pPr>
        <w:pStyle w:val="Heading3"/>
      </w:pPr>
      <w:bookmarkStart w:id="28" w:name="verilog-code-2"/>
      <w:bookmarkEnd w:id="27"/>
      <w:r>
        <w:t>Verilog Code</w:t>
      </w:r>
    </w:p>
    <w:p w14:paraId="107BC492" w14:textId="77777777" w:rsidR="008D1643" w:rsidRDefault="00000000">
      <w:pPr>
        <w:pStyle w:val="SourceCode"/>
      </w:pPr>
      <w:r>
        <w:rPr>
          <w:rStyle w:val="KeywordTok"/>
        </w:rPr>
        <w:t>module</w:t>
      </w:r>
      <w:r>
        <w:rPr>
          <w:rStyle w:val="NormalTok"/>
        </w:rPr>
        <w:t xml:space="preserve"> full_adder</w:t>
      </w:r>
      <w:r>
        <w:rPr>
          <w:rStyle w:val="OperatorTok"/>
        </w:rPr>
        <w:t>(</w:t>
      </w:r>
      <w:r>
        <w:br/>
      </w:r>
      <w:r>
        <w:rPr>
          <w:rStyle w:val="DataTypeTok"/>
        </w:rPr>
        <w:t>input</w:t>
      </w:r>
      <w:r>
        <w:rPr>
          <w:rStyle w:val="NormalTok"/>
        </w:rPr>
        <w:t xml:space="preserve"> A</w:t>
      </w:r>
      <w:r>
        <w:rPr>
          <w:rStyle w:val="OperatorTok"/>
        </w:rPr>
        <w:t>,</w:t>
      </w:r>
      <w:r>
        <w:br/>
      </w:r>
      <w:r>
        <w:rPr>
          <w:rStyle w:val="DataTypeTok"/>
        </w:rPr>
        <w:t>input</w:t>
      </w:r>
      <w:r>
        <w:rPr>
          <w:rStyle w:val="NormalTok"/>
        </w:rPr>
        <w:t xml:space="preserve"> B</w:t>
      </w:r>
      <w:r>
        <w:rPr>
          <w:rStyle w:val="OperatorTok"/>
        </w:rPr>
        <w:t>,</w:t>
      </w:r>
      <w:r>
        <w:br/>
      </w:r>
      <w:r>
        <w:rPr>
          <w:rStyle w:val="DataTypeTok"/>
        </w:rPr>
        <w:t>input</w:t>
      </w:r>
      <w:r>
        <w:rPr>
          <w:rStyle w:val="NormalTok"/>
        </w:rPr>
        <w:t xml:space="preserve"> Cin</w:t>
      </w:r>
      <w:r>
        <w:rPr>
          <w:rStyle w:val="OperatorTok"/>
        </w:rPr>
        <w:t>,</w:t>
      </w:r>
      <w:r>
        <w:br/>
      </w:r>
      <w:r>
        <w:rPr>
          <w:rStyle w:val="DataTypeTok"/>
        </w:rPr>
        <w:t>output</w:t>
      </w:r>
      <w:r>
        <w:rPr>
          <w:rStyle w:val="NormalTok"/>
        </w:rPr>
        <w:t xml:space="preserve"> Sum</w:t>
      </w:r>
      <w:r>
        <w:rPr>
          <w:rStyle w:val="OperatorTok"/>
        </w:rPr>
        <w:t>,</w:t>
      </w:r>
      <w:r>
        <w:br/>
      </w:r>
      <w:r>
        <w:rPr>
          <w:rStyle w:val="DataTypeTok"/>
        </w:rPr>
        <w:t>output</w:t>
      </w:r>
      <w:r>
        <w:rPr>
          <w:rStyle w:val="NormalTok"/>
        </w:rPr>
        <w:t xml:space="preserve"> Carry</w:t>
      </w:r>
      <w:r>
        <w:br/>
      </w:r>
      <w:r>
        <w:rPr>
          <w:rStyle w:val="OperatorTok"/>
        </w:rPr>
        <w:t>);</w:t>
      </w:r>
      <w:r>
        <w:br/>
      </w:r>
      <w:r>
        <w:br/>
      </w:r>
      <w:r>
        <w:rPr>
          <w:rStyle w:val="KeywordTok"/>
        </w:rPr>
        <w:t>assign</w:t>
      </w:r>
      <w:r>
        <w:rPr>
          <w:rStyle w:val="NormalTok"/>
        </w:rPr>
        <w:t xml:space="preserve"> Sum</w:t>
      </w:r>
      <w:r>
        <w:rPr>
          <w:rStyle w:val="OperatorTok"/>
        </w:rPr>
        <w:t>=</w:t>
      </w:r>
      <w:r>
        <w:rPr>
          <w:rStyle w:val="NormalTok"/>
        </w:rPr>
        <w:t>A</w:t>
      </w:r>
      <w:r>
        <w:rPr>
          <w:rStyle w:val="OperatorTok"/>
        </w:rPr>
        <w:t>^</w:t>
      </w:r>
      <w:r>
        <w:rPr>
          <w:rStyle w:val="NormalTok"/>
        </w:rPr>
        <w:t>B</w:t>
      </w:r>
      <w:r>
        <w:rPr>
          <w:rStyle w:val="OperatorTok"/>
        </w:rPr>
        <w:t>^</w:t>
      </w:r>
      <w:r>
        <w:rPr>
          <w:rStyle w:val="NormalTok"/>
        </w:rPr>
        <w:t>Cin</w:t>
      </w:r>
      <w:r>
        <w:rPr>
          <w:rStyle w:val="OperatorTok"/>
        </w:rPr>
        <w:t>;</w:t>
      </w:r>
      <w:r>
        <w:br/>
      </w:r>
      <w:r>
        <w:rPr>
          <w:rStyle w:val="KeywordTok"/>
        </w:rPr>
        <w:t>assign</w:t>
      </w:r>
      <w:r>
        <w:rPr>
          <w:rStyle w:val="NormalTok"/>
        </w:rPr>
        <w:t xml:space="preserve"> Carry</w:t>
      </w:r>
      <w:r>
        <w:rPr>
          <w:rStyle w:val="OperatorTok"/>
        </w:rPr>
        <w:t>=(</w:t>
      </w:r>
      <w:r>
        <w:rPr>
          <w:rStyle w:val="NormalTok"/>
        </w:rPr>
        <w:t>A</w:t>
      </w:r>
      <w:r>
        <w:rPr>
          <w:rStyle w:val="OperatorTok"/>
        </w:rPr>
        <w:t>&amp;</w:t>
      </w:r>
      <w:r>
        <w:rPr>
          <w:rStyle w:val="NormalTok"/>
        </w:rPr>
        <w:t>B</w:t>
      </w:r>
      <w:r>
        <w:rPr>
          <w:rStyle w:val="OperatorTok"/>
        </w:rPr>
        <w:t>)|(</w:t>
      </w:r>
      <w:r>
        <w:rPr>
          <w:rStyle w:val="NormalTok"/>
        </w:rPr>
        <w:t>B</w:t>
      </w:r>
      <w:r>
        <w:rPr>
          <w:rStyle w:val="OperatorTok"/>
        </w:rPr>
        <w:t>&amp;</w:t>
      </w:r>
      <w:r>
        <w:rPr>
          <w:rStyle w:val="NormalTok"/>
        </w:rPr>
        <w:t>Cin</w:t>
      </w:r>
      <w:r>
        <w:rPr>
          <w:rStyle w:val="OperatorTok"/>
        </w:rPr>
        <w:t>)|(</w:t>
      </w:r>
      <w:r>
        <w:rPr>
          <w:rStyle w:val="NormalTok"/>
        </w:rPr>
        <w:t>A</w:t>
      </w:r>
      <w:r>
        <w:rPr>
          <w:rStyle w:val="OperatorTok"/>
        </w:rPr>
        <w:t>&amp;</w:t>
      </w:r>
      <w:r>
        <w:rPr>
          <w:rStyle w:val="NormalTok"/>
        </w:rPr>
        <w:t>Cin</w:t>
      </w:r>
      <w:r>
        <w:rPr>
          <w:rStyle w:val="OperatorTok"/>
        </w:rPr>
        <w:t>);</w:t>
      </w:r>
      <w:r>
        <w:br/>
      </w:r>
      <w:r>
        <w:br/>
      </w:r>
      <w:r>
        <w:rPr>
          <w:rStyle w:val="KeywordTok"/>
        </w:rPr>
        <w:t>endmodule</w:t>
      </w:r>
    </w:p>
    <w:p w14:paraId="008AC788" w14:textId="77777777" w:rsidR="007E2123" w:rsidRDefault="007E2123">
      <w:pPr>
        <w:pStyle w:val="Heading3"/>
      </w:pPr>
      <w:bookmarkStart w:id="29" w:name="truth-table-1"/>
      <w:bookmarkEnd w:id="28"/>
    </w:p>
    <w:p w14:paraId="7730D6E6" w14:textId="1DDB48F6" w:rsidR="008D1643" w:rsidRDefault="00000000">
      <w:pPr>
        <w:pStyle w:val="Heading3"/>
      </w:pPr>
      <w:r>
        <w:t>Truth Table</w:t>
      </w:r>
    </w:p>
    <w:tbl>
      <w:tblPr>
        <w:tblStyle w:val="Table"/>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12"/>
        <w:gridCol w:w="1120"/>
        <w:gridCol w:w="1775"/>
        <w:gridCol w:w="2144"/>
        <w:gridCol w:w="2417"/>
      </w:tblGrid>
      <w:tr w:rsidR="008D1643" w14:paraId="2BE7A988" w14:textId="77777777" w:rsidTr="007E2123">
        <w:trPr>
          <w:cnfStyle w:val="100000000000" w:firstRow="1" w:lastRow="0" w:firstColumn="0" w:lastColumn="0" w:oddVBand="0" w:evenVBand="0" w:oddHBand="0" w:evenHBand="0" w:firstRowFirstColumn="0" w:firstRowLastColumn="0" w:lastRowFirstColumn="0" w:lastRowLastColumn="0"/>
          <w:trHeight w:val="378"/>
          <w:tblHeader/>
        </w:trPr>
        <w:tc>
          <w:tcPr>
            <w:tcW w:w="0" w:type="auto"/>
            <w:tcBorders>
              <w:bottom w:val="none" w:sz="0" w:space="0" w:color="auto"/>
            </w:tcBorders>
          </w:tcPr>
          <w:p w14:paraId="27B128CC" w14:textId="77777777" w:rsidR="008D1643" w:rsidRDefault="00000000">
            <w:pPr>
              <w:pStyle w:val="Compact"/>
            </w:pPr>
            <w:r>
              <w:t>A</w:t>
            </w:r>
          </w:p>
        </w:tc>
        <w:tc>
          <w:tcPr>
            <w:tcW w:w="0" w:type="auto"/>
            <w:tcBorders>
              <w:bottom w:val="none" w:sz="0" w:space="0" w:color="auto"/>
            </w:tcBorders>
          </w:tcPr>
          <w:p w14:paraId="5276DBAC" w14:textId="77777777" w:rsidR="008D1643" w:rsidRDefault="00000000">
            <w:pPr>
              <w:pStyle w:val="Compact"/>
            </w:pPr>
            <w:r>
              <w:t>B</w:t>
            </w:r>
          </w:p>
        </w:tc>
        <w:tc>
          <w:tcPr>
            <w:tcW w:w="0" w:type="auto"/>
            <w:tcBorders>
              <w:bottom w:val="none" w:sz="0" w:space="0" w:color="auto"/>
            </w:tcBorders>
          </w:tcPr>
          <w:p w14:paraId="34D62CDA" w14:textId="77777777" w:rsidR="008D1643" w:rsidRDefault="00000000">
            <w:pPr>
              <w:pStyle w:val="Compact"/>
            </w:pPr>
            <w:r>
              <w:t>Cin</w:t>
            </w:r>
          </w:p>
        </w:tc>
        <w:tc>
          <w:tcPr>
            <w:tcW w:w="0" w:type="auto"/>
            <w:tcBorders>
              <w:bottom w:val="none" w:sz="0" w:space="0" w:color="auto"/>
            </w:tcBorders>
          </w:tcPr>
          <w:p w14:paraId="17837918" w14:textId="77777777" w:rsidR="008D1643" w:rsidRDefault="00000000">
            <w:pPr>
              <w:pStyle w:val="Compact"/>
            </w:pPr>
            <w:r>
              <w:t>Sum</w:t>
            </w:r>
          </w:p>
        </w:tc>
        <w:tc>
          <w:tcPr>
            <w:tcW w:w="0" w:type="auto"/>
            <w:tcBorders>
              <w:bottom w:val="none" w:sz="0" w:space="0" w:color="auto"/>
            </w:tcBorders>
          </w:tcPr>
          <w:p w14:paraId="29C955A7" w14:textId="77777777" w:rsidR="008D1643" w:rsidRDefault="00000000">
            <w:pPr>
              <w:pStyle w:val="Compact"/>
            </w:pPr>
            <w:r>
              <w:t>Carry</w:t>
            </w:r>
          </w:p>
        </w:tc>
      </w:tr>
      <w:tr w:rsidR="008D1643" w14:paraId="7ADB169B" w14:textId="77777777" w:rsidTr="007E2123">
        <w:trPr>
          <w:trHeight w:val="391"/>
        </w:trPr>
        <w:tc>
          <w:tcPr>
            <w:tcW w:w="0" w:type="auto"/>
          </w:tcPr>
          <w:p w14:paraId="715F9348" w14:textId="77777777" w:rsidR="008D1643" w:rsidRDefault="00000000">
            <w:pPr>
              <w:pStyle w:val="Compact"/>
            </w:pPr>
            <w:r>
              <w:t>0</w:t>
            </w:r>
          </w:p>
        </w:tc>
        <w:tc>
          <w:tcPr>
            <w:tcW w:w="0" w:type="auto"/>
          </w:tcPr>
          <w:p w14:paraId="7AA218EE" w14:textId="77777777" w:rsidR="008D1643" w:rsidRDefault="00000000">
            <w:pPr>
              <w:pStyle w:val="Compact"/>
            </w:pPr>
            <w:r>
              <w:t>0</w:t>
            </w:r>
          </w:p>
        </w:tc>
        <w:tc>
          <w:tcPr>
            <w:tcW w:w="0" w:type="auto"/>
          </w:tcPr>
          <w:p w14:paraId="37A35254" w14:textId="77777777" w:rsidR="008D1643" w:rsidRDefault="00000000">
            <w:pPr>
              <w:pStyle w:val="Compact"/>
            </w:pPr>
            <w:r>
              <w:t>0</w:t>
            </w:r>
          </w:p>
        </w:tc>
        <w:tc>
          <w:tcPr>
            <w:tcW w:w="0" w:type="auto"/>
          </w:tcPr>
          <w:p w14:paraId="0F9A41B3" w14:textId="77777777" w:rsidR="008D1643" w:rsidRDefault="00000000">
            <w:pPr>
              <w:pStyle w:val="Compact"/>
            </w:pPr>
            <w:r>
              <w:t>0</w:t>
            </w:r>
          </w:p>
        </w:tc>
        <w:tc>
          <w:tcPr>
            <w:tcW w:w="0" w:type="auto"/>
          </w:tcPr>
          <w:p w14:paraId="2BD73A0F" w14:textId="77777777" w:rsidR="008D1643" w:rsidRDefault="00000000">
            <w:pPr>
              <w:pStyle w:val="Compact"/>
            </w:pPr>
            <w:r>
              <w:t>0</w:t>
            </w:r>
          </w:p>
        </w:tc>
      </w:tr>
      <w:tr w:rsidR="008D1643" w14:paraId="6B47BA5C" w14:textId="77777777" w:rsidTr="007E2123">
        <w:trPr>
          <w:trHeight w:val="378"/>
        </w:trPr>
        <w:tc>
          <w:tcPr>
            <w:tcW w:w="0" w:type="auto"/>
          </w:tcPr>
          <w:p w14:paraId="41FF2B40" w14:textId="77777777" w:rsidR="008D1643" w:rsidRDefault="00000000">
            <w:pPr>
              <w:pStyle w:val="Compact"/>
            </w:pPr>
            <w:r>
              <w:t>0</w:t>
            </w:r>
          </w:p>
        </w:tc>
        <w:tc>
          <w:tcPr>
            <w:tcW w:w="0" w:type="auto"/>
          </w:tcPr>
          <w:p w14:paraId="752B024D" w14:textId="77777777" w:rsidR="008D1643" w:rsidRDefault="00000000">
            <w:pPr>
              <w:pStyle w:val="Compact"/>
            </w:pPr>
            <w:r>
              <w:t>0</w:t>
            </w:r>
          </w:p>
        </w:tc>
        <w:tc>
          <w:tcPr>
            <w:tcW w:w="0" w:type="auto"/>
          </w:tcPr>
          <w:p w14:paraId="0E042BD4" w14:textId="77777777" w:rsidR="008D1643" w:rsidRDefault="00000000">
            <w:pPr>
              <w:pStyle w:val="Compact"/>
            </w:pPr>
            <w:r>
              <w:t>1</w:t>
            </w:r>
          </w:p>
        </w:tc>
        <w:tc>
          <w:tcPr>
            <w:tcW w:w="0" w:type="auto"/>
          </w:tcPr>
          <w:p w14:paraId="51120E33" w14:textId="77777777" w:rsidR="008D1643" w:rsidRDefault="00000000">
            <w:pPr>
              <w:pStyle w:val="Compact"/>
            </w:pPr>
            <w:r>
              <w:t>1</w:t>
            </w:r>
          </w:p>
        </w:tc>
        <w:tc>
          <w:tcPr>
            <w:tcW w:w="0" w:type="auto"/>
          </w:tcPr>
          <w:p w14:paraId="3CB79E7B" w14:textId="77777777" w:rsidR="008D1643" w:rsidRDefault="00000000">
            <w:pPr>
              <w:pStyle w:val="Compact"/>
            </w:pPr>
            <w:r>
              <w:t>0</w:t>
            </w:r>
          </w:p>
        </w:tc>
      </w:tr>
      <w:tr w:rsidR="008D1643" w14:paraId="4E0C8BBC" w14:textId="77777777" w:rsidTr="007E2123">
        <w:trPr>
          <w:trHeight w:val="391"/>
        </w:trPr>
        <w:tc>
          <w:tcPr>
            <w:tcW w:w="0" w:type="auto"/>
          </w:tcPr>
          <w:p w14:paraId="39C547EB" w14:textId="77777777" w:rsidR="008D1643" w:rsidRDefault="00000000">
            <w:pPr>
              <w:pStyle w:val="Compact"/>
            </w:pPr>
            <w:r>
              <w:t>0</w:t>
            </w:r>
          </w:p>
        </w:tc>
        <w:tc>
          <w:tcPr>
            <w:tcW w:w="0" w:type="auto"/>
          </w:tcPr>
          <w:p w14:paraId="6064DCCF" w14:textId="77777777" w:rsidR="008D1643" w:rsidRDefault="00000000">
            <w:pPr>
              <w:pStyle w:val="Compact"/>
            </w:pPr>
            <w:r>
              <w:t>1</w:t>
            </w:r>
          </w:p>
        </w:tc>
        <w:tc>
          <w:tcPr>
            <w:tcW w:w="0" w:type="auto"/>
          </w:tcPr>
          <w:p w14:paraId="1877D442" w14:textId="77777777" w:rsidR="008D1643" w:rsidRDefault="00000000">
            <w:pPr>
              <w:pStyle w:val="Compact"/>
            </w:pPr>
            <w:r>
              <w:t>0</w:t>
            </w:r>
          </w:p>
        </w:tc>
        <w:tc>
          <w:tcPr>
            <w:tcW w:w="0" w:type="auto"/>
          </w:tcPr>
          <w:p w14:paraId="4816A066" w14:textId="77777777" w:rsidR="008D1643" w:rsidRDefault="00000000">
            <w:pPr>
              <w:pStyle w:val="Compact"/>
            </w:pPr>
            <w:r>
              <w:t>1</w:t>
            </w:r>
          </w:p>
        </w:tc>
        <w:tc>
          <w:tcPr>
            <w:tcW w:w="0" w:type="auto"/>
          </w:tcPr>
          <w:p w14:paraId="27143A47" w14:textId="77777777" w:rsidR="008D1643" w:rsidRDefault="00000000">
            <w:pPr>
              <w:pStyle w:val="Compact"/>
            </w:pPr>
            <w:r>
              <w:t>0</w:t>
            </w:r>
          </w:p>
        </w:tc>
      </w:tr>
      <w:tr w:rsidR="008D1643" w14:paraId="36B686E8" w14:textId="77777777" w:rsidTr="007E2123">
        <w:trPr>
          <w:trHeight w:val="378"/>
        </w:trPr>
        <w:tc>
          <w:tcPr>
            <w:tcW w:w="0" w:type="auto"/>
          </w:tcPr>
          <w:p w14:paraId="5259923F" w14:textId="77777777" w:rsidR="008D1643" w:rsidRDefault="00000000">
            <w:pPr>
              <w:pStyle w:val="Compact"/>
            </w:pPr>
            <w:r>
              <w:t>0</w:t>
            </w:r>
          </w:p>
        </w:tc>
        <w:tc>
          <w:tcPr>
            <w:tcW w:w="0" w:type="auto"/>
          </w:tcPr>
          <w:p w14:paraId="514C6AC1" w14:textId="77777777" w:rsidR="008D1643" w:rsidRDefault="00000000">
            <w:pPr>
              <w:pStyle w:val="Compact"/>
            </w:pPr>
            <w:r>
              <w:t>1</w:t>
            </w:r>
          </w:p>
        </w:tc>
        <w:tc>
          <w:tcPr>
            <w:tcW w:w="0" w:type="auto"/>
          </w:tcPr>
          <w:p w14:paraId="7BA84F38" w14:textId="77777777" w:rsidR="008D1643" w:rsidRDefault="00000000">
            <w:pPr>
              <w:pStyle w:val="Compact"/>
            </w:pPr>
            <w:r>
              <w:t>1</w:t>
            </w:r>
          </w:p>
        </w:tc>
        <w:tc>
          <w:tcPr>
            <w:tcW w:w="0" w:type="auto"/>
          </w:tcPr>
          <w:p w14:paraId="02F400C6" w14:textId="77777777" w:rsidR="008D1643" w:rsidRDefault="00000000">
            <w:pPr>
              <w:pStyle w:val="Compact"/>
            </w:pPr>
            <w:r>
              <w:t>0</w:t>
            </w:r>
          </w:p>
        </w:tc>
        <w:tc>
          <w:tcPr>
            <w:tcW w:w="0" w:type="auto"/>
          </w:tcPr>
          <w:p w14:paraId="65CE4EEB" w14:textId="77777777" w:rsidR="008D1643" w:rsidRDefault="00000000">
            <w:pPr>
              <w:pStyle w:val="Compact"/>
            </w:pPr>
            <w:r>
              <w:t>1</w:t>
            </w:r>
          </w:p>
        </w:tc>
      </w:tr>
      <w:tr w:rsidR="008D1643" w14:paraId="1078BA23" w14:textId="77777777" w:rsidTr="007E2123">
        <w:trPr>
          <w:trHeight w:val="378"/>
        </w:trPr>
        <w:tc>
          <w:tcPr>
            <w:tcW w:w="0" w:type="auto"/>
          </w:tcPr>
          <w:p w14:paraId="13625497" w14:textId="77777777" w:rsidR="008D1643" w:rsidRDefault="00000000">
            <w:pPr>
              <w:pStyle w:val="Compact"/>
            </w:pPr>
            <w:r>
              <w:t>1</w:t>
            </w:r>
          </w:p>
        </w:tc>
        <w:tc>
          <w:tcPr>
            <w:tcW w:w="0" w:type="auto"/>
          </w:tcPr>
          <w:p w14:paraId="3E53E452" w14:textId="77777777" w:rsidR="008D1643" w:rsidRDefault="00000000">
            <w:pPr>
              <w:pStyle w:val="Compact"/>
            </w:pPr>
            <w:r>
              <w:t>0</w:t>
            </w:r>
          </w:p>
        </w:tc>
        <w:tc>
          <w:tcPr>
            <w:tcW w:w="0" w:type="auto"/>
          </w:tcPr>
          <w:p w14:paraId="336AF1DC" w14:textId="77777777" w:rsidR="008D1643" w:rsidRDefault="00000000">
            <w:pPr>
              <w:pStyle w:val="Compact"/>
            </w:pPr>
            <w:r>
              <w:t>0</w:t>
            </w:r>
          </w:p>
        </w:tc>
        <w:tc>
          <w:tcPr>
            <w:tcW w:w="0" w:type="auto"/>
          </w:tcPr>
          <w:p w14:paraId="28CD571F" w14:textId="77777777" w:rsidR="008D1643" w:rsidRDefault="00000000">
            <w:pPr>
              <w:pStyle w:val="Compact"/>
            </w:pPr>
            <w:r>
              <w:t>1</w:t>
            </w:r>
          </w:p>
        </w:tc>
        <w:tc>
          <w:tcPr>
            <w:tcW w:w="0" w:type="auto"/>
          </w:tcPr>
          <w:p w14:paraId="6893FDB3" w14:textId="77777777" w:rsidR="008D1643" w:rsidRDefault="00000000">
            <w:pPr>
              <w:pStyle w:val="Compact"/>
            </w:pPr>
            <w:r>
              <w:t>0</w:t>
            </w:r>
          </w:p>
        </w:tc>
      </w:tr>
      <w:tr w:rsidR="008D1643" w14:paraId="65A6BC01" w14:textId="77777777" w:rsidTr="007E2123">
        <w:trPr>
          <w:trHeight w:val="391"/>
        </w:trPr>
        <w:tc>
          <w:tcPr>
            <w:tcW w:w="0" w:type="auto"/>
          </w:tcPr>
          <w:p w14:paraId="028978BB" w14:textId="77777777" w:rsidR="008D1643" w:rsidRDefault="00000000">
            <w:pPr>
              <w:pStyle w:val="Compact"/>
            </w:pPr>
            <w:r>
              <w:t>1</w:t>
            </w:r>
          </w:p>
        </w:tc>
        <w:tc>
          <w:tcPr>
            <w:tcW w:w="0" w:type="auto"/>
          </w:tcPr>
          <w:p w14:paraId="6EE95142" w14:textId="77777777" w:rsidR="008D1643" w:rsidRDefault="00000000">
            <w:pPr>
              <w:pStyle w:val="Compact"/>
            </w:pPr>
            <w:r>
              <w:t>0</w:t>
            </w:r>
          </w:p>
        </w:tc>
        <w:tc>
          <w:tcPr>
            <w:tcW w:w="0" w:type="auto"/>
          </w:tcPr>
          <w:p w14:paraId="07DF3B15" w14:textId="77777777" w:rsidR="008D1643" w:rsidRDefault="00000000">
            <w:pPr>
              <w:pStyle w:val="Compact"/>
            </w:pPr>
            <w:r>
              <w:t>1</w:t>
            </w:r>
          </w:p>
        </w:tc>
        <w:tc>
          <w:tcPr>
            <w:tcW w:w="0" w:type="auto"/>
          </w:tcPr>
          <w:p w14:paraId="19EA409D" w14:textId="77777777" w:rsidR="008D1643" w:rsidRDefault="00000000">
            <w:pPr>
              <w:pStyle w:val="Compact"/>
            </w:pPr>
            <w:r>
              <w:t>0</w:t>
            </w:r>
          </w:p>
        </w:tc>
        <w:tc>
          <w:tcPr>
            <w:tcW w:w="0" w:type="auto"/>
          </w:tcPr>
          <w:p w14:paraId="4ABD926A" w14:textId="77777777" w:rsidR="008D1643" w:rsidRDefault="00000000">
            <w:pPr>
              <w:pStyle w:val="Compact"/>
            </w:pPr>
            <w:r>
              <w:t>1</w:t>
            </w:r>
          </w:p>
        </w:tc>
      </w:tr>
      <w:tr w:rsidR="008D1643" w14:paraId="39550191" w14:textId="77777777" w:rsidTr="007E2123">
        <w:trPr>
          <w:trHeight w:val="378"/>
        </w:trPr>
        <w:tc>
          <w:tcPr>
            <w:tcW w:w="0" w:type="auto"/>
          </w:tcPr>
          <w:p w14:paraId="488767DA" w14:textId="77777777" w:rsidR="008D1643" w:rsidRDefault="00000000">
            <w:pPr>
              <w:pStyle w:val="Compact"/>
            </w:pPr>
            <w:r>
              <w:t>1</w:t>
            </w:r>
          </w:p>
        </w:tc>
        <w:tc>
          <w:tcPr>
            <w:tcW w:w="0" w:type="auto"/>
          </w:tcPr>
          <w:p w14:paraId="0DA7E8D8" w14:textId="77777777" w:rsidR="008D1643" w:rsidRDefault="00000000">
            <w:pPr>
              <w:pStyle w:val="Compact"/>
            </w:pPr>
            <w:r>
              <w:t>1</w:t>
            </w:r>
          </w:p>
        </w:tc>
        <w:tc>
          <w:tcPr>
            <w:tcW w:w="0" w:type="auto"/>
          </w:tcPr>
          <w:p w14:paraId="7D9C675A" w14:textId="77777777" w:rsidR="008D1643" w:rsidRDefault="00000000">
            <w:pPr>
              <w:pStyle w:val="Compact"/>
            </w:pPr>
            <w:r>
              <w:t>0</w:t>
            </w:r>
          </w:p>
        </w:tc>
        <w:tc>
          <w:tcPr>
            <w:tcW w:w="0" w:type="auto"/>
          </w:tcPr>
          <w:p w14:paraId="7435F36F" w14:textId="77777777" w:rsidR="008D1643" w:rsidRDefault="00000000">
            <w:pPr>
              <w:pStyle w:val="Compact"/>
            </w:pPr>
            <w:r>
              <w:t>0</w:t>
            </w:r>
          </w:p>
        </w:tc>
        <w:tc>
          <w:tcPr>
            <w:tcW w:w="0" w:type="auto"/>
          </w:tcPr>
          <w:p w14:paraId="54C8E062" w14:textId="77777777" w:rsidR="008D1643" w:rsidRDefault="00000000">
            <w:pPr>
              <w:pStyle w:val="Compact"/>
            </w:pPr>
            <w:r>
              <w:t>1</w:t>
            </w:r>
          </w:p>
        </w:tc>
      </w:tr>
      <w:tr w:rsidR="008D1643" w14:paraId="66985604" w14:textId="77777777" w:rsidTr="007E2123">
        <w:trPr>
          <w:trHeight w:val="391"/>
        </w:trPr>
        <w:tc>
          <w:tcPr>
            <w:tcW w:w="0" w:type="auto"/>
          </w:tcPr>
          <w:p w14:paraId="0D29FC15" w14:textId="77777777" w:rsidR="008D1643" w:rsidRDefault="00000000">
            <w:pPr>
              <w:pStyle w:val="Compact"/>
            </w:pPr>
            <w:r>
              <w:t>1</w:t>
            </w:r>
          </w:p>
        </w:tc>
        <w:tc>
          <w:tcPr>
            <w:tcW w:w="0" w:type="auto"/>
          </w:tcPr>
          <w:p w14:paraId="1EB87464" w14:textId="77777777" w:rsidR="008D1643" w:rsidRDefault="00000000">
            <w:pPr>
              <w:pStyle w:val="Compact"/>
            </w:pPr>
            <w:r>
              <w:t>1</w:t>
            </w:r>
          </w:p>
        </w:tc>
        <w:tc>
          <w:tcPr>
            <w:tcW w:w="0" w:type="auto"/>
          </w:tcPr>
          <w:p w14:paraId="2555F41A" w14:textId="77777777" w:rsidR="008D1643" w:rsidRDefault="00000000">
            <w:pPr>
              <w:pStyle w:val="Compact"/>
            </w:pPr>
            <w:r>
              <w:t>1</w:t>
            </w:r>
          </w:p>
        </w:tc>
        <w:tc>
          <w:tcPr>
            <w:tcW w:w="0" w:type="auto"/>
          </w:tcPr>
          <w:p w14:paraId="6D823FC4" w14:textId="77777777" w:rsidR="008D1643" w:rsidRDefault="00000000">
            <w:pPr>
              <w:pStyle w:val="Compact"/>
            </w:pPr>
            <w:r>
              <w:t>1</w:t>
            </w:r>
          </w:p>
        </w:tc>
        <w:tc>
          <w:tcPr>
            <w:tcW w:w="0" w:type="auto"/>
          </w:tcPr>
          <w:p w14:paraId="38D5367E" w14:textId="77777777" w:rsidR="008D1643" w:rsidRDefault="00000000">
            <w:pPr>
              <w:pStyle w:val="Compact"/>
            </w:pPr>
            <w:r>
              <w:t>1</w:t>
            </w:r>
          </w:p>
        </w:tc>
      </w:tr>
    </w:tbl>
    <w:p w14:paraId="7D28B3E9" w14:textId="77777777" w:rsidR="008D1643" w:rsidRDefault="00000000">
      <w:pPr>
        <w:pStyle w:val="BodyText"/>
      </w:pPr>
      <w:r>
        <w:t>Screenshot</w:t>
      </w:r>
    </w:p>
    <w:p w14:paraId="1D8AF765" w14:textId="18FE5010" w:rsidR="008D1643" w:rsidRDefault="007E2123">
      <w:pPr>
        <w:pStyle w:val="BodyText"/>
      </w:pPr>
      <w:r>
        <w:rPr>
          <w:noProof/>
        </w:rPr>
        <w:drawing>
          <wp:inline distT="0" distB="0" distL="0" distR="0" wp14:anchorId="6F523C2B" wp14:editId="2FBE3866">
            <wp:extent cx="5943600" cy="3101975"/>
            <wp:effectExtent l="0" t="0" r="0" b="0"/>
            <wp:docPr id="1349467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67418" name="Picture 13494674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01975"/>
                    </a:xfrm>
                    <a:prstGeom prst="rect">
                      <a:avLst/>
                    </a:prstGeom>
                  </pic:spPr>
                </pic:pic>
              </a:graphicData>
            </a:graphic>
          </wp:inline>
        </w:drawing>
      </w:r>
    </w:p>
    <w:p w14:paraId="77419A01" w14:textId="77777777" w:rsidR="008D1643" w:rsidRDefault="00000000">
      <w:r>
        <w:pict w14:anchorId="2CE3C899">
          <v:rect id="_x0000_i1040" style="width:0;height:1.5pt" o:hralign="center" o:hrstd="t" o:hr="t"/>
        </w:pict>
      </w:r>
    </w:p>
    <w:p w14:paraId="684D036A" w14:textId="77777777" w:rsidR="007E2123" w:rsidRDefault="007E2123">
      <w:pPr>
        <w:pStyle w:val="Heading1"/>
      </w:pPr>
      <w:bookmarkStart w:id="30" w:name="testbench"/>
      <w:bookmarkEnd w:id="26"/>
      <w:bookmarkEnd w:id="29"/>
    </w:p>
    <w:p w14:paraId="37EC8ECD" w14:textId="77777777" w:rsidR="007E2123" w:rsidRDefault="007E2123">
      <w:pPr>
        <w:pStyle w:val="Heading1"/>
      </w:pPr>
    </w:p>
    <w:p w14:paraId="2ABE2109" w14:textId="6D88E600" w:rsidR="008D1643" w:rsidRDefault="00000000">
      <w:pPr>
        <w:pStyle w:val="Heading1"/>
      </w:pPr>
      <w:r>
        <w:t>8. TESTBENCH</w:t>
      </w:r>
    </w:p>
    <w:p w14:paraId="5B0615BC" w14:textId="77777777" w:rsidR="008D1643" w:rsidRDefault="00000000">
      <w:pPr>
        <w:pStyle w:val="FirstParagraph"/>
      </w:pPr>
      <w:r>
        <w:t>A testbench is used to verify the functionality of a Verilog module by applying different input combinations and observing the outputs.</w:t>
      </w:r>
    </w:p>
    <w:p w14:paraId="137CA15F" w14:textId="77777777" w:rsidR="008D1643" w:rsidRDefault="00000000">
      <w:pPr>
        <w:pStyle w:val="Heading3"/>
      </w:pPr>
      <w:bookmarkStart w:id="31" w:name="example"/>
      <w:r>
        <w:t>Example</w:t>
      </w:r>
    </w:p>
    <w:p w14:paraId="2F476559" w14:textId="77777777" w:rsidR="008D1643" w:rsidRDefault="00000000">
      <w:pPr>
        <w:pStyle w:val="SourceCode"/>
      </w:pPr>
      <w:r>
        <w:rPr>
          <w:rStyle w:val="KeywordTok"/>
        </w:rPr>
        <w:t>initial</w:t>
      </w:r>
      <w:r>
        <w:rPr>
          <w:rStyle w:val="NormalTok"/>
        </w:rPr>
        <w:t xml:space="preserve"> </w:t>
      </w:r>
      <w:r>
        <w:rPr>
          <w:rStyle w:val="KeywordTok"/>
        </w:rPr>
        <w:t>begin</w:t>
      </w:r>
      <w:r>
        <w:br/>
      </w:r>
      <w:r>
        <w:br/>
      </w:r>
      <w:r>
        <w:rPr>
          <w:rStyle w:val="NormalTok"/>
        </w:rPr>
        <w:t>A</w:t>
      </w:r>
      <w:r>
        <w:rPr>
          <w:rStyle w:val="OperatorTok"/>
        </w:rPr>
        <w:t>=</w:t>
      </w:r>
      <w:r>
        <w:rPr>
          <w:rStyle w:val="DecValTok"/>
        </w:rPr>
        <w:t>0</w:t>
      </w:r>
      <w:r>
        <w:rPr>
          <w:rStyle w:val="OperatorTok"/>
        </w:rPr>
        <w:t>;</w:t>
      </w:r>
      <w:r>
        <w:rPr>
          <w:rStyle w:val="NormalTok"/>
        </w:rPr>
        <w:t>B</w:t>
      </w:r>
      <w:r>
        <w:rPr>
          <w:rStyle w:val="OperatorTok"/>
        </w:rPr>
        <w:t>=</w:t>
      </w:r>
      <w:r>
        <w:rPr>
          <w:rStyle w:val="DecValTok"/>
        </w:rPr>
        <w:t>0</w:t>
      </w:r>
      <w:r>
        <w:rPr>
          <w:rStyle w:val="OperatorTok"/>
        </w:rPr>
        <w:t>;</w:t>
      </w:r>
      <w:r>
        <w:br/>
      </w:r>
      <w:r>
        <w:rPr>
          <w:rStyle w:val="BaseNTok"/>
        </w:rPr>
        <w:t>#10</w:t>
      </w:r>
      <w:r>
        <w:rPr>
          <w:rStyle w:val="OperatorTok"/>
        </w:rPr>
        <w:t>;</w:t>
      </w:r>
      <w:r>
        <w:br/>
      </w:r>
      <w:r>
        <w:br/>
      </w:r>
      <w:r>
        <w:rPr>
          <w:rStyle w:val="NormalTok"/>
        </w:rPr>
        <w:t>A</w:t>
      </w:r>
      <w:r>
        <w:rPr>
          <w:rStyle w:val="OperatorTok"/>
        </w:rPr>
        <w:t>=</w:t>
      </w:r>
      <w:r>
        <w:rPr>
          <w:rStyle w:val="DecValTok"/>
        </w:rPr>
        <w:t>0</w:t>
      </w:r>
      <w:r>
        <w:rPr>
          <w:rStyle w:val="OperatorTok"/>
        </w:rPr>
        <w:t>;</w:t>
      </w:r>
      <w:r>
        <w:rPr>
          <w:rStyle w:val="NormalTok"/>
        </w:rPr>
        <w:t>B</w:t>
      </w:r>
      <w:r>
        <w:rPr>
          <w:rStyle w:val="OperatorTok"/>
        </w:rPr>
        <w:t>=</w:t>
      </w:r>
      <w:r>
        <w:rPr>
          <w:rStyle w:val="DecValTok"/>
        </w:rPr>
        <w:t>1</w:t>
      </w:r>
      <w:r>
        <w:rPr>
          <w:rStyle w:val="OperatorTok"/>
        </w:rPr>
        <w:t>;</w:t>
      </w:r>
      <w:r>
        <w:br/>
      </w:r>
      <w:r>
        <w:rPr>
          <w:rStyle w:val="BaseNTok"/>
        </w:rPr>
        <w:t>#10</w:t>
      </w:r>
      <w:r>
        <w:rPr>
          <w:rStyle w:val="OperatorTok"/>
        </w:rPr>
        <w:t>;</w:t>
      </w:r>
      <w:r>
        <w:br/>
      </w:r>
      <w:r>
        <w:br/>
      </w:r>
      <w:r>
        <w:rPr>
          <w:rStyle w:val="NormalTok"/>
        </w:rPr>
        <w:t>A</w:t>
      </w:r>
      <w:r>
        <w:rPr>
          <w:rStyle w:val="OperatorTok"/>
        </w:rPr>
        <w:t>=</w:t>
      </w:r>
      <w:r>
        <w:rPr>
          <w:rStyle w:val="DecValTok"/>
        </w:rPr>
        <w:t>1</w:t>
      </w:r>
      <w:r>
        <w:rPr>
          <w:rStyle w:val="OperatorTok"/>
        </w:rPr>
        <w:t>;</w:t>
      </w:r>
      <w:r>
        <w:rPr>
          <w:rStyle w:val="NormalTok"/>
        </w:rPr>
        <w:t>B</w:t>
      </w:r>
      <w:r>
        <w:rPr>
          <w:rStyle w:val="OperatorTok"/>
        </w:rPr>
        <w:t>=</w:t>
      </w:r>
      <w:r>
        <w:rPr>
          <w:rStyle w:val="DecValTok"/>
        </w:rPr>
        <w:t>0</w:t>
      </w:r>
      <w:r>
        <w:rPr>
          <w:rStyle w:val="OperatorTok"/>
        </w:rPr>
        <w:t>;</w:t>
      </w:r>
      <w:r>
        <w:br/>
      </w:r>
      <w:r>
        <w:rPr>
          <w:rStyle w:val="BaseNTok"/>
        </w:rPr>
        <w:t>#10</w:t>
      </w:r>
      <w:r>
        <w:rPr>
          <w:rStyle w:val="OperatorTok"/>
        </w:rPr>
        <w:t>;</w:t>
      </w:r>
      <w:r>
        <w:br/>
      </w:r>
      <w:r>
        <w:br/>
      </w:r>
      <w:r>
        <w:rPr>
          <w:rStyle w:val="NormalTok"/>
        </w:rPr>
        <w:t>A</w:t>
      </w:r>
      <w:r>
        <w:rPr>
          <w:rStyle w:val="OperatorTok"/>
        </w:rPr>
        <w:t>=</w:t>
      </w:r>
      <w:r>
        <w:rPr>
          <w:rStyle w:val="DecValTok"/>
        </w:rPr>
        <w:t>1</w:t>
      </w:r>
      <w:r>
        <w:rPr>
          <w:rStyle w:val="OperatorTok"/>
        </w:rPr>
        <w:t>;</w:t>
      </w:r>
      <w:r>
        <w:rPr>
          <w:rStyle w:val="NormalTok"/>
        </w:rPr>
        <w:t>B</w:t>
      </w:r>
      <w:r>
        <w:rPr>
          <w:rStyle w:val="OperatorTok"/>
        </w:rPr>
        <w:t>=</w:t>
      </w:r>
      <w:r>
        <w:rPr>
          <w:rStyle w:val="DecValTok"/>
        </w:rPr>
        <w:t>1</w:t>
      </w:r>
      <w:r>
        <w:rPr>
          <w:rStyle w:val="OperatorTok"/>
        </w:rPr>
        <w:t>;</w:t>
      </w:r>
      <w:r>
        <w:br/>
      </w:r>
      <w:r>
        <w:rPr>
          <w:rStyle w:val="BaseNTok"/>
        </w:rPr>
        <w:t>#10</w:t>
      </w:r>
      <w:r>
        <w:rPr>
          <w:rStyle w:val="OperatorTok"/>
        </w:rPr>
        <w:t>;</w:t>
      </w:r>
      <w:r>
        <w:br/>
      </w:r>
      <w:r>
        <w:br/>
      </w:r>
      <w:r>
        <w:rPr>
          <w:rStyle w:val="KeywordTok"/>
        </w:rPr>
        <w:t>end</w:t>
      </w:r>
    </w:p>
    <w:p w14:paraId="6107C4C6" w14:textId="77777777" w:rsidR="008D1643" w:rsidRDefault="00000000">
      <w:pPr>
        <w:pStyle w:val="FirstParagraph"/>
      </w:pPr>
      <w:r>
        <w:t>Screenshot</w:t>
      </w:r>
    </w:p>
    <w:p w14:paraId="2374CE7D" w14:textId="674EAC64" w:rsidR="007E2123" w:rsidRPr="007E2123" w:rsidRDefault="007E2123" w:rsidP="007E2123">
      <w:pPr>
        <w:pStyle w:val="BodyText"/>
      </w:pPr>
      <w:r>
        <w:rPr>
          <w:noProof/>
        </w:rPr>
        <w:lastRenderedPageBreak/>
        <w:drawing>
          <wp:inline distT="0" distB="0" distL="0" distR="0" wp14:anchorId="50385CF5" wp14:editId="249CD5AE">
            <wp:extent cx="5943600" cy="3736340"/>
            <wp:effectExtent l="0" t="0" r="0" b="0"/>
            <wp:docPr id="742462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6240" name="Picture 742462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36340"/>
                    </a:xfrm>
                    <a:prstGeom prst="rect">
                      <a:avLst/>
                    </a:prstGeom>
                  </pic:spPr>
                </pic:pic>
              </a:graphicData>
            </a:graphic>
          </wp:inline>
        </w:drawing>
      </w:r>
    </w:p>
    <w:p w14:paraId="3DA01EDC" w14:textId="08CA918E" w:rsidR="008D1643" w:rsidRDefault="00000000" w:rsidP="007E2123">
      <w:pPr>
        <w:pStyle w:val="BodyText"/>
      </w:pPr>
      <w:bookmarkStart w:id="32" w:name="simulation-and-waveform-analysis"/>
      <w:bookmarkEnd w:id="30"/>
      <w:bookmarkEnd w:id="31"/>
      <w:r>
        <w:pict w14:anchorId="682653E7">
          <v:rect id="_x0000_i1041" style="width:0;height:1.5pt" o:hralign="center" o:hrstd="t" o:hr="t"/>
        </w:pict>
      </w:r>
    </w:p>
    <w:p w14:paraId="42CCAAE0" w14:textId="77777777" w:rsidR="008D1643" w:rsidRDefault="00000000">
      <w:pPr>
        <w:pStyle w:val="Heading1"/>
      </w:pPr>
      <w:bookmarkStart w:id="33" w:name="results"/>
      <w:bookmarkEnd w:id="32"/>
      <w:r>
        <w:t>10. RESULTS</w:t>
      </w:r>
    </w:p>
    <w:p w14:paraId="40C41BC2" w14:textId="77777777" w:rsidR="008D1643" w:rsidRDefault="00000000">
      <w:pPr>
        <w:pStyle w:val="FirstParagraph"/>
      </w:pPr>
      <w:r>
        <w:t>Successfully implemented:</w:t>
      </w:r>
    </w:p>
    <w:p w14:paraId="3E69A6C9" w14:textId="77777777" w:rsidR="008D1643" w:rsidRDefault="00000000">
      <w:pPr>
        <w:pStyle w:val="Compact"/>
        <w:numPr>
          <w:ilvl w:val="0"/>
          <w:numId w:val="6"/>
        </w:numPr>
      </w:pPr>
      <w:r>
        <w:t>AND Gate</w:t>
      </w:r>
    </w:p>
    <w:p w14:paraId="76304788" w14:textId="77777777" w:rsidR="008D1643" w:rsidRDefault="00000000">
      <w:pPr>
        <w:pStyle w:val="Compact"/>
        <w:numPr>
          <w:ilvl w:val="0"/>
          <w:numId w:val="6"/>
        </w:numPr>
      </w:pPr>
      <w:r>
        <w:t>OR Gate</w:t>
      </w:r>
    </w:p>
    <w:p w14:paraId="3535166E" w14:textId="77777777" w:rsidR="008D1643" w:rsidRDefault="00000000">
      <w:pPr>
        <w:pStyle w:val="Compact"/>
        <w:numPr>
          <w:ilvl w:val="0"/>
          <w:numId w:val="6"/>
        </w:numPr>
      </w:pPr>
      <w:r>
        <w:t>NOT Gate</w:t>
      </w:r>
    </w:p>
    <w:p w14:paraId="50AA54B3" w14:textId="77777777" w:rsidR="008D1643" w:rsidRDefault="00000000">
      <w:pPr>
        <w:pStyle w:val="Compact"/>
        <w:numPr>
          <w:ilvl w:val="0"/>
          <w:numId w:val="6"/>
        </w:numPr>
      </w:pPr>
      <w:r>
        <w:t>NAND Gate</w:t>
      </w:r>
    </w:p>
    <w:p w14:paraId="31802F98" w14:textId="77777777" w:rsidR="008D1643" w:rsidRDefault="00000000">
      <w:pPr>
        <w:pStyle w:val="Compact"/>
        <w:numPr>
          <w:ilvl w:val="0"/>
          <w:numId w:val="6"/>
        </w:numPr>
      </w:pPr>
      <w:r>
        <w:t>NOR Gate</w:t>
      </w:r>
    </w:p>
    <w:p w14:paraId="1DAEA885" w14:textId="77777777" w:rsidR="008D1643" w:rsidRDefault="00000000">
      <w:pPr>
        <w:pStyle w:val="Compact"/>
        <w:numPr>
          <w:ilvl w:val="0"/>
          <w:numId w:val="6"/>
        </w:numPr>
      </w:pPr>
      <w:r>
        <w:t>XOR Gate</w:t>
      </w:r>
    </w:p>
    <w:p w14:paraId="5083C909" w14:textId="77777777" w:rsidR="008D1643" w:rsidRDefault="00000000">
      <w:pPr>
        <w:pStyle w:val="Compact"/>
        <w:numPr>
          <w:ilvl w:val="0"/>
          <w:numId w:val="6"/>
        </w:numPr>
      </w:pPr>
      <w:r>
        <w:t>Half Adder</w:t>
      </w:r>
    </w:p>
    <w:p w14:paraId="6AC44C7D" w14:textId="77777777" w:rsidR="008D1643" w:rsidRDefault="00000000">
      <w:pPr>
        <w:pStyle w:val="Compact"/>
        <w:numPr>
          <w:ilvl w:val="0"/>
          <w:numId w:val="6"/>
        </w:numPr>
      </w:pPr>
      <w:r>
        <w:t>Full Adder</w:t>
      </w:r>
    </w:p>
    <w:p w14:paraId="07B738AC" w14:textId="77777777" w:rsidR="008D1643" w:rsidRDefault="00000000">
      <w:pPr>
        <w:pStyle w:val="FirstParagraph"/>
      </w:pPr>
      <w:r>
        <w:t>All outputs matched their expected truth tables during simulation.</w:t>
      </w:r>
    </w:p>
    <w:p w14:paraId="1B05C91F" w14:textId="77777777" w:rsidR="008D1643" w:rsidRDefault="00000000">
      <w:r>
        <w:pict w14:anchorId="216DC4AC">
          <v:rect id="_x0000_i1042" style="width:0;height:1.5pt" o:hralign="center" o:hrstd="t" o:hr="t"/>
        </w:pict>
      </w:r>
    </w:p>
    <w:p w14:paraId="48016B4D" w14:textId="77777777" w:rsidR="008D1643" w:rsidRDefault="00000000">
      <w:pPr>
        <w:pStyle w:val="Heading1"/>
      </w:pPr>
      <w:bookmarkStart w:id="34" w:name="conclusion"/>
      <w:bookmarkEnd w:id="33"/>
      <w:r>
        <w:lastRenderedPageBreak/>
        <w:t>11. CONCLUSION</w:t>
      </w:r>
    </w:p>
    <w:p w14:paraId="797E35EC" w14:textId="77777777" w:rsidR="008D1643" w:rsidRDefault="00000000">
      <w:pPr>
        <w:pStyle w:val="FirstParagraph"/>
      </w:pPr>
      <w:r>
        <w:t>Task-2 provided practical knowledge of Verilog HDL programming and RTL modeling. Basic combinational circuits, Half Adder, and Full Adder were implemented successfully. Testbenches were written to verify each design, and waveform analysis confirmed the correctness of the circuits.</w:t>
      </w:r>
    </w:p>
    <w:p w14:paraId="79E78D7A" w14:textId="77777777" w:rsidR="008D1643" w:rsidRDefault="00000000">
      <w:r>
        <w:pict w14:anchorId="0B1EC8B7">
          <v:rect id="_x0000_i1043" style="width:0;height:1.5pt" o:hralign="center" o:hrstd="t" o:hr="t"/>
        </w:pict>
      </w:r>
    </w:p>
    <w:p w14:paraId="432B6D24" w14:textId="77777777" w:rsidR="008D1643" w:rsidRDefault="00000000">
      <w:pPr>
        <w:pStyle w:val="Heading1"/>
      </w:pPr>
      <w:bookmarkStart w:id="35" w:name="references"/>
      <w:bookmarkEnd w:id="34"/>
      <w:r>
        <w:t>12. REFERENCES</w:t>
      </w:r>
    </w:p>
    <w:p w14:paraId="7406E69A" w14:textId="77777777" w:rsidR="008D1643" w:rsidRDefault="00000000">
      <w:pPr>
        <w:numPr>
          <w:ilvl w:val="0"/>
          <w:numId w:val="7"/>
        </w:numPr>
      </w:pPr>
      <w:r>
        <w:t>Verilog HDL Reference Manual</w:t>
      </w:r>
    </w:p>
    <w:p w14:paraId="47C98AB2" w14:textId="77777777" w:rsidR="008D1643" w:rsidRDefault="00000000">
      <w:pPr>
        <w:numPr>
          <w:ilvl w:val="0"/>
          <w:numId w:val="7"/>
        </w:numPr>
      </w:pPr>
      <w:r>
        <w:t>RTL Design Notes</w:t>
      </w:r>
    </w:p>
    <w:p w14:paraId="19DAA61C" w14:textId="77777777" w:rsidR="008D1643" w:rsidRDefault="00000000">
      <w:pPr>
        <w:numPr>
          <w:ilvl w:val="0"/>
          <w:numId w:val="7"/>
        </w:numPr>
      </w:pPr>
      <w:r>
        <w:t>Icarus Verilog Documentation</w:t>
      </w:r>
    </w:p>
    <w:p w14:paraId="742332AC" w14:textId="77777777" w:rsidR="008D1643" w:rsidRDefault="00000000">
      <w:pPr>
        <w:numPr>
          <w:ilvl w:val="0"/>
          <w:numId w:val="7"/>
        </w:numPr>
      </w:pPr>
      <w:r>
        <w:t>GTKWave Documentation</w:t>
      </w:r>
    </w:p>
    <w:p w14:paraId="055BDAA9" w14:textId="77777777" w:rsidR="008D1643" w:rsidRDefault="00000000">
      <w:pPr>
        <w:numPr>
          <w:ilvl w:val="0"/>
          <w:numId w:val="7"/>
        </w:numPr>
      </w:pPr>
      <w:r>
        <w:t>MainCrafts Internship Task-2 PDF</w:t>
      </w:r>
      <w:bookmarkEnd w:id="35"/>
    </w:p>
    <w:sectPr w:rsidR="008D16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8B28E4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9CEF7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68605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89996490">
    <w:abstractNumId w:val="0"/>
  </w:num>
  <w:num w:numId="2" w16cid:durableId="1505781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9576241">
    <w:abstractNumId w:val="1"/>
  </w:num>
  <w:num w:numId="4" w16cid:durableId="1164971030">
    <w:abstractNumId w:val="1"/>
  </w:num>
  <w:num w:numId="5" w16cid:durableId="1521358705">
    <w:abstractNumId w:val="1"/>
  </w:num>
  <w:num w:numId="6" w16cid:durableId="925112523">
    <w:abstractNumId w:val="1"/>
  </w:num>
  <w:num w:numId="7" w16cid:durableId="2099058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D1643"/>
    <w:rsid w:val="0041143A"/>
    <w:rsid w:val="00516F6F"/>
    <w:rsid w:val="00676E8B"/>
    <w:rsid w:val="007E2123"/>
    <w:rsid w:val="008D1643"/>
    <w:rsid w:val="00C03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AA545"/>
  <w15:docId w15:val="{D30BDC7C-6844-4710-B12F-3F6D3E7B8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S0740217</cp:lastModifiedBy>
  <cp:revision>3</cp:revision>
  <dcterms:created xsi:type="dcterms:W3CDTF">2026-06-20T18:08:00Z</dcterms:created>
  <dcterms:modified xsi:type="dcterms:W3CDTF">2026-06-20T18:34:00Z</dcterms:modified>
</cp:coreProperties>
</file>