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0511" w14:textId="77777777" w:rsidR="00305F25" w:rsidRDefault="00000000">
      <w:pPr>
        <w:shd w:val="clear" w:color="auto" w:fill="FFFFFF"/>
        <w:ind w:left="1584" w:hanging="1584"/>
        <w:jc w:val="center"/>
      </w:pPr>
      <w:r>
        <w:rPr>
          <w:b/>
          <w:sz w:val="68"/>
          <w:szCs w:val="68"/>
        </w:rPr>
        <w:t xml:space="preserve">Project Proposal Report / Synopsis </w:t>
      </w:r>
    </w:p>
    <w:p w14:paraId="61333EA8" w14:textId="77777777" w:rsidR="00305F25" w:rsidRDefault="00000000">
      <w:pPr>
        <w:shd w:val="clear" w:color="auto" w:fill="FFFFFF"/>
        <w:spacing w:line="298" w:lineRule="auto"/>
        <w:ind w:right="29"/>
        <w:jc w:val="center"/>
      </w:pPr>
      <w:r>
        <w:rPr>
          <w:sz w:val="70"/>
          <w:szCs w:val="70"/>
          <w:vertAlign w:val="subscript"/>
        </w:rPr>
        <w:t>for</w:t>
      </w:r>
    </w:p>
    <w:p w14:paraId="05F798F0" w14:textId="3A6CB6C6" w:rsidR="00305F25" w:rsidRDefault="00574CD8">
      <w:pPr>
        <w:shd w:val="clear" w:color="auto" w:fill="FFFFFF"/>
        <w:ind w:right="48"/>
        <w:jc w:val="center"/>
      </w:pPr>
      <w:r>
        <w:rPr>
          <w:b/>
          <w:sz w:val="68"/>
          <w:szCs w:val="68"/>
        </w:rPr>
        <w:t>Financial Transaction Data Analysis and Visualization</w:t>
      </w:r>
    </w:p>
    <w:p w14:paraId="06B2E3DE" w14:textId="77777777" w:rsidR="00305F25" w:rsidRDefault="00305F25">
      <w:pPr>
        <w:jc w:val="center"/>
        <w:rPr>
          <w:b/>
          <w:sz w:val="30"/>
          <w:szCs w:val="30"/>
        </w:rPr>
      </w:pPr>
    </w:p>
    <w:p w14:paraId="17DC635D" w14:textId="77777777" w:rsidR="00305F25" w:rsidRDefault="00305F25">
      <w:pPr>
        <w:jc w:val="center"/>
        <w:rPr>
          <w:b/>
          <w:sz w:val="30"/>
          <w:szCs w:val="30"/>
        </w:rPr>
      </w:pPr>
    </w:p>
    <w:p w14:paraId="7CDCA499" w14:textId="00C27230" w:rsidR="00305F25" w:rsidRDefault="00574CD8">
      <w:pPr>
        <w:jc w:val="center"/>
        <w:rPr>
          <w:b/>
          <w:sz w:val="30"/>
          <w:szCs w:val="30"/>
        </w:rPr>
      </w:pPr>
      <w:r w:rsidRPr="00574CD8">
        <w:rPr>
          <w:b/>
          <w:sz w:val="30"/>
          <w:szCs w:val="30"/>
        </w:rPr>
        <w:t>Ruth Sara Shajan</w:t>
      </w:r>
    </w:p>
    <w:p w14:paraId="37A37C2A" w14:textId="24B86A5C" w:rsidR="00305F25" w:rsidRDefault="00574CD8">
      <w:pPr>
        <w:jc w:val="center"/>
      </w:pPr>
      <w:r>
        <w:t>22BCACDC60</w:t>
      </w:r>
    </w:p>
    <w:p w14:paraId="15DF3765" w14:textId="66EF5562" w:rsidR="00305F25" w:rsidRDefault="00574CD8">
      <w:pPr>
        <w:jc w:val="center"/>
      </w:pPr>
      <w:r>
        <w:t>Cyber Forensic, Data Analysis and Cyber Security with IBM</w:t>
      </w:r>
    </w:p>
    <w:p w14:paraId="2F5CD2E4" w14:textId="6244D40C" w:rsidR="00305F25" w:rsidRDefault="00574CD8">
      <w:pPr>
        <w:jc w:val="center"/>
      </w:pPr>
      <w:r>
        <w:t>The Yenepoya Institute of Arts, Science, Commerce and Management</w:t>
      </w:r>
    </w:p>
    <w:p w14:paraId="17134D52" w14:textId="17911E9F" w:rsidR="00305F25" w:rsidRDefault="00574CD8">
      <w:pPr>
        <w:jc w:val="center"/>
      </w:pPr>
      <w:r>
        <w:t>Mangalore</w:t>
      </w:r>
    </w:p>
    <w:p w14:paraId="5A8A0A1F" w14:textId="1D522C61" w:rsidR="00305F25" w:rsidRDefault="00574CD8">
      <w:pPr>
        <w:jc w:val="center"/>
      </w:pPr>
      <w:r>
        <w:t>13/04/2025</w:t>
      </w:r>
    </w:p>
    <w:p w14:paraId="7CB31E1A" w14:textId="77777777" w:rsidR="00305F25" w:rsidRDefault="00305F25">
      <w:pPr>
        <w:jc w:val="center"/>
        <w:rPr>
          <w:b/>
        </w:rPr>
      </w:pPr>
    </w:p>
    <w:p w14:paraId="7E96B949" w14:textId="77777777" w:rsidR="00305F25" w:rsidRDefault="00305F25">
      <w:pPr>
        <w:jc w:val="center"/>
        <w:rPr>
          <w:b/>
        </w:rPr>
      </w:pPr>
    </w:p>
    <w:p w14:paraId="774F30CF" w14:textId="77777777" w:rsidR="00305F25" w:rsidRDefault="00305F25">
      <w:pPr>
        <w:jc w:val="center"/>
        <w:rPr>
          <w:b/>
        </w:rPr>
      </w:pPr>
    </w:p>
    <w:p w14:paraId="341068D1" w14:textId="77777777" w:rsidR="00305F25" w:rsidRDefault="00000000">
      <w:pPr>
        <w:spacing w:line="360" w:lineRule="auto"/>
        <w:jc w:val="center"/>
      </w:pPr>
      <w:r>
        <w:t xml:space="preserve">Under the guidance of </w:t>
      </w:r>
    </w:p>
    <w:p w14:paraId="7491D7E3" w14:textId="4456EEC7" w:rsidR="00305F25" w:rsidRDefault="00574CD8">
      <w:pPr>
        <w:jc w:val="center"/>
        <w:rPr>
          <w:b/>
        </w:rPr>
      </w:pPr>
      <w:r w:rsidRPr="00574CD8">
        <w:rPr>
          <w:b/>
        </w:rPr>
        <w:t>Ms. Prathiskha</w:t>
      </w:r>
    </w:p>
    <w:p w14:paraId="1A1427FD" w14:textId="512A49D5" w:rsidR="00305F25" w:rsidRDefault="00574CD8">
      <w:pPr>
        <w:jc w:val="center"/>
      </w:pPr>
      <w:r>
        <w:t>Lecturer, COMPUTER SCIENCE</w:t>
      </w:r>
    </w:p>
    <w:p w14:paraId="124EC697" w14:textId="47323F9C" w:rsidR="00305F25" w:rsidRDefault="00574CD8" w:rsidP="00574CD8">
      <w:pPr>
        <w:jc w:val="center"/>
      </w:pPr>
      <w:r>
        <w:t>The Yenepoya Institute of Arts, Science, Commerce and Management</w:t>
      </w:r>
    </w:p>
    <w:p w14:paraId="732552BD" w14:textId="68C7AAFF" w:rsidR="00305F25" w:rsidRDefault="00574CD8">
      <w:pPr>
        <w:jc w:val="center"/>
      </w:pPr>
      <w:r>
        <w:t>Mangalore</w:t>
      </w:r>
    </w:p>
    <w:p w14:paraId="79E40C3A" w14:textId="77777777" w:rsidR="00305F25" w:rsidRDefault="00305F25">
      <w:pPr>
        <w:spacing w:line="360" w:lineRule="auto"/>
        <w:jc w:val="center"/>
      </w:pPr>
    </w:p>
    <w:p w14:paraId="3CB5F8BE" w14:textId="77777777" w:rsidR="00305F25" w:rsidRDefault="00305F25">
      <w:pPr>
        <w:spacing w:line="360" w:lineRule="auto"/>
        <w:jc w:val="center"/>
      </w:pPr>
    </w:p>
    <w:p w14:paraId="2C146B9D" w14:textId="77777777" w:rsidR="00305F25" w:rsidRDefault="00000000">
      <w:pPr>
        <w:jc w:val="center"/>
        <w:rPr>
          <w:b/>
          <w:sz w:val="28"/>
          <w:szCs w:val="28"/>
        </w:rPr>
      </w:pPr>
      <w:r>
        <w:t>Submitted to</w:t>
      </w:r>
    </w:p>
    <w:p w14:paraId="267130AA" w14:textId="77777777" w:rsidR="00305F25" w:rsidRDefault="00305F25">
      <w:pPr>
        <w:jc w:val="center"/>
        <w:rPr>
          <w:b/>
          <w:sz w:val="28"/>
          <w:szCs w:val="28"/>
        </w:rPr>
      </w:pPr>
    </w:p>
    <w:p w14:paraId="5F64C04C" w14:textId="77777777" w:rsidR="00305F25" w:rsidRDefault="00000000">
      <w:pPr>
        <w:jc w:val="center"/>
        <w:rPr>
          <w:rFonts w:ascii="Tahoma" w:eastAsia="Tahoma" w:hAnsi="Tahoma" w:cs="Tahoma"/>
          <w:b/>
          <w:color w:val="0000FF"/>
          <w:sz w:val="36"/>
          <w:szCs w:val="36"/>
        </w:rPr>
      </w:pPr>
      <w:r>
        <w:rPr>
          <w:noProof/>
          <w:sz w:val="20"/>
          <w:szCs w:val="20"/>
        </w:rPr>
        <w:drawing>
          <wp:inline distT="0" distB="0" distL="114300" distR="114300" wp14:anchorId="2F6111B7" wp14:editId="39F15F17">
            <wp:extent cx="1336675" cy="115697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36675" cy="1156970"/>
                    </a:xfrm>
                    <a:prstGeom prst="rect">
                      <a:avLst/>
                    </a:prstGeom>
                    <a:ln/>
                  </pic:spPr>
                </pic:pic>
              </a:graphicData>
            </a:graphic>
          </wp:inline>
        </w:drawing>
      </w:r>
    </w:p>
    <w:p w14:paraId="37321BF2" w14:textId="77777777" w:rsidR="00305F25" w:rsidRDefault="00305F25">
      <w:pPr>
        <w:rPr>
          <w:rFonts w:ascii="Tahoma" w:eastAsia="Tahoma" w:hAnsi="Tahoma" w:cs="Tahoma"/>
          <w:b/>
          <w:color w:val="0000FF"/>
          <w:sz w:val="36"/>
          <w:szCs w:val="36"/>
        </w:rPr>
      </w:pPr>
    </w:p>
    <w:p w14:paraId="1866E1D1" w14:textId="77777777" w:rsidR="00305F25" w:rsidRDefault="00000000">
      <w:pPr>
        <w:widowControl w:val="0"/>
        <w:spacing w:before="90" w:line="244" w:lineRule="auto"/>
        <w:ind w:right="30"/>
        <w:jc w:val="center"/>
        <w:rPr>
          <w:b/>
          <w:sz w:val="26"/>
          <w:szCs w:val="26"/>
        </w:rPr>
      </w:pPr>
      <w:r>
        <w:rPr>
          <w:b/>
          <w:sz w:val="26"/>
          <w:szCs w:val="26"/>
        </w:rPr>
        <w:t>YENEPOYA INSTITUTE OF ARTS, SCIENCE, COMMERCE AND MANAGEMENT</w:t>
      </w:r>
    </w:p>
    <w:p w14:paraId="3DF1CCAB" w14:textId="77777777" w:rsidR="00305F25" w:rsidRDefault="00000000">
      <w:pPr>
        <w:widowControl w:val="0"/>
        <w:ind w:right="30" w:hanging="60"/>
        <w:jc w:val="center"/>
        <w:rPr>
          <w:b/>
          <w:sz w:val="26"/>
          <w:szCs w:val="26"/>
        </w:rPr>
      </w:pPr>
      <w:r>
        <w:rPr>
          <w:b/>
          <w:sz w:val="26"/>
          <w:szCs w:val="26"/>
        </w:rPr>
        <w:t xml:space="preserve">BALMATTA, MANGALORE </w:t>
      </w:r>
    </w:p>
    <w:p w14:paraId="3E826B65" w14:textId="46295BF0" w:rsidR="00305F25" w:rsidRPr="00574CD8" w:rsidRDefault="00000000" w:rsidP="00574CD8">
      <w:pPr>
        <w:widowControl w:val="0"/>
        <w:ind w:right="30" w:hanging="60"/>
        <w:jc w:val="center"/>
        <w:rPr>
          <w:rFonts w:ascii="Tahoma" w:eastAsia="Tahoma" w:hAnsi="Tahoma" w:cs="Tahoma"/>
          <w:b/>
          <w:sz w:val="30"/>
          <w:szCs w:val="30"/>
        </w:rPr>
      </w:pPr>
      <w:r>
        <w:rPr>
          <w:b/>
          <w:sz w:val="26"/>
          <w:szCs w:val="26"/>
        </w:rPr>
        <w:t>YENEPOYA (DEEMED TO BE UNIVERSITY)</w:t>
      </w:r>
    </w:p>
    <w:p w14:paraId="2C5EC5B8" w14:textId="77777777" w:rsidR="00305F25" w:rsidRDefault="00000000">
      <w:pPr>
        <w:numPr>
          <w:ilvl w:val="0"/>
          <w:numId w:val="1"/>
        </w:numPr>
        <w:spacing w:after="280"/>
        <w:ind w:hanging="1080"/>
        <w:rPr>
          <w:rFonts w:ascii="Arial" w:eastAsia="Arial" w:hAnsi="Arial" w:cs="Arial"/>
          <w:b/>
          <w:sz w:val="28"/>
          <w:szCs w:val="28"/>
        </w:rPr>
      </w:pPr>
      <w:r>
        <w:rPr>
          <w:rFonts w:ascii="Arial" w:eastAsia="Arial" w:hAnsi="Arial" w:cs="Arial"/>
          <w:b/>
          <w:sz w:val="28"/>
          <w:szCs w:val="28"/>
        </w:rPr>
        <w:lastRenderedPageBreak/>
        <w:t>Title of the Project</w:t>
      </w:r>
    </w:p>
    <w:p w14:paraId="3F061349" w14:textId="70BA6B89" w:rsidR="00305F25" w:rsidRDefault="00574CD8">
      <w:pPr>
        <w:spacing w:line="360" w:lineRule="auto"/>
        <w:jc w:val="both"/>
        <w:rPr>
          <w:rFonts w:ascii="Arial" w:eastAsia="Arial" w:hAnsi="Arial" w:cs="Arial"/>
          <w:iCs/>
          <w:sz w:val="22"/>
          <w:szCs w:val="22"/>
        </w:rPr>
      </w:pPr>
      <w:r w:rsidRPr="00574CD8">
        <w:rPr>
          <w:rFonts w:ascii="Arial" w:eastAsia="Arial" w:hAnsi="Arial" w:cs="Arial"/>
          <w:iCs/>
          <w:sz w:val="22"/>
          <w:szCs w:val="22"/>
        </w:rPr>
        <w:t>Financial Transaction Data Analysis and Visualization</w:t>
      </w:r>
    </w:p>
    <w:p w14:paraId="57A1410F" w14:textId="77777777" w:rsidR="00574CD8" w:rsidRPr="00574CD8" w:rsidRDefault="00574CD8">
      <w:pPr>
        <w:spacing w:line="360" w:lineRule="auto"/>
        <w:jc w:val="both"/>
        <w:rPr>
          <w:rFonts w:ascii="Arial" w:eastAsia="Arial" w:hAnsi="Arial" w:cs="Arial"/>
          <w:iCs/>
          <w:sz w:val="22"/>
          <w:szCs w:val="22"/>
        </w:rPr>
      </w:pPr>
    </w:p>
    <w:p w14:paraId="671EA884" w14:textId="77777777" w:rsidR="00305F25" w:rsidRDefault="00000000">
      <w:pPr>
        <w:numPr>
          <w:ilvl w:val="0"/>
          <w:numId w:val="1"/>
        </w:numPr>
        <w:spacing w:after="280"/>
        <w:ind w:hanging="1080"/>
        <w:rPr>
          <w:rFonts w:ascii="Arial" w:eastAsia="Arial" w:hAnsi="Arial" w:cs="Arial"/>
          <w:b/>
          <w:sz w:val="28"/>
          <w:szCs w:val="28"/>
        </w:rPr>
      </w:pPr>
      <w:r>
        <w:rPr>
          <w:rFonts w:ascii="Arial" w:eastAsia="Arial" w:hAnsi="Arial" w:cs="Arial"/>
          <w:b/>
          <w:sz w:val="28"/>
          <w:szCs w:val="28"/>
        </w:rPr>
        <w:t>Statement of the Problem</w:t>
      </w:r>
    </w:p>
    <w:p w14:paraId="05E8EE0F" w14:textId="07B1FD3F" w:rsidR="00574CD8" w:rsidRPr="00574CD8" w:rsidRDefault="00574CD8">
      <w:pPr>
        <w:spacing w:line="360" w:lineRule="auto"/>
        <w:jc w:val="both"/>
        <w:rPr>
          <w:rFonts w:ascii="Arial" w:eastAsia="Arial" w:hAnsi="Arial" w:cs="Arial"/>
          <w:iCs/>
          <w:sz w:val="22"/>
          <w:szCs w:val="22"/>
        </w:rPr>
      </w:pPr>
      <w:r w:rsidRPr="00574CD8">
        <w:rPr>
          <w:rFonts w:ascii="Arial" w:eastAsia="Arial" w:hAnsi="Arial" w:cs="Arial"/>
          <w:iCs/>
          <w:sz w:val="22"/>
          <w:szCs w:val="22"/>
        </w:rPr>
        <w:t>Financial institutions and businesses handle massive amounts of transaction data daily. Identifying fraudulent or anomalous transactions within these large datasets can be both time-consuming and resource intensive. Traditional manual methods of monitoring are inefficient and prone to error. There is a pressing need for a structured data analysis process that can uncover insights, detect irregularities, and visualize patterns effectively. This project aims to streamline that process by applying exploratory data analysis (EDA) and data visualization techniques to simulate real-world fraud monitoring using the PaySim dataset.</w:t>
      </w:r>
    </w:p>
    <w:p w14:paraId="410DEB03" w14:textId="52A458A1" w:rsidR="00305F25" w:rsidRDefault="00000000">
      <w:pPr>
        <w:spacing w:line="360" w:lineRule="auto"/>
        <w:jc w:val="both"/>
        <w:rPr>
          <w:rFonts w:ascii="Arial" w:eastAsia="Arial" w:hAnsi="Arial" w:cs="Arial"/>
          <w:i/>
          <w:sz w:val="22"/>
          <w:szCs w:val="22"/>
        </w:rPr>
      </w:pPr>
      <w:r>
        <w:rPr>
          <w:rFonts w:ascii="Arial" w:eastAsia="Arial" w:hAnsi="Arial" w:cs="Arial"/>
          <w:i/>
          <w:sz w:val="22"/>
          <w:szCs w:val="22"/>
        </w:rPr>
        <w:t xml:space="preserve"> </w:t>
      </w:r>
    </w:p>
    <w:p w14:paraId="4DFD9A78" w14:textId="77777777" w:rsidR="00305F25" w:rsidRPr="00574CD8" w:rsidRDefault="00000000">
      <w:pPr>
        <w:numPr>
          <w:ilvl w:val="0"/>
          <w:numId w:val="1"/>
        </w:numPr>
        <w:spacing w:after="280"/>
        <w:ind w:hanging="1080"/>
        <w:rPr>
          <w:rFonts w:ascii="Arial" w:eastAsia="Arial" w:hAnsi="Arial" w:cs="Arial"/>
          <w:b/>
          <w:sz w:val="28"/>
          <w:szCs w:val="28"/>
        </w:rPr>
      </w:pPr>
      <w:r w:rsidRPr="00574CD8">
        <w:rPr>
          <w:rFonts w:ascii="Arial" w:eastAsia="Arial" w:hAnsi="Arial" w:cs="Arial"/>
          <w:b/>
          <w:sz w:val="28"/>
          <w:szCs w:val="28"/>
        </w:rPr>
        <w:t>Why this particular topic chosen?</w:t>
      </w:r>
    </w:p>
    <w:p w14:paraId="686AE037" w14:textId="4F1D2363" w:rsidR="00305F25" w:rsidRPr="00574CD8" w:rsidRDefault="00574CD8" w:rsidP="00574CD8">
      <w:pPr>
        <w:spacing w:line="360" w:lineRule="auto"/>
        <w:rPr>
          <w:rFonts w:ascii="Arial" w:eastAsia="Arial" w:hAnsi="Arial" w:cs="Arial"/>
          <w:sz w:val="22"/>
          <w:szCs w:val="22"/>
        </w:rPr>
      </w:pPr>
      <w:r w:rsidRPr="00574CD8">
        <w:rPr>
          <w:rFonts w:ascii="Arial" w:eastAsia="Arial" w:hAnsi="Arial" w:cs="Arial"/>
          <w:sz w:val="22"/>
          <w:szCs w:val="22"/>
        </w:rPr>
        <w:t>This topic was chosen because of its relevance in today’s data-driven financial landscape, where fraud detection and anomaly analysis are critical. The candidate wanted to apply their data analysis and visualization skills to a practical problem with real-world implications. The PaySim dataset, being a realistic simulation of mobile financial transactions, provided the perfect platform. The project offered a chance to bridge the gap between domain knowledge and technical tools like Python, AWS S3, and Power BI, without the need for complex model-building.</w:t>
      </w:r>
    </w:p>
    <w:p w14:paraId="4E647913" w14:textId="77777777" w:rsidR="00574CD8" w:rsidRDefault="00574CD8">
      <w:pPr>
        <w:rPr>
          <w:rFonts w:ascii="Arial" w:eastAsia="Arial" w:hAnsi="Arial" w:cs="Arial"/>
          <w:b/>
        </w:rPr>
      </w:pPr>
    </w:p>
    <w:p w14:paraId="67288800" w14:textId="77777777" w:rsidR="00305F25" w:rsidRDefault="00000000">
      <w:pPr>
        <w:numPr>
          <w:ilvl w:val="0"/>
          <w:numId w:val="1"/>
        </w:numPr>
        <w:spacing w:after="280"/>
        <w:ind w:hanging="1080"/>
        <w:rPr>
          <w:rFonts w:ascii="Arial" w:eastAsia="Arial" w:hAnsi="Arial" w:cs="Arial"/>
          <w:b/>
          <w:sz w:val="28"/>
          <w:szCs w:val="28"/>
        </w:rPr>
      </w:pPr>
      <w:r>
        <w:rPr>
          <w:rFonts w:ascii="Arial" w:eastAsia="Arial" w:hAnsi="Arial" w:cs="Arial"/>
          <w:b/>
          <w:sz w:val="28"/>
          <w:szCs w:val="28"/>
        </w:rPr>
        <w:t>Objective and Scope</w:t>
      </w:r>
    </w:p>
    <w:p w14:paraId="442CAD85" w14:textId="77777777" w:rsidR="00574CD8" w:rsidRPr="00574CD8" w:rsidRDefault="00574CD8" w:rsidP="00574CD8">
      <w:pPr>
        <w:spacing w:line="360" w:lineRule="auto"/>
        <w:jc w:val="both"/>
        <w:rPr>
          <w:rFonts w:ascii="Arial" w:eastAsia="Arial" w:hAnsi="Arial" w:cs="Arial"/>
          <w:b/>
          <w:bCs/>
          <w:iCs/>
          <w:sz w:val="22"/>
          <w:szCs w:val="22"/>
          <w:lang w:val="en-IN"/>
        </w:rPr>
      </w:pPr>
      <w:r w:rsidRPr="00574CD8">
        <w:rPr>
          <w:rFonts w:ascii="Arial" w:eastAsia="Arial" w:hAnsi="Arial" w:cs="Arial"/>
          <w:b/>
          <w:bCs/>
          <w:iCs/>
          <w:sz w:val="22"/>
          <w:szCs w:val="22"/>
          <w:lang w:val="en-IN"/>
        </w:rPr>
        <w:t>Objectives:</w:t>
      </w:r>
    </w:p>
    <w:p w14:paraId="0109B145" w14:textId="77777777" w:rsidR="00574CD8" w:rsidRPr="00574CD8" w:rsidRDefault="00574CD8" w:rsidP="00574CD8">
      <w:pPr>
        <w:numPr>
          <w:ilvl w:val="0"/>
          <w:numId w:val="2"/>
        </w:numPr>
        <w:spacing w:line="360" w:lineRule="auto"/>
        <w:jc w:val="both"/>
        <w:rPr>
          <w:rFonts w:ascii="Arial" w:eastAsia="Arial" w:hAnsi="Arial" w:cs="Arial"/>
          <w:iCs/>
          <w:sz w:val="22"/>
          <w:szCs w:val="22"/>
          <w:lang w:val="en-IN"/>
        </w:rPr>
      </w:pPr>
      <w:r w:rsidRPr="00574CD8">
        <w:rPr>
          <w:rFonts w:ascii="Arial" w:eastAsia="Arial" w:hAnsi="Arial" w:cs="Arial"/>
          <w:iCs/>
          <w:sz w:val="22"/>
          <w:szCs w:val="22"/>
          <w:lang w:val="en-IN"/>
        </w:rPr>
        <w:t>To preprocess and clean a large-scale financial transaction dataset for analysis.</w:t>
      </w:r>
    </w:p>
    <w:p w14:paraId="6BE25165" w14:textId="39486096" w:rsidR="00574CD8" w:rsidRPr="00574CD8" w:rsidRDefault="00574CD8" w:rsidP="00574CD8">
      <w:pPr>
        <w:numPr>
          <w:ilvl w:val="0"/>
          <w:numId w:val="2"/>
        </w:numPr>
        <w:spacing w:line="360" w:lineRule="auto"/>
        <w:jc w:val="both"/>
        <w:rPr>
          <w:rFonts w:ascii="Arial" w:eastAsia="Arial" w:hAnsi="Arial" w:cs="Arial"/>
          <w:iCs/>
          <w:sz w:val="22"/>
          <w:szCs w:val="22"/>
          <w:lang w:val="en-IN"/>
        </w:rPr>
      </w:pPr>
      <w:r w:rsidRPr="00574CD8">
        <w:rPr>
          <w:rFonts w:ascii="Arial" w:eastAsia="Arial" w:hAnsi="Arial" w:cs="Arial"/>
          <w:iCs/>
          <w:sz w:val="22"/>
          <w:szCs w:val="22"/>
          <w:lang w:val="en-IN"/>
        </w:rPr>
        <w:t>To identify key trends and anomalies in transaction behaviour.</w:t>
      </w:r>
    </w:p>
    <w:p w14:paraId="64598BC6" w14:textId="77777777" w:rsidR="00574CD8" w:rsidRPr="00574CD8" w:rsidRDefault="00574CD8" w:rsidP="00574CD8">
      <w:pPr>
        <w:numPr>
          <w:ilvl w:val="0"/>
          <w:numId w:val="2"/>
        </w:numPr>
        <w:spacing w:line="360" w:lineRule="auto"/>
        <w:jc w:val="both"/>
        <w:rPr>
          <w:rFonts w:ascii="Arial" w:eastAsia="Arial" w:hAnsi="Arial" w:cs="Arial"/>
          <w:iCs/>
          <w:sz w:val="22"/>
          <w:szCs w:val="22"/>
          <w:lang w:val="en-IN"/>
        </w:rPr>
      </w:pPr>
      <w:r w:rsidRPr="00574CD8">
        <w:rPr>
          <w:rFonts w:ascii="Arial" w:eastAsia="Arial" w:hAnsi="Arial" w:cs="Arial"/>
          <w:iCs/>
          <w:sz w:val="22"/>
          <w:szCs w:val="22"/>
          <w:lang w:val="en-IN"/>
        </w:rPr>
        <w:t>To visualize transaction insights using Python libraries and Power BI dashboards.</w:t>
      </w:r>
    </w:p>
    <w:p w14:paraId="5A540884" w14:textId="77777777" w:rsidR="00574CD8" w:rsidRPr="00574CD8" w:rsidRDefault="00574CD8" w:rsidP="00574CD8">
      <w:pPr>
        <w:numPr>
          <w:ilvl w:val="0"/>
          <w:numId w:val="2"/>
        </w:numPr>
        <w:spacing w:line="360" w:lineRule="auto"/>
        <w:jc w:val="both"/>
        <w:rPr>
          <w:rFonts w:ascii="Arial" w:eastAsia="Arial" w:hAnsi="Arial" w:cs="Arial"/>
          <w:iCs/>
          <w:sz w:val="22"/>
          <w:szCs w:val="22"/>
          <w:lang w:val="en-IN"/>
        </w:rPr>
      </w:pPr>
      <w:r w:rsidRPr="00574CD8">
        <w:rPr>
          <w:rFonts w:ascii="Arial" w:eastAsia="Arial" w:hAnsi="Arial" w:cs="Arial"/>
          <w:iCs/>
          <w:sz w:val="22"/>
          <w:szCs w:val="22"/>
          <w:lang w:val="en-IN"/>
        </w:rPr>
        <w:t>To assist stakeholders in interpreting transaction activity and fraud flags through interactive visuals.</w:t>
      </w:r>
    </w:p>
    <w:p w14:paraId="64D784C5" w14:textId="77777777" w:rsidR="00574CD8" w:rsidRPr="00574CD8" w:rsidRDefault="00574CD8" w:rsidP="00574CD8">
      <w:pPr>
        <w:spacing w:line="360" w:lineRule="auto"/>
        <w:jc w:val="both"/>
        <w:rPr>
          <w:rFonts w:ascii="Arial" w:eastAsia="Arial" w:hAnsi="Arial" w:cs="Arial"/>
          <w:b/>
          <w:bCs/>
          <w:iCs/>
          <w:sz w:val="22"/>
          <w:szCs w:val="22"/>
          <w:lang w:val="en-IN"/>
        </w:rPr>
      </w:pPr>
      <w:r w:rsidRPr="00574CD8">
        <w:rPr>
          <w:rFonts w:ascii="Arial" w:eastAsia="Arial" w:hAnsi="Arial" w:cs="Arial"/>
          <w:b/>
          <w:bCs/>
          <w:iCs/>
          <w:sz w:val="22"/>
          <w:szCs w:val="22"/>
          <w:lang w:val="en-IN"/>
        </w:rPr>
        <w:t>Scope:</w:t>
      </w:r>
    </w:p>
    <w:p w14:paraId="3B0D6B15" w14:textId="0F58448F" w:rsidR="00574CD8" w:rsidRPr="00574CD8" w:rsidRDefault="00574CD8" w:rsidP="00574CD8">
      <w:pPr>
        <w:spacing w:line="360" w:lineRule="auto"/>
        <w:jc w:val="both"/>
        <w:rPr>
          <w:rFonts w:ascii="Arial" w:eastAsia="Arial" w:hAnsi="Arial" w:cs="Arial"/>
          <w:iCs/>
          <w:sz w:val="22"/>
          <w:szCs w:val="22"/>
          <w:lang w:val="en-IN"/>
        </w:rPr>
      </w:pPr>
      <w:r w:rsidRPr="00574CD8">
        <w:rPr>
          <w:rFonts w:ascii="Arial" w:eastAsia="Arial" w:hAnsi="Arial" w:cs="Arial"/>
          <w:iCs/>
          <w:sz w:val="22"/>
          <w:szCs w:val="22"/>
          <w:lang w:val="en-IN"/>
        </w:rPr>
        <w:t>The scope of this project is limited to data preprocessing, exploratory data analysis, and visualization. It does not include machine learning or predictive modelling. Instead, the focus is on understanding and presenting trends, detecting outliers, and creating informative dashboards using a sample of 10,000 records from the PaySim dataset.</w:t>
      </w:r>
    </w:p>
    <w:p w14:paraId="40280324" w14:textId="77777777" w:rsidR="00305F25" w:rsidRDefault="00000000">
      <w:pPr>
        <w:spacing w:line="360" w:lineRule="auto"/>
        <w:jc w:val="both"/>
        <w:rPr>
          <w:rFonts w:ascii="Arial" w:eastAsia="Arial" w:hAnsi="Arial" w:cs="Arial"/>
          <w:i/>
          <w:sz w:val="22"/>
          <w:szCs w:val="22"/>
        </w:rPr>
      </w:pPr>
      <w:r>
        <w:rPr>
          <w:rFonts w:ascii="Arial" w:eastAsia="Arial" w:hAnsi="Arial" w:cs="Arial"/>
          <w:i/>
          <w:sz w:val="22"/>
          <w:szCs w:val="22"/>
        </w:rPr>
        <w:t xml:space="preserve"> </w:t>
      </w:r>
    </w:p>
    <w:p w14:paraId="5A0D4E7F" w14:textId="77777777" w:rsidR="00305F25" w:rsidRDefault="00000000">
      <w:pPr>
        <w:numPr>
          <w:ilvl w:val="0"/>
          <w:numId w:val="1"/>
        </w:numPr>
        <w:spacing w:after="120"/>
        <w:ind w:hanging="1080"/>
        <w:rPr>
          <w:rFonts w:ascii="Arial" w:eastAsia="Arial" w:hAnsi="Arial" w:cs="Arial"/>
          <w:b/>
          <w:sz w:val="28"/>
          <w:szCs w:val="28"/>
        </w:rPr>
      </w:pPr>
      <w:r>
        <w:rPr>
          <w:rFonts w:ascii="Arial" w:eastAsia="Arial" w:hAnsi="Arial" w:cs="Arial"/>
          <w:b/>
          <w:sz w:val="28"/>
          <w:szCs w:val="28"/>
        </w:rPr>
        <w:lastRenderedPageBreak/>
        <w:t>Methodology</w:t>
      </w:r>
    </w:p>
    <w:p w14:paraId="4389F6C6" w14:textId="77777777" w:rsidR="00574CD8" w:rsidRPr="00574CD8" w:rsidRDefault="00574CD8" w:rsidP="00A63823">
      <w:pPr>
        <w:spacing w:line="360" w:lineRule="auto"/>
        <w:jc w:val="both"/>
        <w:rPr>
          <w:rFonts w:ascii="Arial" w:eastAsia="Arial" w:hAnsi="Arial" w:cs="Arial"/>
          <w:iCs/>
          <w:sz w:val="22"/>
          <w:szCs w:val="22"/>
          <w:lang w:val="en-IN"/>
        </w:rPr>
      </w:pPr>
      <w:r w:rsidRPr="00574CD8">
        <w:rPr>
          <w:rFonts w:ascii="Arial" w:eastAsia="Arial" w:hAnsi="Arial" w:cs="Arial"/>
          <w:iCs/>
          <w:sz w:val="22"/>
          <w:szCs w:val="22"/>
          <w:lang w:val="en-IN"/>
        </w:rPr>
        <w:t>This project follows a modular, phase-based methodology that involves:</w:t>
      </w:r>
    </w:p>
    <w:p w14:paraId="1ECCD2D6" w14:textId="77777777" w:rsidR="00574CD8" w:rsidRPr="00574CD8" w:rsidRDefault="00574CD8" w:rsidP="00A63823">
      <w:pPr>
        <w:numPr>
          <w:ilvl w:val="0"/>
          <w:numId w:val="3"/>
        </w:numPr>
        <w:spacing w:line="360" w:lineRule="auto"/>
        <w:jc w:val="both"/>
        <w:rPr>
          <w:rFonts w:ascii="Arial" w:eastAsia="Arial" w:hAnsi="Arial" w:cs="Arial"/>
          <w:iCs/>
          <w:sz w:val="22"/>
          <w:szCs w:val="22"/>
          <w:lang w:val="en-IN"/>
        </w:rPr>
      </w:pPr>
      <w:r w:rsidRPr="00574CD8">
        <w:rPr>
          <w:rFonts w:ascii="Arial" w:eastAsia="Arial" w:hAnsi="Arial" w:cs="Arial"/>
          <w:b/>
          <w:bCs/>
          <w:iCs/>
          <w:sz w:val="22"/>
          <w:szCs w:val="22"/>
          <w:lang w:val="en-IN"/>
        </w:rPr>
        <w:t>Data Acquisition:</w:t>
      </w:r>
      <w:r w:rsidRPr="00574CD8">
        <w:rPr>
          <w:rFonts w:ascii="Arial" w:eastAsia="Arial" w:hAnsi="Arial" w:cs="Arial"/>
          <w:iCs/>
          <w:sz w:val="22"/>
          <w:szCs w:val="22"/>
          <w:lang w:val="en-IN"/>
        </w:rPr>
        <w:t xml:space="preserve"> Obtaining the PaySim dataset from Kaggle.</w:t>
      </w:r>
    </w:p>
    <w:p w14:paraId="32C12B78" w14:textId="77777777" w:rsidR="00574CD8" w:rsidRPr="00574CD8" w:rsidRDefault="00574CD8" w:rsidP="00A63823">
      <w:pPr>
        <w:numPr>
          <w:ilvl w:val="0"/>
          <w:numId w:val="3"/>
        </w:numPr>
        <w:spacing w:line="360" w:lineRule="auto"/>
        <w:jc w:val="both"/>
        <w:rPr>
          <w:rFonts w:ascii="Arial" w:eastAsia="Arial" w:hAnsi="Arial" w:cs="Arial"/>
          <w:iCs/>
          <w:sz w:val="22"/>
          <w:szCs w:val="22"/>
          <w:lang w:val="en-IN"/>
        </w:rPr>
      </w:pPr>
      <w:r w:rsidRPr="00574CD8">
        <w:rPr>
          <w:rFonts w:ascii="Arial" w:eastAsia="Arial" w:hAnsi="Arial" w:cs="Arial"/>
          <w:b/>
          <w:bCs/>
          <w:iCs/>
          <w:sz w:val="22"/>
          <w:szCs w:val="22"/>
          <w:lang w:val="en-IN"/>
        </w:rPr>
        <w:t>Sampling:</w:t>
      </w:r>
      <w:r w:rsidRPr="00574CD8">
        <w:rPr>
          <w:rFonts w:ascii="Arial" w:eastAsia="Arial" w:hAnsi="Arial" w:cs="Arial"/>
          <w:iCs/>
          <w:sz w:val="22"/>
          <w:szCs w:val="22"/>
          <w:lang w:val="en-IN"/>
        </w:rPr>
        <w:t xml:space="preserve"> Reducing the dataset to 10,000 records for efficiency.</w:t>
      </w:r>
    </w:p>
    <w:p w14:paraId="37AD5843" w14:textId="77777777" w:rsidR="00574CD8" w:rsidRPr="00574CD8" w:rsidRDefault="00574CD8" w:rsidP="00A63823">
      <w:pPr>
        <w:numPr>
          <w:ilvl w:val="0"/>
          <w:numId w:val="3"/>
        </w:numPr>
        <w:spacing w:line="360" w:lineRule="auto"/>
        <w:jc w:val="both"/>
        <w:rPr>
          <w:rFonts w:ascii="Arial" w:eastAsia="Arial" w:hAnsi="Arial" w:cs="Arial"/>
          <w:iCs/>
          <w:sz w:val="22"/>
          <w:szCs w:val="22"/>
          <w:lang w:val="en-IN"/>
        </w:rPr>
      </w:pPr>
      <w:r w:rsidRPr="00574CD8">
        <w:rPr>
          <w:rFonts w:ascii="Arial" w:eastAsia="Arial" w:hAnsi="Arial" w:cs="Arial"/>
          <w:b/>
          <w:bCs/>
          <w:iCs/>
          <w:sz w:val="22"/>
          <w:szCs w:val="22"/>
          <w:lang w:val="en-IN"/>
        </w:rPr>
        <w:t>Preprocessing:</w:t>
      </w:r>
      <w:r w:rsidRPr="00574CD8">
        <w:rPr>
          <w:rFonts w:ascii="Arial" w:eastAsia="Arial" w:hAnsi="Arial" w:cs="Arial"/>
          <w:iCs/>
          <w:sz w:val="22"/>
          <w:szCs w:val="22"/>
          <w:lang w:val="en-IN"/>
        </w:rPr>
        <w:t xml:space="preserve"> Handling missing values, removing duplicates, encoding transaction types, and removing sensitive identifiers.</w:t>
      </w:r>
    </w:p>
    <w:p w14:paraId="101FC8A0" w14:textId="77777777" w:rsidR="00574CD8" w:rsidRPr="00574CD8" w:rsidRDefault="00574CD8" w:rsidP="00A63823">
      <w:pPr>
        <w:numPr>
          <w:ilvl w:val="0"/>
          <w:numId w:val="3"/>
        </w:numPr>
        <w:spacing w:line="360" w:lineRule="auto"/>
        <w:jc w:val="both"/>
        <w:rPr>
          <w:rFonts w:ascii="Arial" w:eastAsia="Arial" w:hAnsi="Arial" w:cs="Arial"/>
          <w:iCs/>
          <w:sz w:val="22"/>
          <w:szCs w:val="22"/>
          <w:lang w:val="en-IN"/>
        </w:rPr>
      </w:pPr>
      <w:r w:rsidRPr="00574CD8">
        <w:rPr>
          <w:rFonts w:ascii="Arial" w:eastAsia="Arial" w:hAnsi="Arial" w:cs="Arial"/>
          <w:b/>
          <w:bCs/>
          <w:iCs/>
          <w:sz w:val="22"/>
          <w:szCs w:val="22"/>
          <w:lang w:val="en-IN"/>
        </w:rPr>
        <w:t>Storage:</w:t>
      </w:r>
      <w:r w:rsidRPr="00574CD8">
        <w:rPr>
          <w:rFonts w:ascii="Arial" w:eastAsia="Arial" w:hAnsi="Arial" w:cs="Arial"/>
          <w:iCs/>
          <w:sz w:val="22"/>
          <w:szCs w:val="22"/>
          <w:lang w:val="en-IN"/>
        </w:rPr>
        <w:t xml:space="preserve"> Using AWS S3 for secure file handling.</w:t>
      </w:r>
    </w:p>
    <w:p w14:paraId="2E606423" w14:textId="77777777" w:rsidR="00574CD8" w:rsidRPr="00574CD8" w:rsidRDefault="00574CD8" w:rsidP="00A63823">
      <w:pPr>
        <w:numPr>
          <w:ilvl w:val="0"/>
          <w:numId w:val="3"/>
        </w:numPr>
        <w:spacing w:line="360" w:lineRule="auto"/>
        <w:jc w:val="both"/>
        <w:rPr>
          <w:rFonts w:ascii="Arial" w:eastAsia="Arial" w:hAnsi="Arial" w:cs="Arial"/>
          <w:iCs/>
          <w:sz w:val="22"/>
          <w:szCs w:val="22"/>
          <w:lang w:val="en-IN"/>
        </w:rPr>
      </w:pPr>
      <w:r w:rsidRPr="00574CD8">
        <w:rPr>
          <w:rFonts w:ascii="Arial" w:eastAsia="Arial" w:hAnsi="Arial" w:cs="Arial"/>
          <w:b/>
          <w:bCs/>
          <w:iCs/>
          <w:sz w:val="22"/>
          <w:szCs w:val="22"/>
          <w:lang w:val="en-IN"/>
        </w:rPr>
        <w:t>EDA:</w:t>
      </w:r>
      <w:r w:rsidRPr="00574CD8">
        <w:rPr>
          <w:rFonts w:ascii="Arial" w:eastAsia="Arial" w:hAnsi="Arial" w:cs="Arial"/>
          <w:iCs/>
          <w:sz w:val="22"/>
          <w:szCs w:val="22"/>
          <w:lang w:val="en-IN"/>
        </w:rPr>
        <w:t xml:space="preserve"> Generating statistics and visual insights using Plotly.</w:t>
      </w:r>
    </w:p>
    <w:p w14:paraId="42EE6D87" w14:textId="77777777" w:rsidR="00574CD8" w:rsidRPr="00574CD8" w:rsidRDefault="00574CD8" w:rsidP="00A63823">
      <w:pPr>
        <w:numPr>
          <w:ilvl w:val="0"/>
          <w:numId w:val="3"/>
        </w:numPr>
        <w:spacing w:line="360" w:lineRule="auto"/>
        <w:jc w:val="both"/>
        <w:rPr>
          <w:rFonts w:ascii="Arial" w:eastAsia="Arial" w:hAnsi="Arial" w:cs="Arial"/>
          <w:iCs/>
          <w:sz w:val="22"/>
          <w:szCs w:val="22"/>
          <w:lang w:val="en-IN"/>
        </w:rPr>
      </w:pPr>
      <w:r w:rsidRPr="00574CD8">
        <w:rPr>
          <w:rFonts w:ascii="Arial" w:eastAsia="Arial" w:hAnsi="Arial" w:cs="Arial"/>
          <w:b/>
          <w:bCs/>
          <w:iCs/>
          <w:sz w:val="22"/>
          <w:szCs w:val="22"/>
          <w:lang w:val="en-IN"/>
        </w:rPr>
        <w:t>Dashboarding:</w:t>
      </w:r>
      <w:r w:rsidRPr="00574CD8">
        <w:rPr>
          <w:rFonts w:ascii="Arial" w:eastAsia="Arial" w:hAnsi="Arial" w:cs="Arial"/>
          <w:iCs/>
          <w:sz w:val="22"/>
          <w:szCs w:val="22"/>
          <w:lang w:val="en-IN"/>
        </w:rPr>
        <w:t xml:space="preserve"> Using Power BI to build an interactive user interface for end-users.</w:t>
      </w:r>
    </w:p>
    <w:p w14:paraId="4FECB393" w14:textId="77777777" w:rsidR="00574CD8" w:rsidRPr="00574CD8" w:rsidRDefault="00574CD8" w:rsidP="00A63823">
      <w:pPr>
        <w:spacing w:line="360" w:lineRule="auto"/>
        <w:jc w:val="both"/>
        <w:rPr>
          <w:rFonts w:ascii="Arial" w:eastAsia="Arial" w:hAnsi="Arial" w:cs="Arial"/>
          <w:iCs/>
          <w:sz w:val="22"/>
          <w:szCs w:val="22"/>
          <w:lang w:val="en-IN"/>
        </w:rPr>
      </w:pPr>
      <w:r w:rsidRPr="00574CD8">
        <w:rPr>
          <w:rFonts w:ascii="Arial" w:eastAsia="Arial" w:hAnsi="Arial" w:cs="Arial"/>
          <w:iCs/>
          <w:sz w:val="22"/>
          <w:szCs w:val="22"/>
          <w:lang w:val="en-IN"/>
        </w:rPr>
        <w:t>This step-by-step modular approach ensures maintainability and clarity throughout the project lifecycle.</w:t>
      </w:r>
    </w:p>
    <w:p w14:paraId="6ED58E35" w14:textId="77777777" w:rsidR="00305F25" w:rsidRDefault="00305F25">
      <w:pPr>
        <w:spacing w:line="360" w:lineRule="auto"/>
        <w:jc w:val="both"/>
        <w:rPr>
          <w:rFonts w:ascii="Arial" w:eastAsia="Arial" w:hAnsi="Arial" w:cs="Arial"/>
          <w:i/>
          <w:sz w:val="22"/>
          <w:szCs w:val="22"/>
        </w:rPr>
      </w:pPr>
    </w:p>
    <w:p w14:paraId="11BD7D1F" w14:textId="77777777" w:rsidR="00305F25" w:rsidRDefault="00000000">
      <w:pPr>
        <w:numPr>
          <w:ilvl w:val="0"/>
          <w:numId w:val="1"/>
        </w:numPr>
        <w:spacing w:after="280"/>
        <w:ind w:hanging="1080"/>
        <w:rPr>
          <w:rFonts w:ascii="Arial" w:eastAsia="Arial" w:hAnsi="Arial" w:cs="Arial"/>
          <w:b/>
          <w:sz w:val="28"/>
          <w:szCs w:val="28"/>
        </w:rPr>
      </w:pPr>
      <w:r>
        <w:rPr>
          <w:rFonts w:ascii="Arial" w:eastAsia="Arial" w:hAnsi="Arial" w:cs="Arial"/>
          <w:b/>
          <w:sz w:val="28"/>
          <w:szCs w:val="28"/>
        </w:rPr>
        <w:t xml:space="preserve">Process Description </w:t>
      </w:r>
    </w:p>
    <w:p w14:paraId="1371025E" w14:textId="77777777" w:rsidR="00574CD8" w:rsidRPr="00574CD8" w:rsidRDefault="00574CD8" w:rsidP="00574CD8">
      <w:pPr>
        <w:rPr>
          <w:rFonts w:ascii="Arial" w:eastAsia="Arial" w:hAnsi="Arial" w:cs="Arial"/>
          <w:iCs/>
          <w:sz w:val="22"/>
          <w:szCs w:val="22"/>
        </w:rPr>
      </w:pPr>
      <w:r w:rsidRPr="00574CD8">
        <w:rPr>
          <w:rFonts w:ascii="Arial" w:eastAsia="Arial" w:hAnsi="Arial" w:cs="Arial"/>
          <w:iCs/>
          <w:sz w:val="22"/>
          <w:szCs w:val="22"/>
        </w:rPr>
        <w:t>The project workflow includes:</w:t>
      </w:r>
    </w:p>
    <w:p w14:paraId="717495AE" w14:textId="77777777" w:rsidR="00574CD8" w:rsidRPr="00574CD8" w:rsidRDefault="00574CD8" w:rsidP="00574CD8">
      <w:pPr>
        <w:rPr>
          <w:rFonts w:ascii="Arial" w:eastAsia="Arial" w:hAnsi="Arial" w:cs="Arial"/>
          <w:iCs/>
          <w:sz w:val="22"/>
          <w:szCs w:val="22"/>
        </w:rPr>
      </w:pPr>
    </w:p>
    <w:p w14:paraId="209F23A2" w14:textId="77777777" w:rsidR="00574CD8" w:rsidRPr="00574CD8" w:rsidRDefault="00574CD8" w:rsidP="00574CD8">
      <w:pPr>
        <w:pStyle w:val="ListParagraph"/>
        <w:numPr>
          <w:ilvl w:val="0"/>
          <w:numId w:val="4"/>
        </w:numPr>
        <w:rPr>
          <w:rFonts w:ascii="Arial" w:eastAsia="Arial" w:hAnsi="Arial" w:cs="Arial"/>
          <w:iCs/>
          <w:sz w:val="22"/>
          <w:szCs w:val="22"/>
        </w:rPr>
      </w:pPr>
      <w:r w:rsidRPr="00A63823">
        <w:rPr>
          <w:rFonts w:ascii="Arial" w:eastAsia="Arial" w:hAnsi="Arial" w:cs="Arial"/>
          <w:b/>
          <w:bCs/>
          <w:iCs/>
          <w:sz w:val="22"/>
          <w:szCs w:val="22"/>
        </w:rPr>
        <w:t>Data Sampling Module:</w:t>
      </w:r>
      <w:r w:rsidRPr="00574CD8">
        <w:rPr>
          <w:rFonts w:ascii="Arial" w:eastAsia="Arial" w:hAnsi="Arial" w:cs="Arial"/>
          <w:iCs/>
          <w:sz w:val="22"/>
          <w:szCs w:val="22"/>
        </w:rPr>
        <w:t xml:space="preserve"> Samples 10,000 rows from a 6M+ row dataset.</w:t>
      </w:r>
    </w:p>
    <w:p w14:paraId="1426B53A" w14:textId="77777777" w:rsidR="00574CD8" w:rsidRPr="00574CD8" w:rsidRDefault="00574CD8" w:rsidP="00574CD8">
      <w:pPr>
        <w:rPr>
          <w:rFonts w:ascii="Arial" w:eastAsia="Arial" w:hAnsi="Arial" w:cs="Arial"/>
          <w:iCs/>
          <w:sz w:val="22"/>
          <w:szCs w:val="22"/>
        </w:rPr>
      </w:pPr>
    </w:p>
    <w:p w14:paraId="2C032E77" w14:textId="77777777" w:rsidR="00574CD8" w:rsidRPr="00574CD8" w:rsidRDefault="00574CD8" w:rsidP="00574CD8">
      <w:pPr>
        <w:pStyle w:val="ListParagraph"/>
        <w:numPr>
          <w:ilvl w:val="0"/>
          <w:numId w:val="4"/>
        </w:numPr>
        <w:rPr>
          <w:rFonts w:ascii="Arial" w:eastAsia="Arial" w:hAnsi="Arial" w:cs="Arial"/>
          <w:iCs/>
          <w:sz w:val="22"/>
          <w:szCs w:val="22"/>
        </w:rPr>
      </w:pPr>
      <w:r w:rsidRPr="00A63823">
        <w:rPr>
          <w:rFonts w:ascii="Arial" w:eastAsia="Arial" w:hAnsi="Arial" w:cs="Arial"/>
          <w:b/>
          <w:bCs/>
          <w:iCs/>
          <w:sz w:val="22"/>
          <w:szCs w:val="22"/>
        </w:rPr>
        <w:t>Data Cleaning Module:</w:t>
      </w:r>
      <w:r w:rsidRPr="00574CD8">
        <w:rPr>
          <w:rFonts w:ascii="Arial" w:eastAsia="Arial" w:hAnsi="Arial" w:cs="Arial"/>
          <w:iCs/>
          <w:sz w:val="22"/>
          <w:szCs w:val="22"/>
        </w:rPr>
        <w:t xml:space="preserve"> Cleans the sampled data, handles missing values, drops personal identifiers, and encodes categorical variables.</w:t>
      </w:r>
    </w:p>
    <w:p w14:paraId="111A4E25" w14:textId="77777777" w:rsidR="00574CD8" w:rsidRPr="00574CD8" w:rsidRDefault="00574CD8" w:rsidP="00574CD8">
      <w:pPr>
        <w:rPr>
          <w:rFonts w:ascii="Arial" w:eastAsia="Arial" w:hAnsi="Arial" w:cs="Arial"/>
          <w:iCs/>
          <w:sz w:val="22"/>
          <w:szCs w:val="22"/>
        </w:rPr>
      </w:pPr>
    </w:p>
    <w:p w14:paraId="39349CC9" w14:textId="77777777" w:rsidR="00574CD8" w:rsidRPr="00574CD8" w:rsidRDefault="00574CD8" w:rsidP="00574CD8">
      <w:pPr>
        <w:pStyle w:val="ListParagraph"/>
        <w:numPr>
          <w:ilvl w:val="0"/>
          <w:numId w:val="4"/>
        </w:numPr>
        <w:rPr>
          <w:rFonts w:ascii="Arial" w:eastAsia="Arial" w:hAnsi="Arial" w:cs="Arial"/>
          <w:iCs/>
          <w:sz w:val="22"/>
          <w:szCs w:val="22"/>
        </w:rPr>
      </w:pPr>
      <w:r w:rsidRPr="00A63823">
        <w:rPr>
          <w:rFonts w:ascii="Arial" w:eastAsia="Arial" w:hAnsi="Arial" w:cs="Arial"/>
          <w:b/>
          <w:bCs/>
          <w:iCs/>
          <w:sz w:val="22"/>
          <w:szCs w:val="22"/>
        </w:rPr>
        <w:t>EDA Module</w:t>
      </w:r>
      <w:r w:rsidRPr="00574CD8">
        <w:rPr>
          <w:rFonts w:ascii="Arial" w:eastAsia="Arial" w:hAnsi="Arial" w:cs="Arial"/>
          <w:iCs/>
          <w:sz w:val="22"/>
          <w:szCs w:val="22"/>
        </w:rPr>
        <w:t>: Performs descriptive analysis and visualizations to detect transaction trends and irregularities.</w:t>
      </w:r>
    </w:p>
    <w:p w14:paraId="326F9F77" w14:textId="77777777" w:rsidR="00574CD8" w:rsidRPr="00574CD8" w:rsidRDefault="00574CD8" w:rsidP="00574CD8">
      <w:pPr>
        <w:rPr>
          <w:rFonts w:ascii="Arial" w:eastAsia="Arial" w:hAnsi="Arial" w:cs="Arial"/>
          <w:iCs/>
          <w:sz w:val="22"/>
          <w:szCs w:val="22"/>
        </w:rPr>
      </w:pPr>
    </w:p>
    <w:p w14:paraId="7F4566E7" w14:textId="77777777" w:rsidR="00574CD8" w:rsidRPr="00574CD8" w:rsidRDefault="00574CD8" w:rsidP="00574CD8">
      <w:pPr>
        <w:pStyle w:val="ListParagraph"/>
        <w:numPr>
          <w:ilvl w:val="0"/>
          <w:numId w:val="4"/>
        </w:numPr>
        <w:rPr>
          <w:rFonts w:ascii="Arial" w:eastAsia="Arial" w:hAnsi="Arial" w:cs="Arial"/>
          <w:iCs/>
          <w:sz w:val="22"/>
          <w:szCs w:val="22"/>
        </w:rPr>
      </w:pPr>
      <w:r w:rsidRPr="00A63823">
        <w:rPr>
          <w:rFonts w:ascii="Arial" w:eastAsia="Arial" w:hAnsi="Arial" w:cs="Arial"/>
          <w:b/>
          <w:bCs/>
          <w:iCs/>
          <w:sz w:val="22"/>
          <w:szCs w:val="22"/>
        </w:rPr>
        <w:t>Visualization Module:</w:t>
      </w:r>
      <w:r w:rsidRPr="00574CD8">
        <w:rPr>
          <w:rFonts w:ascii="Arial" w:eastAsia="Arial" w:hAnsi="Arial" w:cs="Arial"/>
          <w:iCs/>
          <w:sz w:val="22"/>
          <w:szCs w:val="22"/>
        </w:rPr>
        <w:t xml:space="preserve"> Saves Plotly charts as HTML files and uploads them to AWS S3.</w:t>
      </w:r>
    </w:p>
    <w:p w14:paraId="2489A17C" w14:textId="77777777" w:rsidR="00574CD8" w:rsidRPr="00574CD8" w:rsidRDefault="00574CD8" w:rsidP="00574CD8">
      <w:pPr>
        <w:rPr>
          <w:rFonts w:ascii="Arial" w:eastAsia="Arial" w:hAnsi="Arial" w:cs="Arial"/>
          <w:iCs/>
          <w:sz w:val="22"/>
          <w:szCs w:val="22"/>
        </w:rPr>
      </w:pPr>
    </w:p>
    <w:p w14:paraId="17FE13B3" w14:textId="4F04C55F" w:rsidR="00305F25" w:rsidRPr="00574CD8" w:rsidRDefault="00574CD8" w:rsidP="00574CD8">
      <w:pPr>
        <w:pStyle w:val="ListParagraph"/>
        <w:numPr>
          <w:ilvl w:val="0"/>
          <w:numId w:val="4"/>
        </w:numPr>
        <w:rPr>
          <w:b/>
          <w:iCs/>
        </w:rPr>
      </w:pPr>
      <w:r w:rsidRPr="00A63823">
        <w:rPr>
          <w:rFonts w:ascii="Arial" w:eastAsia="Arial" w:hAnsi="Arial" w:cs="Arial"/>
          <w:b/>
          <w:bCs/>
          <w:iCs/>
          <w:sz w:val="22"/>
          <w:szCs w:val="22"/>
        </w:rPr>
        <w:t>Dashboard Module:</w:t>
      </w:r>
      <w:r w:rsidRPr="00574CD8">
        <w:rPr>
          <w:rFonts w:ascii="Arial" w:eastAsia="Arial" w:hAnsi="Arial" w:cs="Arial"/>
          <w:iCs/>
          <w:sz w:val="22"/>
          <w:szCs w:val="22"/>
        </w:rPr>
        <w:t xml:space="preserve"> Develops a Power BI dashboard allowing filtering by transaction type, amount, and fraud indicators.</w:t>
      </w:r>
    </w:p>
    <w:p w14:paraId="78E01F3B" w14:textId="77777777" w:rsidR="00574CD8" w:rsidRPr="00574CD8" w:rsidRDefault="00574CD8" w:rsidP="00574CD8">
      <w:pPr>
        <w:pStyle w:val="ListParagraph"/>
        <w:rPr>
          <w:b/>
        </w:rPr>
      </w:pPr>
    </w:p>
    <w:p w14:paraId="094676CC" w14:textId="77777777" w:rsidR="00305F25" w:rsidRDefault="00000000">
      <w:pPr>
        <w:numPr>
          <w:ilvl w:val="0"/>
          <w:numId w:val="1"/>
        </w:numPr>
        <w:spacing w:after="280"/>
        <w:ind w:hanging="1080"/>
        <w:rPr>
          <w:rFonts w:ascii="Arial" w:eastAsia="Arial" w:hAnsi="Arial" w:cs="Arial"/>
          <w:b/>
          <w:sz w:val="28"/>
          <w:szCs w:val="28"/>
        </w:rPr>
      </w:pPr>
      <w:r>
        <w:rPr>
          <w:rFonts w:ascii="Arial" w:eastAsia="Arial" w:hAnsi="Arial" w:cs="Arial"/>
          <w:b/>
          <w:sz w:val="28"/>
          <w:szCs w:val="28"/>
        </w:rPr>
        <w:t>Resources and Limitations</w:t>
      </w:r>
    </w:p>
    <w:p w14:paraId="4E2F029D" w14:textId="77777777" w:rsidR="00574CD8" w:rsidRPr="00574CD8" w:rsidRDefault="00574CD8" w:rsidP="00A63823">
      <w:pPr>
        <w:spacing w:line="360" w:lineRule="auto"/>
        <w:rPr>
          <w:rFonts w:ascii="Arial" w:eastAsia="Arial" w:hAnsi="Arial" w:cs="Arial"/>
          <w:b/>
          <w:bCs/>
          <w:iCs/>
          <w:sz w:val="22"/>
          <w:szCs w:val="22"/>
          <w:lang w:val="en-IN"/>
        </w:rPr>
      </w:pPr>
      <w:r w:rsidRPr="00574CD8">
        <w:rPr>
          <w:rFonts w:ascii="Arial" w:eastAsia="Arial" w:hAnsi="Arial" w:cs="Arial"/>
          <w:b/>
          <w:bCs/>
          <w:iCs/>
          <w:sz w:val="22"/>
          <w:szCs w:val="22"/>
          <w:lang w:val="en-IN"/>
        </w:rPr>
        <w:t>Resources Required:</w:t>
      </w:r>
    </w:p>
    <w:p w14:paraId="7C8432B3" w14:textId="77777777" w:rsidR="00574CD8" w:rsidRPr="00574CD8" w:rsidRDefault="00574CD8" w:rsidP="00A63823">
      <w:pPr>
        <w:numPr>
          <w:ilvl w:val="0"/>
          <w:numId w:val="5"/>
        </w:numPr>
        <w:spacing w:line="360" w:lineRule="auto"/>
        <w:rPr>
          <w:rFonts w:ascii="Arial" w:eastAsia="Arial" w:hAnsi="Arial" w:cs="Arial"/>
          <w:iCs/>
          <w:sz w:val="22"/>
          <w:szCs w:val="22"/>
          <w:lang w:val="en-IN"/>
        </w:rPr>
      </w:pPr>
      <w:r w:rsidRPr="00574CD8">
        <w:rPr>
          <w:rFonts w:ascii="Arial" w:eastAsia="Arial" w:hAnsi="Arial" w:cs="Arial"/>
          <w:b/>
          <w:bCs/>
          <w:iCs/>
          <w:sz w:val="22"/>
          <w:szCs w:val="22"/>
          <w:lang w:val="en-IN"/>
        </w:rPr>
        <w:t>Hardware</w:t>
      </w:r>
      <w:r w:rsidRPr="00574CD8">
        <w:rPr>
          <w:rFonts w:ascii="Arial" w:eastAsia="Arial" w:hAnsi="Arial" w:cs="Arial"/>
          <w:iCs/>
          <w:sz w:val="22"/>
          <w:szCs w:val="22"/>
          <w:lang w:val="en-IN"/>
        </w:rPr>
        <w:t>: Laptop with minimum 8GB RAM and i5 processor</w:t>
      </w:r>
    </w:p>
    <w:p w14:paraId="7699EBEB" w14:textId="77777777" w:rsidR="00574CD8" w:rsidRPr="00574CD8" w:rsidRDefault="00574CD8" w:rsidP="00A63823">
      <w:pPr>
        <w:numPr>
          <w:ilvl w:val="0"/>
          <w:numId w:val="5"/>
        </w:numPr>
        <w:spacing w:line="360" w:lineRule="auto"/>
        <w:rPr>
          <w:rFonts w:ascii="Arial" w:eastAsia="Arial" w:hAnsi="Arial" w:cs="Arial"/>
          <w:iCs/>
          <w:sz w:val="22"/>
          <w:szCs w:val="22"/>
          <w:lang w:val="en-IN"/>
        </w:rPr>
      </w:pPr>
      <w:r w:rsidRPr="00574CD8">
        <w:rPr>
          <w:rFonts w:ascii="Arial" w:eastAsia="Arial" w:hAnsi="Arial" w:cs="Arial"/>
          <w:b/>
          <w:bCs/>
          <w:iCs/>
          <w:sz w:val="22"/>
          <w:szCs w:val="22"/>
          <w:lang w:val="en-IN"/>
        </w:rPr>
        <w:t>Software</w:t>
      </w:r>
      <w:r w:rsidRPr="00574CD8">
        <w:rPr>
          <w:rFonts w:ascii="Arial" w:eastAsia="Arial" w:hAnsi="Arial" w:cs="Arial"/>
          <w:iCs/>
          <w:sz w:val="22"/>
          <w:szCs w:val="22"/>
          <w:lang w:val="en-IN"/>
        </w:rPr>
        <w:t>: Python, Pandas, Plotly, Seaborn, AWS CLI, Power BI Desktop</w:t>
      </w:r>
    </w:p>
    <w:p w14:paraId="09FC8FFC" w14:textId="77777777" w:rsidR="00574CD8" w:rsidRPr="00574CD8" w:rsidRDefault="00574CD8" w:rsidP="00A63823">
      <w:pPr>
        <w:numPr>
          <w:ilvl w:val="0"/>
          <w:numId w:val="5"/>
        </w:numPr>
        <w:spacing w:line="360" w:lineRule="auto"/>
        <w:rPr>
          <w:rFonts w:ascii="Arial" w:eastAsia="Arial" w:hAnsi="Arial" w:cs="Arial"/>
          <w:iCs/>
          <w:sz w:val="22"/>
          <w:szCs w:val="22"/>
          <w:lang w:val="en-IN"/>
        </w:rPr>
      </w:pPr>
      <w:r w:rsidRPr="00574CD8">
        <w:rPr>
          <w:rFonts w:ascii="Arial" w:eastAsia="Arial" w:hAnsi="Arial" w:cs="Arial"/>
          <w:b/>
          <w:bCs/>
          <w:iCs/>
          <w:sz w:val="22"/>
          <w:szCs w:val="22"/>
          <w:lang w:val="en-IN"/>
        </w:rPr>
        <w:t>Cloud Storage</w:t>
      </w:r>
      <w:r w:rsidRPr="00574CD8">
        <w:rPr>
          <w:rFonts w:ascii="Arial" w:eastAsia="Arial" w:hAnsi="Arial" w:cs="Arial"/>
          <w:iCs/>
          <w:sz w:val="22"/>
          <w:szCs w:val="22"/>
          <w:lang w:val="en-IN"/>
        </w:rPr>
        <w:t>: AWS S3 for secure data and visualization hosting</w:t>
      </w:r>
    </w:p>
    <w:p w14:paraId="392C6288" w14:textId="77777777" w:rsidR="00574CD8" w:rsidRPr="00574CD8" w:rsidRDefault="00574CD8" w:rsidP="00A63823">
      <w:pPr>
        <w:spacing w:line="360" w:lineRule="auto"/>
        <w:rPr>
          <w:rFonts w:ascii="Arial" w:eastAsia="Arial" w:hAnsi="Arial" w:cs="Arial"/>
          <w:b/>
          <w:bCs/>
          <w:iCs/>
          <w:sz w:val="22"/>
          <w:szCs w:val="22"/>
          <w:lang w:val="en-IN"/>
        </w:rPr>
      </w:pPr>
      <w:r w:rsidRPr="00574CD8">
        <w:rPr>
          <w:rFonts w:ascii="Arial" w:eastAsia="Arial" w:hAnsi="Arial" w:cs="Arial"/>
          <w:b/>
          <w:bCs/>
          <w:iCs/>
          <w:sz w:val="22"/>
          <w:szCs w:val="22"/>
          <w:lang w:val="en-IN"/>
        </w:rPr>
        <w:t>Limitations:</w:t>
      </w:r>
    </w:p>
    <w:p w14:paraId="76CCC6C8" w14:textId="77777777" w:rsidR="00574CD8" w:rsidRPr="00574CD8" w:rsidRDefault="00574CD8" w:rsidP="00A63823">
      <w:pPr>
        <w:numPr>
          <w:ilvl w:val="0"/>
          <w:numId w:val="6"/>
        </w:numPr>
        <w:spacing w:line="360" w:lineRule="auto"/>
        <w:rPr>
          <w:rFonts w:ascii="Arial" w:eastAsia="Arial" w:hAnsi="Arial" w:cs="Arial"/>
          <w:iCs/>
          <w:sz w:val="22"/>
          <w:szCs w:val="22"/>
          <w:lang w:val="en-IN"/>
        </w:rPr>
      </w:pPr>
      <w:r w:rsidRPr="00574CD8">
        <w:rPr>
          <w:rFonts w:ascii="Arial" w:eastAsia="Arial" w:hAnsi="Arial" w:cs="Arial"/>
          <w:iCs/>
          <w:sz w:val="22"/>
          <w:szCs w:val="22"/>
          <w:lang w:val="en-IN"/>
        </w:rPr>
        <w:t>Only a sample of 10,000 rows was used, which may not represent all real-world patterns.</w:t>
      </w:r>
    </w:p>
    <w:p w14:paraId="28F2DC85" w14:textId="77777777" w:rsidR="00574CD8" w:rsidRPr="00574CD8" w:rsidRDefault="00574CD8" w:rsidP="00A63823">
      <w:pPr>
        <w:numPr>
          <w:ilvl w:val="0"/>
          <w:numId w:val="6"/>
        </w:numPr>
        <w:spacing w:line="360" w:lineRule="auto"/>
        <w:rPr>
          <w:rFonts w:ascii="Arial" w:eastAsia="Arial" w:hAnsi="Arial" w:cs="Arial"/>
          <w:iCs/>
          <w:sz w:val="22"/>
          <w:szCs w:val="22"/>
          <w:lang w:val="en-IN"/>
        </w:rPr>
      </w:pPr>
      <w:r w:rsidRPr="00574CD8">
        <w:rPr>
          <w:rFonts w:ascii="Arial" w:eastAsia="Arial" w:hAnsi="Arial" w:cs="Arial"/>
          <w:iCs/>
          <w:sz w:val="22"/>
          <w:szCs w:val="22"/>
          <w:lang w:val="en-IN"/>
        </w:rPr>
        <w:t>No machine learning or automated fraud prediction models are included.</w:t>
      </w:r>
    </w:p>
    <w:p w14:paraId="0802A985" w14:textId="77777777" w:rsidR="00574CD8" w:rsidRDefault="00574CD8" w:rsidP="00A63823">
      <w:pPr>
        <w:numPr>
          <w:ilvl w:val="0"/>
          <w:numId w:val="6"/>
        </w:numPr>
        <w:spacing w:line="360" w:lineRule="auto"/>
        <w:rPr>
          <w:rFonts w:ascii="Arial" w:eastAsia="Arial" w:hAnsi="Arial" w:cs="Arial"/>
          <w:i/>
          <w:sz w:val="22"/>
          <w:szCs w:val="22"/>
          <w:lang w:val="en-IN"/>
        </w:rPr>
      </w:pPr>
      <w:r w:rsidRPr="00574CD8">
        <w:rPr>
          <w:rFonts w:ascii="Arial" w:eastAsia="Arial" w:hAnsi="Arial" w:cs="Arial"/>
          <w:iCs/>
          <w:sz w:val="22"/>
          <w:szCs w:val="22"/>
          <w:lang w:val="en-IN"/>
        </w:rPr>
        <w:t>Limited to one type of dataset (PaySim) and structured transaction format</w:t>
      </w:r>
      <w:r w:rsidRPr="00574CD8">
        <w:rPr>
          <w:rFonts w:ascii="Arial" w:eastAsia="Arial" w:hAnsi="Arial" w:cs="Arial"/>
          <w:i/>
          <w:sz w:val="22"/>
          <w:szCs w:val="22"/>
          <w:lang w:val="en-IN"/>
        </w:rPr>
        <w:t>.</w:t>
      </w:r>
    </w:p>
    <w:p w14:paraId="7B311D82" w14:textId="77777777" w:rsidR="00B94693" w:rsidRPr="00574CD8" w:rsidRDefault="00B94693" w:rsidP="00B94693">
      <w:pPr>
        <w:spacing w:line="360" w:lineRule="auto"/>
        <w:ind w:left="720"/>
        <w:rPr>
          <w:rFonts w:ascii="Arial" w:eastAsia="Arial" w:hAnsi="Arial" w:cs="Arial"/>
          <w:i/>
          <w:sz w:val="22"/>
          <w:szCs w:val="22"/>
          <w:lang w:val="en-IN"/>
        </w:rPr>
      </w:pPr>
    </w:p>
    <w:p w14:paraId="3F530E9A" w14:textId="77777777" w:rsidR="00305F25" w:rsidRDefault="00305F25">
      <w:pPr>
        <w:rPr>
          <w:b/>
        </w:rPr>
      </w:pPr>
    </w:p>
    <w:p w14:paraId="70640056" w14:textId="77777777" w:rsidR="00305F25" w:rsidRDefault="00000000">
      <w:pPr>
        <w:numPr>
          <w:ilvl w:val="0"/>
          <w:numId w:val="1"/>
        </w:numPr>
        <w:spacing w:after="280"/>
        <w:ind w:hanging="1080"/>
        <w:rPr>
          <w:rFonts w:ascii="Arial" w:eastAsia="Arial" w:hAnsi="Arial" w:cs="Arial"/>
          <w:b/>
          <w:sz w:val="28"/>
          <w:szCs w:val="28"/>
        </w:rPr>
      </w:pPr>
      <w:r>
        <w:rPr>
          <w:rFonts w:ascii="Arial" w:eastAsia="Arial" w:hAnsi="Arial" w:cs="Arial"/>
          <w:b/>
          <w:sz w:val="28"/>
          <w:szCs w:val="28"/>
        </w:rPr>
        <w:t>Testing Technologies used</w:t>
      </w:r>
    </w:p>
    <w:p w14:paraId="78FA4831" w14:textId="77777777" w:rsidR="00A63823" w:rsidRPr="00A63823" w:rsidRDefault="00A63823" w:rsidP="00A63823">
      <w:pPr>
        <w:spacing w:line="360" w:lineRule="auto"/>
        <w:jc w:val="both"/>
        <w:rPr>
          <w:rFonts w:ascii="Arial" w:eastAsia="Arial" w:hAnsi="Arial" w:cs="Arial"/>
          <w:iCs/>
          <w:sz w:val="22"/>
          <w:szCs w:val="22"/>
          <w:lang w:val="en-IN"/>
        </w:rPr>
      </w:pPr>
      <w:r w:rsidRPr="00A63823">
        <w:rPr>
          <w:rFonts w:ascii="Arial" w:eastAsia="Arial" w:hAnsi="Arial" w:cs="Arial"/>
          <w:iCs/>
          <w:sz w:val="22"/>
          <w:szCs w:val="22"/>
          <w:lang w:val="en-IN"/>
        </w:rPr>
        <w:t>Testing was conducted at various stages to ensure data integrity and functional correctness:</w:t>
      </w:r>
    </w:p>
    <w:p w14:paraId="34B0663B" w14:textId="77777777" w:rsidR="00A63823" w:rsidRPr="00A63823" w:rsidRDefault="00A63823" w:rsidP="00A63823">
      <w:pPr>
        <w:numPr>
          <w:ilvl w:val="0"/>
          <w:numId w:val="7"/>
        </w:numPr>
        <w:spacing w:line="360" w:lineRule="auto"/>
        <w:jc w:val="both"/>
        <w:rPr>
          <w:rFonts w:ascii="Arial" w:eastAsia="Arial" w:hAnsi="Arial" w:cs="Arial"/>
          <w:iCs/>
          <w:sz w:val="22"/>
          <w:szCs w:val="22"/>
          <w:lang w:val="en-IN"/>
        </w:rPr>
      </w:pPr>
      <w:r w:rsidRPr="00A63823">
        <w:rPr>
          <w:rFonts w:ascii="Arial" w:eastAsia="Arial" w:hAnsi="Arial" w:cs="Arial"/>
          <w:b/>
          <w:bCs/>
          <w:iCs/>
          <w:sz w:val="22"/>
          <w:szCs w:val="22"/>
          <w:lang w:val="en-IN"/>
        </w:rPr>
        <w:t>Data Sampling Test</w:t>
      </w:r>
      <w:r w:rsidRPr="00A63823">
        <w:rPr>
          <w:rFonts w:ascii="Arial" w:eastAsia="Arial" w:hAnsi="Arial" w:cs="Arial"/>
          <w:iCs/>
          <w:sz w:val="22"/>
          <w:szCs w:val="22"/>
          <w:lang w:val="en-IN"/>
        </w:rPr>
        <w:t>: Verified that the sample maintained statistical relevance.</w:t>
      </w:r>
    </w:p>
    <w:p w14:paraId="6E4EA498" w14:textId="77777777" w:rsidR="00A63823" w:rsidRPr="00A63823" w:rsidRDefault="00A63823" w:rsidP="00A63823">
      <w:pPr>
        <w:numPr>
          <w:ilvl w:val="0"/>
          <w:numId w:val="7"/>
        </w:numPr>
        <w:spacing w:line="360" w:lineRule="auto"/>
        <w:jc w:val="both"/>
        <w:rPr>
          <w:rFonts w:ascii="Arial" w:eastAsia="Arial" w:hAnsi="Arial" w:cs="Arial"/>
          <w:iCs/>
          <w:sz w:val="22"/>
          <w:szCs w:val="22"/>
          <w:lang w:val="en-IN"/>
        </w:rPr>
      </w:pPr>
      <w:r w:rsidRPr="00A63823">
        <w:rPr>
          <w:rFonts w:ascii="Arial" w:eastAsia="Arial" w:hAnsi="Arial" w:cs="Arial"/>
          <w:b/>
          <w:bCs/>
          <w:iCs/>
          <w:sz w:val="22"/>
          <w:szCs w:val="22"/>
          <w:lang w:val="en-IN"/>
        </w:rPr>
        <w:t>Cleaning Validation</w:t>
      </w:r>
      <w:r w:rsidRPr="00A63823">
        <w:rPr>
          <w:rFonts w:ascii="Arial" w:eastAsia="Arial" w:hAnsi="Arial" w:cs="Arial"/>
          <w:iCs/>
          <w:sz w:val="22"/>
          <w:szCs w:val="22"/>
          <w:lang w:val="en-IN"/>
        </w:rPr>
        <w:t>: Checked for null values, correct encoding, and type conversion.</w:t>
      </w:r>
    </w:p>
    <w:p w14:paraId="5A0D6024" w14:textId="77777777" w:rsidR="00A63823" w:rsidRPr="00A63823" w:rsidRDefault="00A63823" w:rsidP="00A63823">
      <w:pPr>
        <w:numPr>
          <w:ilvl w:val="0"/>
          <w:numId w:val="7"/>
        </w:numPr>
        <w:spacing w:line="360" w:lineRule="auto"/>
        <w:jc w:val="both"/>
        <w:rPr>
          <w:rFonts w:ascii="Arial" w:eastAsia="Arial" w:hAnsi="Arial" w:cs="Arial"/>
          <w:iCs/>
          <w:sz w:val="22"/>
          <w:szCs w:val="22"/>
          <w:lang w:val="en-IN"/>
        </w:rPr>
      </w:pPr>
      <w:r w:rsidRPr="00A63823">
        <w:rPr>
          <w:rFonts w:ascii="Arial" w:eastAsia="Arial" w:hAnsi="Arial" w:cs="Arial"/>
          <w:b/>
          <w:bCs/>
          <w:iCs/>
          <w:sz w:val="22"/>
          <w:szCs w:val="22"/>
          <w:lang w:val="en-IN"/>
        </w:rPr>
        <w:t>EDA Output Check</w:t>
      </w:r>
      <w:r w:rsidRPr="00A63823">
        <w:rPr>
          <w:rFonts w:ascii="Arial" w:eastAsia="Arial" w:hAnsi="Arial" w:cs="Arial"/>
          <w:iCs/>
          <w:sz w:val="22"/>
          <w:szCs w:val="22"/>
          <w:lang w:val="en-IN"/>
        </w:rPr>
        <w:t>: Confirmed visualizations rendered correctly and matched expectations.</w:t>
      </w:r>
    </w:p>
    <w:p w14:paraId="1E0AED33" w14:textId="12D087AF" w:rsidR="00305F25" w:rsidRPr="00A63823" w:rsidRDefault="00A63823" w:rsidP="00A63823">
      <w:pPr>
        <w:numPr>
          <w:ilvl w:val="0"/>
          <w:numId w:val="7"/>
        </w:numPr>
        <w:spacing w:line="360" w:lineRule="auto"/>
        <w:jc w:val="both"/>
        <w:rPr>
          <w:rFonts w:ascii="Arial" w:eastAsia="Arial" w:hAnsi="Arial" w:cs="Arial"/>
          <w:iCs/>
          <w:sz w:val="22"/>
          <w:szCs w:val="22"/>
          <w:lang w:val="en-IN"/>
        </w:rPr>
      </w:pPr>
      <w:r w:rsidRPr="00A63823">
        <w:rPr>
          <w:rFonts w:ascii="Arial" w:eastAsia="Arial" w:hAnsi="Arial" w:cs="Arial"/>
          <w:b/>
          <w:bCs/>
          <w:iCs/>
          <w:sz w:val="22"/>
          <w:szCs w:val="22"/>
          <w:lang w:val="en-IN"/>
        </w:rPr>
        <w:t>Power BI Testing</w:t>
      </w:r>
      <w:r w:rsidRPr="00A63823">
        <w:rPr>
          <w:rFonts w:ascii="Arial" w:eastAsia="Arial" w:hAnsi="Arial" w:cs="Arial"/>
          <w:iCs/>
          <w:sz w:val="22"/>
          <w:szCs w:val="22"/>
          <w:lang w:val="en-IN"/>
        </w:rPr>
        <w:t>: Validated the functionality of dashboard filters, KPIs, and responsiveness.</w:t>
      </w:r>
    </w:p>
    <w:p w14:paraId="243A91D3" w14:textId="77777777" w:rsidR="00305F25" w:rsidRDefault="00305F25">
      <w:pPr>
        <w:spacing w:line="360" w:lineRule="auto"/>
        <w:jc w:val="both"/>
        <w:rPr>
          <w:rFonts w:ascii="Arial" w:eastAsia="Arial" w:hAnsi="Arial" w:cs="Arial"/>
          <w:i/>
          <w:sz w:val="22"/>
          <w:szCs w:val="22"/>
        </w:rPr>
      </w:pPr>
    </w:p>
    <w:p w14:paraId="75F90C63" w14:textId="77777777" w:rsidR="00305F25" w:rsidRDefault="00000000">
      <w:pPr>
        <w:numPr>
          <w:ilvl w:val="0"/>
          <w:numId w:val="1"/>
        </w:numPr>
        <w:spacing w:after="280"/>
        <w:ind w:hanging="1080"/>
        <w:rPr>
          <w:rFonts w:ascii="Arial" w:eastAsia="Arial" w:hAnsi="Arial" w:cs="Arial"/>
          <w:b/>
          <w:sz w:val="28"/>
          <w:szCs w:val="28"/>
        </w:rPr>
      </w:pPr>
      <w:r>
        <w:rPr>
          <w:rFonts w:ascii="Arial" w:eastAsia="Arial" w:hAnsi="Arial" w:cs="Arial"/>
          <w:b/>
          <w:sz w:val="28"/>
          <w:szCs w:val="28"/>
        </w:rPr>
        <w:t>Conclusion</w:t>
      </w:r>
    </w:p>
    <w:p w14:paraId="644B1E2B" w14:textId="77777777" w:rsidR="00A63823" w:rsidRPr="00A63823" w:rsidRDefault="00A63823" w:rsidP="00A63823">
      <w:pPr>
        <w:spacing w:line="360" w:lineRule="auto"/>
        <w:rPr>
          <w:rFonts w:ascii="Arial" w:eastAsia="Arial" w:hAnsi="Arial" w:cs="Arial"/>
          <w:iCs/>
          <w:sz w:val="22"/>
          <w:szCs w:val="22"/>
        </w:rPr>
      </w:pPr>
      <w:r w:rsidRPr="00A63823">
        <w:rPr>
          <w:rFonts w:ascii="Arial" w:eastAsia="Arial" w:hAnsi="Arial" w:cs="Arial"/>
          <w:iCs/>
          <w:sz w:val="22"/>
          <w:szCs w:val="22"/>
        </w:rPr>
        <w:t>The project successfully demonstrates how structured data analysis and visualization can be applied to financial transaction datasets to uncover actionable insights. It integrates tools like Python, AWS S3, and Power BI in a practical pipeline, emphasizing the importance of data preparation and exploration. This work not only improves understanding of financial patterns but also lays a strong foundation for future enhancements like real-time anomaly detection and user profiling.</w:t>
      </w:r>
    </w:p>
    <w:p w14:paraId="07FE7183" w14:textId="77777777" w:rsidR="00305F25" w:rsidRDefault="00305F25">
      <w:pPr>
        <w:rPr>
          <w:rFonts w:ascii="Arial" w:eastAsia="Arial" w:hAnsi="Arial" w:cs="Arial"/>
          <w:i/>
          <w:sz w:val="22"/>
          <w:szCs w:val="22"/>
        </w:rPr>
      </w:pPr>
    </w:p>
    <w:p w14:paraId="47555314" w14:textId="77777777" w:rsidR="00305F25" w:rsidRDefault="00305F25"/>
    <w:sectPr w:rsidR="00305F2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D208E3D1-85FB-4BD4-B0A9-941A79378A55}"/>
    <w:embedItalic r:id="rId2" w:fontKey="{6E04E614-DA87-45E6-90BB-4871EA78EF93}"/>
  </w:font>
  <w:font w:name="Tahoma">
    <w:panose1 w:val="020B0604030504040204"/>
    <w:charset w:val="00"/>
    <w:family w:val="swiss"/>
    <w:pitch w:val="variable"/>
    <w:sig w:usb0="E1002EFF" w:usb1="C000605B" w:usb2="00000029" w:usb3="00000000" w:csb0="000101FF" w:csb1="00000000"/>
    <w:embedRegular r:id="rId3" w:fontKey="{3AB585A3-D18E-4F17-8D91-7EEE0A953B79}"/>
    <w:embedBold r:id="rId4" w:fontKey="{9202185B-AAC8-45CA-8EF9-60F0A271C0A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C1AACA3-0DA6-49AA-8E66-2FF84FF240B0}"/>
  </w:font>
  <w:font w:name="Calibri">
    <w:panose1 w:val="020F0502020204030204"/>
    <w:charset w:val="00"/>
    <w:family w:val="swiss"/>
    <w:pitch w:val="variable"/>
    <w:sig w:usb0="E4002EFF" w:usb1="C200247B" w:usb2="00000009" w:usb3="00000000" w:csb0="000001FF" w:csb1="00000000"/>
    <w:embedRegular r:id="rId6" w:fontKey="{BB981D89-5479-45F6-A9D6-A46F80C2B6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C3F"/>
    <w:multiLevelType w:val="multilevel"/>
    <w:tmpl w:val="5C8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C1ED0"/>
    <w:multiLevelType w:val="multilevel"/>
    <w:tmpl w:val="B7B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63886"/>
    <w:multiLevelType w:val="multilevel"/>
    <w:tmpl w:val="76B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A557D"/>
    <w:multiLevelType w:val="multilevel"/>
    <w:tmpl w:val="B8D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92A31"/>
    <w:multiLevelType w:val="multilevel"/>
    <w:tmpl w:val="93A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77F93"/>
    <w:multiLevelType w:val="hybridMultilevel"/>
    <w:tmpl w:val="2272E43E"/>
    <w:lvl w:ilvl="0" w:tplc="4FBEA64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5674528"/>
    <w:multiLevelType w:val="multilevel"/>
    <w:tmpl w:val="CA326B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027435">
    <w:abstractNumId w:val="6"/>
  </w:num>
  <w:num w:numId="2" w16cid:durableId="1055200018">
    <w:abstractNumId w:val="4"/>
  </w:num>
  <w:num w:numId="3" w16cid:durableId="1227183445">
    <w:abstractNumId w:val="2"/>
  </w:num>
  <w:num w:numId="4" w16cid:durableId="1088885692">
    <w:abstractNumId w:val="5"/>
  </w:num>
  <w:num w:numId="5" w16cid:durableId="2084907010">
    <w:abstractNumId w:val="0"/>
  </w:num>
  <w:num w:numId="6" w16cid:durableId="1117336615">
    <w:abstractNumId w:val="3"/>
  </w:num>
  <w:num w:numId="7" w16cid:durableId="1469280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F25"/>
    <w:rsid w:val="00305F25"/>
    <w:rsid w:val="00574CD8"/>
    <w:rsid w:val="00997884"/>
    <w:rsid w:val="00A63823"/>
    <w:rsid w:val="00B94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5F589"/>
  <w15:docId w15:val="{1BF6F54C-DF42-46B4-A3ED-F4E9624EE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CD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74C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507">
      <w:bodyDiv w:val="1"/>
      <w:marLeft w:val="0"/>
      <w:marRight w:val="0"/>
      <w:marTop w:val="0"/>
      <w:marBottom w:val="0"/>
      <w:divBdr>
        <w:top w:val="none" w:sz="0" w:space="0" w:color="auto"/>
        <w:left w:val="none" w:sz="0" w:space="0" w:color="auto"/>
        <w:bottom w:val="none" w:sz="0" w:space="0" w:color="auto"/>
        <w:right w:val="none" w:sz="0" w:space="0" w:color="auto"/>
      </w:divBdr>
    </w:div>
    <w:div w:id="80418654">
      <w:bodyDiv w:val="1"/>
      <w:marLeft w:val="0"/>
      <w:marRight w:val="0"/>
      <w:marTop w:val="0"/>
      <w:marBottom w:val="0"/>
      <w:divBdr>
        <w:top w:val="none" w:sz="0" w:space="0" w:color="auto"/>
        <w:left w:val="none" w:sz="0" w:space="0" w:color="auto"/>
        <w:bottom w:val="none" w:sz="0" w:space="0" w:color="auto"/>
        <w:right w:val="none" w:sz="0" w:space="0" w:color="auto"/>
      </w:divBdr>
    </w:div>
    <w:div w:id="258414972">
      <w:bodyDiv w:val="1"/>
      <w:marLeft w:val="0"/>
      <w:marRight w:val="0"/>
      <w:marTop w:val="0"/>
      <w:marBottom w:val="0"/>
      <w:divBdr>
        <w:top w:val="none" w:sz="0" w:space="0" w:color="auto"/>
        <w:left w:val="none" w:sz="0" w:space="0" w:color="auto"/>
        <w:bottom w:val="none" w:sz="0" w:space="0" w:color="auto"/>
        <w:right w:val="none" w:sz="0" w:space="0" w:color="auto"/>
      </w:divBdr>
    </w:div>
    <w:div w:id="267003299">
      <w:bodyDiv w:val="1"/>
      <w:marLeft w:val="0"/>
      <w:marRight w:val="0"/>
      <w:marTop w:val="0"/>
      <w:marBottom w:val="0"/>
      <w:divBdr>
        <w:top w:val="none" w:sz="0" w:space="0" w:color="auto"/>
        <w:left w:val="none" w:sz="0" w:space="0" w:color="auto"/>
        <w:bottom w:val="none" w:sz="0" w:space="0" w:color="auto"/>
        <w:right w:val="none" w:sz="0" w:space="0" w:color="auto"/>
      </w:divBdr>
    </w:div>
    <w:div w:id="297417159">
      <w:bodyDiv w:val="1"/>
      <w:marLeft w:val="0"/>
      <w:marRight w:val="0"/>
      <w:marTop w:val="0"/>
      <w:marBottom w:val="0"/>
      <w:divBdr>
        <w:top w:val="none" w:sz="0" w:space="0" w:color="auto"/>
        <w:left w:val="none" w:sz="0" w:space="0" w:color="auto"/>
        <w:bottom w:val="none" w:sz="0" w:space="0" w:color="auto"/>
        <w:right w:val="none" w:sz="0" w:space="0" w:color="auto"/>
      </w:divBdr>
    </w:div>
    <w:div w:id="389428653">
      <w:bodyDiv w:val="1"/>
      <w:marLeft w:val="0"/>
      <w:marRight w:val="0"/>
      <w:marTop w:val="0"/>
      <w:marBottom w:val="0"/>
      <w:divBdr>
        <w:top w:val="none" w:sz="0" w:space="0" w:color="auto"/>
        <w:left w:val="none" w:sz="0" w:space="0" w:color="auto"/>
        <w:bottom w:val="none" w:sz="0" w:space="0" w:color="auto"/>
        <w:right w:val="none" w:sz="0" w:space="0" w:color="auto"/>
      </w:divBdr>
    </w:div>
    <w:div w:id="465049790">
      <w:bodyDiv w:val="1"/>
      <w:marLeft w:val="0"/>
      <w:marRight w:val="0"/>
      <w:marTop w:val="0"/>
      <w:marBottom w:val="0"/>
      <w:divBdr>
        <w:top w:val="none" w:sz="0" w:space="0" w:color="auto"/>
        <w:left w:val="none" w:sz="0" w:space="0" w:color="auto"/>
        <w:bottom w:val="none" w:sz="0" w:space="0" w:color="auto"/>
        <w:right w:val="none" w:sz="0" w:space="0" w:color="auto"/>
      </w:divBdr>
    </w:div>
    <w:div w:id="542519431">
      <w:bodyDiv w:val="1"/>
      <w:marLeft w:val="0"/>
      <w:marRight w:val="0"/>
      <w:marTop w:val="0"/>
      <w:marBottom w:val="0"/>
      <w:divBdr>
        <w:top w:val="none" w:sz="0" w:space="0" w:color="auto"/>
        <w:left w:val="none" w:sz="0" w:space="0" w:color="auto"/>
        <w:bottom w:val="none" w:sz="0" w:space="0" w:color="auto"/>
        <w:right w:val="none" w:sz="0" w:space="0" w:color="auto"/>
      </w:divBdr>
    </w:div>
    <w:div w:id="785853685">
      <w:bodyDiv w:val="1"/>
      <w:marLeft w:val="0"/>
      <w:marRight w:val="0"/>
      <w:marTop w:val="0"/>
      <w:marBottom w:val="0"/>
      <w:divBdr>
        <w:top w:val="none" w:sz="0" w:space="0" w:color="auto"/>
        <w:left w:val="none" w:sz="0" w:space="0" w:color="auto"/>
        <w:bottom w:val="none" w:sz="0" w:space="0" w:color="auto"/>
        <w:right w:val="none" w:sz="0" w:space="0" w:color="auto"/>
      </w:divBdr>
    </w:div>
    <w:div w:id="894585794">
      <w:bodyDiv w:val="1"/>
      <w:marLeft w:val="0"/>
      <w:marRight w:val="0"/>
      <w:marTop w:val="0"/>
      <w:marBottom w:val="0"/>
      <w:divBdr>
        <w:top w:val="none" w:sz="0" w:space="0" w:color="auto"/>
        <w:left w:val="none" w:sz="0" w:space="0" w:color="auto"/>
        <w:bottom w:val="none" w:sz="0" w:space="0" w:color="auto"/>
        <w:right w:val="none" w:sz="0" w:space="0" w:color="auto"/>
      </w:divBdr>
    </w:div>
    <w:div w:id="900750944">
      <w:bodyDiv w:val="1"/>
      <w:marLeft w:val="0"/>
      <w:marRight w:val="0"/>
      <w:marTop w:val="0"/>
      <w:marBottom w:val="0"/>
      <w:divBdr>
        <w:top w:val="none" w:sz="0" w:space="0" w:color="auto"/>
        <w:left w:val="none" w:sz="0" w:space="0" w:color="auto"/>
        <w:bottom w:val="none" w:sz="0" w:space="0" w:color="auto"/>
        <w:right w:val="none" w:sz="0" w:space="0" w:color="auto"/>
      </w:divBdr>
    </w:div>
    <w:div w:id="1412659073">
      <w:bodyDiv w:val="1"/>
      <w:marLeft w:val="0"/>
      <w:marRight w:val="0"/>
      <w:marTop w:val="0"/>
      <w:marBottom w:val="0"/>
      <w:divBdr>
        <w:top w:val="none" w:sz="0" w:space="0" w:color="auto"/>
        <w:left w:val="none" w:sz="0" w:space="0" w:color="auto"/>
        <w:bottom w:val="none" w:sz="0" w:space="0" w:color="auto"/>
        <w:right w:val="none" w:sz="0" w:space="0" w:color="auto"/>
      </w:divBdr>
    </w:div>
    <w:div w:id="1484928668">
      <w:bodyDiv w:val="1"/>
      <w:marLeft w:val="0"/>
      <w:marRight w:val="0"/>
      <w:marTop w:val="0"/>
      <w:marBottom w:val="0"/>
      <w:divBdr>
        <w:top w:val="none" w:sz="0" w:space="0" w:color="auto"/>
        <w:left w:val="none" w:sz="0" w:space="0" w:color="auto"/>
        <w:bottom w:val="none" w:sz="0" w:space="0" w:color="auto"/>
        <w:right w:val="none" w:sz="0" w:space="0" w:color="auto"/>
      </w:divBdr>
    </w:div>
    <w:div w:id="1517888478">
      <w:bodyDiv w:val="1"/>
      <w:marLeft w:val="0"/>
      <w:marRight w:val="0"/>
      <w:marTop w:val="0"/>
      <w:marBottom w:val="0"/>
      <w:divBdr>
        <w:top w:val="none" w:sz="0" w:space="0" w:color="auto"/>
        <w:left w:val="none" w:sz="0" w:space="0" w:color="auto"/>
        <w:bottom w:val="none" w:sz="0" w:space="0" w:color="auto"/>
        <w:right w:val="none" w:sz="0" w:space="0" w:color="auto"/>
      </w:divBdr>
    </w:div>
    <w:div w:id="1567454107">
      <w:bodyDiv w:val="1"/>
      <w:marLeft w:val="0"/>
      <w:marRight w:val="0"/>
      <w:marTop w:val="0"/>
      <w:marBottom w:val="0"/>
      <w:divBdr>
        <w:top w:val="none" w:sz="0" w:space="0" w:color="auto"/>
        <w:left w:val="none" w:sz="0" w:space="0" w:color="auto"/>
        <w:bottom w:val="none" w:sz="0" w:space="0" w:color="auto"/>
        <w:right w:val="none" w:sz="0" w:space="0" w:color="auto"/>
      </w:divBdr>
    </w:div>
    <w:div w:id="1751343938">
      <w:bodyDiv w:val="1"/>
      <w:marLeft w:val="0"/>
      <w:marRight w:val="0"/>
      <w:marTop w:val="0"/>
      <w:marBottom w:val="0"/>
      <w:divBdr>
        <w:top w:val="none" w:sz="0" w:space="0" w:color="auto"/>
        <w:left w:val="none" w:sz="0" w:space="0" w:color="auto"/>
        <w:bottom w:val="none" w:sz="0" w:space="0" w:color="auto"/>
        <w:right w:val="none" w:sz="0" w:space="0" w:color="auto"/>
      </w:divBdr>
    </w:div>
    <w:div w:id="1768892216">
      <w:bodyDiv w:val="1"/>
      <w:marLeft w:val="0"/>
      <w:marRight w:val="0"/>
      <w:marTop w:val="0"/>
      <w:marBottom w:val="0"/>
      <w:divBdr>
        <w:top w:val="none" w:sz="0" w:space="0" w:color="auto"/>
        <w:left w:val="none" w:sz="0" w:space="0" w:color="auto"/>
        <w:bottom w:val="none" w:sz="0" w:space="0" w:color="auto"/>
        <w:right w:val="none" w:sz="0" w:space="0" w:color="auto"/>
      </w:divBdr>
    </w:div>
    <w:div w:id="1917133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hycM1tefpaRNVAYGcQ5ALTAcRw==">AMUW2mVals0ULRqXLDuTnfjyx179t36W6Fvlrl37bcU1wwmvN3yzrUX0FJ0do1knys7aedHGtx7elhcKhZFjT9jFaQOUFru8af/FlF1FZer3UKBUaj3T7pM=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Srijana</dc:creator>
  <cp:lastModifiedBy>Ruth Sara Shajan</cp:lastModifiedBy>
  <cp:revision>3</cp:revision>
  <dcterms:created xsi:type="dcterms:W3CDTF">2025-05-27T11:37:00Z</dcterms:created>
  <dcterms:modified xsi:type="dcterms:W3CDTF">2025-05-27T11:38:00Z</dcterms:modified>
</cp:coreProperties>
</file>