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AA3" w:rsidRDefault="005274A9">
      <w:pPr>
        <w:pStyle w:val="Title"/>
      </w:pPr>
      <w:r>
        <w:t>Dispersal Model Graphs</w:t>
      </w:r>
    </w:p>
    <w:p w:rsidR="00112AA3" w:rsidRDefault="005274A9">
      <w:r>
        <w:t>Ruth Sharpe</w:t>
      </w:r>
    </w:p>
    <w:p w:rsidR="00112AA3" w:rsidRDefault="005274A9">
      <w:pPr>
        <w:pStyle w:val="Date"/>
      </w:pPr>
      <w:r>
        <w:t>24 March, 2017</w:t>
      </w:r>
    </w:p>
    <w:p w:rsidR="00112AA3" w:rsidRDefault="005274A9">
      <w:pPr>
        <w:pStyle w:val="Heading1"/>
      </w:pPr>
      <w:bookmarkStart w:id="0" w:name="no-environmental-variation"/>
      <w:bookmarkEnd w:id="0"/>
      <w:r>
        <w:t>No environmental variation</w:t>
      </w:r>
    </w:p>
    <w:p w:rsidR="00112AA3" w:rsidRDefault="005274A9">
      <w:pPr>
        <w:pStyle w:val="Heading2"/>
      </w:pPr>
      <w:bookmarkStart w:id="1" w:name="metapopulation-survival"/>
      <w:bookmarkEnd w:id="1"/>
      <w:r>
        <w:t>Metapopulation survival</w:t>
      </w:r>
    </w:p>
    <w:p w:rsidR="00112AA3" w:rsidRDefault="005274A9">
      <w:pPr>
        <w:pStyle w:val="FirstParagraph"/>
      </w:pPr>
      <w:r>
        <w:rPr>
          <w:noProof/>
          <w:lang w:val="en-CA" w:eastAsia="en-CA"/>
        </w:rPr>
        <w:drawing>
          <wp:inline distT="0" distB="0" distL="0" distR="0">
            <wp:extent cx="5500150" cy="27500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metSurv,%20-1.png"/>
                    <pic:cNvPicPr>
                      <a:picLocks noChangeAspect="1" noChangeArrowheads="1"/>
                    </pic:cNvPicPr>
                  </pic:nvPicPr>
                  <pic:blipFill>
                    <a:blip r:embed="rId8"/>
                    <a:stretch>
                      <a:fillRect/>
                    </a:stretch>
                  </pic:blipFill>
                  <pic:spPr bwMode="auto">
                    <a:xfrm>
                      <a:off x="0" y="0"/>
                      <a:ext cx="5500150" cy="2750075"/>
                    </a:xfrm>
                    <a:prstGeom prst="rect">
                      <a:avLst/>
                    </a:prstGeom>
                    <a:noFill/>
                    <a:ln w="9525">
                      <a:noFill/>
                      <a:headEnd/>
                      <a:tailEnd/>
                    </a:ln>
                  </pic:spPr>
                </pic:pic>
              </a:graphicData>
            </a:graphic>
          </wp:inline>
        </w:drawing>
      </w:r>
    </w:p>
    <w:p w:rsidR="00112AA3" w:rsidRDefault="005274A9">
      <w:pPr>
        <w:numPr>
          <w:ilvl w:val="0"/>
          <w:numId w:val="4"/>
        </w:numPr>
      </w:pPr>
      <w:r>
        <w:t xml:space="preserve">_Figure [MetSurv]:Metapopulation survival against competition type by minimum dispersal size. Competition type ranges from 0 to 1, with 0 being </w:t>
      </w:r>
      <w:r>
        <w:t>full scramble competition and 1 is full contest competition. Individual size varies from 0 to 1. Environmental variance is 0.</w:t>
      </w:r>
    </w:p>
    <w:p w:rsidR="00112AA3" w:rsidRDefault="005274A9">
      <w:pPr>
        <w:pStyle w:val="FirstParagraph"/>
      </w:pPr>
      <w:bookmarkStart w:id="2" w:name="metapopulation-survival-against-populati"/>
      <w:bookmarkEnd w:id="2"/>
      <w:r>
        <w:rPr>
          <w:noProof/>
          <w:lang w:val="en-CA" w:eastAsia="en-CA"/>
        </w:rPr>
        <w:drawing>
          <wp:inline distT="0" distB="0" distL="0" distR="0">
            <wp:extent cx="68580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MetSurvPop-1.png"/>
                    <pic:cNvPicPr>
                      <a:picLocks noChangeAspect="1" noChangeArrowheads="1"/>
                    </pic:cNvPicPr>
                  </pic:nvPicPr>
                  <pic:blipFill>
                    <a:blip r:embed="rId9"/>
                    <a:stretch>
                      <a:fillRect/>
                    </a:stretch>
                  </pic:blipFill>
                  <pic:spPr bwMode="auto">
                    <a:xfrm>
                      <a:off x="0" y="0"/>
                      <a:ext cx="6858000" cy="3048000"/>
                    </a:xfrm>
                    <a:prstGeom prst="rect">
                      <a:avLst/>
                    </a:prstGeom>
                    <a:noFill/>
                    <a:ln w="9525">
                      <a:noFill/>
                      <a:headEnd/>
                      <a:tailEnd/>
                    </a:ln>
                  </pic:spPr>
                </pic:pic>
              </a:graphicData>
            </a:graphic>
          </wp:inline>
        </w:drawing>
      </w:r>
    </w:p>
    <w:p w:rsidR="00112AA3" w:rsidRDefault="005274A9">
      <w:pPr>
        <w:numPr>
          <w:ilvl w:val="0"/>
          <w:numId w:val="5"/>
        </w:numPr>
      </w:pPr>
      <w:r>
        <w:rPr>
          <w:i/>
        </w:rPr>
        <w:lastRenderedPageBreak/>
        <w:t>Figure [MetSurvPop]: Population survival against metapopulation survival, by minimum adult dispersal size and competition type. Competition type ranges from 0 to 1, with 0 being full scramble competiti</w:t>
      </w:r>
      <w:r>
        <w:rPr>
          <w:i/>
        </w:rPr>
        <w:t>on and 1 is full contest competition. There is no environmental variation.</w:t>
      </w:r>
    </w:p>
    <w:p w:rsidR="00112AA3" w:rsidRDefault="005274A9">
      <w:pPr>
        <w:pStyle w:val="Heading2"/>
      </w:pPr>
      <w:bookmarkStart w:id="3" w:name="metapopulation-survival-and-dispersal"/>
      <w:bookmarkEnd w:id="3"/>
      <w:r>
        <w:t>Metapopulation survival and dispersal</w:t>
      </w:r>
    </w:p>
    <w:p w:rsidR="00112AA3" w:rsidRDefault="005274A9">
      <w:pPr>
        <w:pStyle w:val="FirstParagraph"/>
      </w:pPr>
      <w:r>
        <w:rPr>
          <w:noProof/>
          <w:lang w:val="en-CA" w:eastAsia="en-CA"/>
        </w:rPr>
        <w:drawing>
          <wp:inline distT="0" distB="0" distL="0" distR="0">
            <wp:extent cx="5500150" cy="27500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MetDis-1.png"/>
                    <pic:cNvPicPr>
                      <a:picLocks noChangeAspect="1" noChangeArrowheads="1"/>
                    </pic:cNvPicPr>
                  </pic:nvPicPr>
                  <pic:blipFill>
                    <a:blip r:embed="rId10"/>
                    <a:stretch>
                      <a:fillRect/>
                    </a:stretch>
                  </pic:blipFill>
                  <pic:spPr bwMode="auto">
                    <a:xfrm>
                      <a:off x="0" y="0"/>
                      <a:ext cx="5500150" cy="2750075"/>
                    </a:xfrm>
                    <a:prstGeom prst="rect">
                      <a:avLst/>
                    </a:prstGeom>
                    <a:noFill/>
                    <a:ln w="9525">
                      <a:noFill/>
                      <a:headEnd/>
                      <a:tailEnd/>
                    </a:ln>
                  </pic:spPr>
                </pic:pic>
              </a:graphicData>
            </a:graphic>
          </wp:inline>
        </w:drawing>
      </w:r>
    </w:p>
    <w:p w:rsidR="00112AA3" w:rsidRDefault="005274A9">
      <w:pPr>
        <w:numPr>
          <w:ilvl w:val="0"/>
          <w:numId w:val="6"/>
        </w:numPr>
      </w:pPr>
      <w:r>
        <w:rPr>
          <w:i/>
        </w:rPr>
        <w:t>Figure [MetDis]: Comparing metapopulation survival to a binary measure of whether any populations within the metapopulation produced disperse</w:t>
      </w:r>
      <w:r>
        <w:rPr>
          <w:i/>
        </w:rPr>
        <w:t>rs at any time. 0 means no disperal took place, 1 dispersal did take place. No environmental variation</w:t>
      </w:r>
    </w:p>
    <w:p w:rsidR="00112AA3" w:rsidRDefault="005274A9">
      <w:pPr>
        <w:pStyle w:val="Heading2"/>
      </w:pPr>
      <w:bookmarkStart w:id="4" w:name="what-affects-dispersal"/>
      <w:bookmarkEnd w:id="4"/>
      <w:r>
        <w:t>What affects dispersal?</w:t>
      </w:r>
    </w:p>
    <w:p w:rsidR="00112AA3" w:rsidRDefault="005274A9">
      <w:pPr>
        <w:pStyle w:val="FirstParagraph"/>
      </w:pPr>
      <w:r>
        <w:rPr>
          <w:noProof/>
          <w:lang w:val="en-CA" w:eastAsia="en-CA"/>
        </w:rPr>
        <w:drawing>
          <wp:inline distT="0" distB="0" distL="0" distR="0">
            <wp:extent cx="3666766" cy="275007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Disp-1.png"/>
                    <pic:cNvPicPr>
                      <a:picLocks noChangeAspect="1" noChangeArrowheads="1"/>
                    </pic:cNvPicPr>
                  </pic:nvPicPr>
                  <pic:blipFill>
                    <a:blip r:embed="rId11"/>
                    <a:stretch>
                      <a:fillRect/>
                    </a:stretch>
                  </pic:blipFill>
                  <pic:spPr bwMode="auto">
                    <a:xfrm>
                      <a:off x="0" y="0"/>
                      <a:ext cx="3666766" cy="2750075"/>
                    </a:xfrm>
                    <a:prstGeom prst="rect">
                      <a:avLst/>
                    </a:prstGeom>
                    <a:noFill/>
                    <a:ln w="9525">
                      <a:noFill/>
                      <a:headEnd/>
                      <a:tailEnd/>
                    </a:ln>
                  </pic:spPr>
                </pic:pic>
              </a:graphicData>
            </a:graphic>
          </wp:inline>
        </w:drawing>
      </w:r>
    </w:p>
    <w:p w:rsidR="00112AA3" w:rsidRDefault="005274A9">
      <w:pPr>
        <w:numPr>
          <w:ilvl w:val="0"/>
          <w:numId w:val="7"/>
        </w:numPr>
      </w:pPr>
      <w:r>
        <w:rPr>
          <w:i/>
        </w:rPr>
        <w:t>Figure [Disp]: Showing how competition type and minimum adult dispersal size interact to affect whether any dispersal took plac</w:t>
      </w:r>
      <w:r>
        <w:rPr>
          <w:i/>
        </w:rPr>
        <w:t>e. Black squares indicate no dispersal took place, light grey squares indicate dispersal occurred. The square with the black outline is the one combination of competition and minimum dispersal size where dispersal did take place, but the metapopulation did</w:t>
      </w:r>
      <w:r>
        <w:rPr>
          <w:i/>
        </w:rPr>
        <w:t xml:space="preserve"> not survive to 500 generations.n Environmental variation is set to zero.</w:t>
      </w:r>
    </w:p>
    <w:p w:rsidR="00112AA3" w:rsidRDefault="005274A9">
      <w:pPr>
        <w:pStyle w:val="Heading1"/>
      </w:pPr>
      <w:bookmarkStart w:id="5" w:name="with-environmental-variance"/>
      <w:bookmarkEnd w:id="5"/>
      <w:r>
        <w:lastRenderedPageBreak/>
        <w:t>With environmental variance</w:t>
      </w:r>
    </w:p>
    <w:p w:rsidR="00112AA3" w:rsidRDefault="005274A9">
      <w:pPr>
        <w:pStyle w:val="Heading2"/>
      </w:pPr>
      <w:bookmarkStart w:id="6" w:name="metapopulation-survival-1"/>
      <w:bookmarkEnd w:id="6"/>
      <w:r>
        <w:t>Metapopulation Survival</w:t>
      </w:r>
    </w:p>
    <w:p w:rsidR="00112AA3" w:rsidRDefault="005274A9">
      <w:pPr>
        <w:pStyle w:val="FirstParagraph"/>
      </w:pPr>
      <w:r>
        <w:rPr>
          <w:noProof/>
          <w:lang w:val="en-CA" w:eastAsia="en-CA"/>
        </w:rPr>
        <w:drawing>
          <wp:inline distT="0" distB="0" distL="0" distR="0">
            <wp:extent cx="5500150" cy="366676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EnvMetSurv-1.png"/>
                    <pic:cNvPicPr>
                      <a:picLocks noChangeAspect="1" noChangeArrowheads="1"/>
                    </pic:cNvPicPr>
                  </pic:nvPicPr>
                  <pic:blipFill>
                    <a:blip r:embed="rId12"/>
                    <a:stretch>
                      <a:fillRect/>
                    </a:stretch>
                  </pic:blipFill>
                  <pic:spPr bwMode="auto">
                    <a:xfrm>
                      <a:off x="0" y="0"/>
                      <a:ext cx="5500150" cy="3666766"/>
                    </a:xfrm>
                    <a:prstGeom prst="rect">
                      <a:avLst/>
                    </a:prstGeom>
                    <a:noFill/>
                    <a:ln w="9525">
                      <a:noFill/>
                      <a:headEnd/>
                      <a:tailEnd/>
                    </a:ln>
                  </pic:spPr>
                </pic:pic>
              </a:graphicData>
            </a:graphic>
          </wp:inline>
        </w:drawing>
      </w:r>
    </w:p>
    <w:p w:rsidR="00112AA3" w:rsidRDefault="005274A9">
      <w:pPr>
        <w:numPr>
          <w:ilvl w:val="0"/>
          <w:numId w:val="8"/>
        </w:numPr>
      </w:pPr>
      <w:r>
        <w:rPr>
          <w:i/>
        </w:rPr>
        <w:t>Figure [EnvMetSurv]:Comparing environmental variation to maxim</w:t>
      </w:r>
      <w:r>
        <w:rPr>
          <w:i/>
        </w:rPr>
        <w:t>um metapopulation age by competition type, looking only at minimum adult disperal size 0.6 and 0.8</w:t>
      </w:r>
    </w:p>
    <w:p w:rsidR="00112AA3" w:rsidRDefault="005274A9" w:rsidP="00607688">
      <w:pPr>
        <w:pStyle w:val="Heading2"/>
      </w:pPr>
      <w:bookmarkStart w:id="7" w:name="population-survival"/>
      <w:bookmarkEnd w:id="7"/>
      <w:r>
        <w:t>Population Survival</w:t>
      </w:r>
    </w:p>
    <w:p w:rsidR="00112AA3" w:rsidRDefault="005274A9">
      <w:pPr>
        <w:pStyle w:val="FirstParagraph"/>
      </w:pPr>
      <w:r>
        <w:rPr>
          <w:noProof/>
          <w:lang w:val="en-CA" w:eastAsia="en-CA"/>
        </w:rPr>
        <w:drawing>
          <wp:inline distT="0" distB="0" distL="0" distR="0">
            <wp:extent cx="5500150" cy="36667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EnvPopSurv-1.png"/>
                    <pic:cNvPicPr>
                      <a:picLocks noChangeAspect="1" noChangeArrowheads="1"/>
                    </pic:cNvPicPr>
                  </pic:nvPicPr>
                  <pic:blipFill>
                    <a:blip r:embed="rId13"/>
                    <a:stretch>
                      <a:fillRect/>
                    </a:stretch>
                  </pic:blipFill>
                  <pic:spPr bwMode="auto">
                    <a:xfrm>
                      <a:off x="0" y="0"/>
                      <a:ext cx="5500150" cy="3666766"/>
                    </a:xfrm>
                    <a:prstGeom prst="rect">
                      <a:avLst/>
                    </a:prstGeom>
                    <a:noFill/>
                    <a:ln w="9525">
                      <a:noFill/>
                      <a:headEnd/>
                      <a:tailEnd/>
                    </a:ln>
                  </pic:spPr>
                </pic:pic>
              </a:graphicData>
            </a:graphic>
          </wp:inline>
        </w:drawing>
      </w:r>
    </w:p>
    <w:p w:rsidR="00112AA3" w:rsidRDefault="005274A9">
      <w:pPr>
        <w:numPr>
          <w:ilvl w:val="0"/>
          <w:numId w:val="9"/>
        </w:numPr>
      </w:pPr>
      <w:r>
        <w:rPr>
          <w:i/>
        </w:rPr>
        <w:lastRenderedPageBreak/>
        <w:t>Figure [EnvPopSurv]:Population survival against environmental variance by competition type, looking only at minimum adult dispersal size 0.6 and 0.8.</w:t>
      </w:r>
    </w:p>
    <w:p w:rsidR="00112AA3" w:rsidRDefault="005274A9">
      <w:pPr>
        <w:pStyle w:val="Heading2"/>
      </w:pPr>
      <w:bookmarkStart w:id="8" w:name="what-restricts-dispersal"/>
      <w:bookmarkEnd w:id="8"/>
      <w:r>
        <w:t>What restricts dispersal?</w:t>
      </w:r>
    </w:p>
    <w:p w:rsidR="00112AA3" w:rsidRDefault="005274A9">
      <w:pPr>
        <w:pStyle w:val="FirstParagraph"/>
      </w:pPr>
      <w:r>
        <w:rPr>
          <w:noProof/>
          <w:lang w:val="en-CA" w:eastAsia="en-CA"/>
        </w:rPr>
        <w:drawing>
          <wp:inline distT="0" distB="0" distL="0" distR="0">
            <wp:extent cx="3666766" cy="275007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EnvDisp-1.png"/>
                    <pic:cNvPicPr>
                      <a:picLocks noChangeAspect="1" noChangeArrowheads="1"/>
                    </pic:cNvPicPr>
                  </pic:nvPicPr>
                  <pic:blipFill>
                    <a:blip r:embed="rId14"/>
                    <a:stretch>
                      <a:fillRect/>
                    </a:stretch>
                  </pic:blipFill>
                  <pic:spPr bwMode="auto">
                    <a:xfrm>
                      <a:off x="0" y="0"/>
                      <a:ext cx="3666766" cy="2750075"/>
                    </a:xfrm>
                    <a:prstGeom prst="rect">
                      <a:avLst/>
                    </a:prstGeom>
                    <a:noFill/>
                    <a:ln w="9525">
                      <a:noFill/>
                      <a:headEnd/>
                      <a:tailEnd/>
                    </a:ln>
                  </pic:spPr>
                </pic:pic>
              </a:graphicData>
            </a:graphic>
          </wp:inline>
        </w:drawing>
      </w:r>
    </w:p>
    <w:p w:rsidR="00112AA3" w:rsidRDefault="005274A9">
      <w:pPr>
        <w:numPr>
          <w:ilvl w:val="0"/>
          <w:numId w:val="10"/>
        </w:numPr>
      </w:pPr>
      <w:r>
        <w:rPr>
          <w:i/>
        </w:rPr>
        <w:t>Figure [EnvDisp]: Showing how competition type and minimum adult dispersal siz</w:t>
      </w:r>
      <w:r>
        <w:rPr>
          <w:i/>
        </w:rPr>
        <w:t xml:space="preserve">e interact to affect whether any dispersal took place with environmental variation. Black squares indicate no dispersal took place, light grey squares indicate dispersal occurred and intermediate greys indicate dispersal took place in some metapopulation. </w:t>
      </w:r>
      <w:r>
        <w:rPr>
          <w:i/>
        </w:rPr>
        <w:t>With environmental variation dispersal has gone from zero to some dispersal when size is 0.6 and competition is 0, size is 0.8, comp is zero, and when size is 0.8 and comp is 0.2</w:t>
      </w:r>
    </w:p>
    <w:p w:rsidR="00112AA3" w:rsidRDefault="005274A9">
      <w:pPr>
        <w:pStyle w:val="Heading2"/>
      </w:pPr>
      <w:bookmarkStart w:id="9" w:name="dispersal-amount-and-environmental-varia"/>
      <w:bookmarkStart w:id="10" w:name="_GoBack"/>
      <w:bookmarkEnd w:id="9"/>
      <w:r>
        <w:t>Dispersal amount and environmental variation</w:t>
      </w:r>
    </w:p>
    <w:bookmarkEnd w:id="10"/>
    <w:p w:rsidR="00112AA3" w:rsidRDefault="005274A9">
      <w:pPr>
        <w:pStyle w:val="FirstParagraph"/>
      </w:pPr>
      <w:r>
        <w:rPr>
          <w:noProof/>
          <w:lang w:val="en-CA" w:eastAsia="en-CA"/>
        </w:rPr>
        <w:drawing>
          <wp:inline distT="0" distB="0" distL="0" distR="0">
            <wp:extent cx="5500150" cy="275007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EnvVarDisp-1.png"/>
                    <pic:cNvPicPr>
                      <a:picLocks noChangeAspect="1" noChangeArrowheads="1"/>
                    </pic:cNvPicPr>
                  </pic:nvPicPr>
                  <pic:blipFill>
                    <a:blip r:embed="rId15"/>
                    <a:stretch>
                      <a:fillRect/>
                    </a:stretch>
                  </pic:blipFill>
                  <pic:spPr bwMode="auto">
                    <a:xfrm>
                      <a:off x="0" y="0"/>
                      <a:ext cx="5500150" cy="2750075"/>
                    </a:xfrm>
                    <a:prstGeom prst="rect">
                      <a:avLst/>
                    </a:prstGeom>
                    <a:noFill/>
                    <a:ln w="9525">
                      <a:noFill/>
                      <a:headEnd/>
                      <a:tailEnd/>
                    </a:ln>
                  </pic:spPr>
                </pic:pic>
              </a:graphicData>
            </a:graphic>
          </wp:inline>
        </w:drawing>
      </w:r>
    </w:p>
    <w:p w:rsidR="00112AA3" w:rsidRDefault="005274A9">
      <w:pPr>
        <w:numPr>
          <w:ilvl w:val="0"/>
          <w:numId w:val="11"/>
        </w:numPr>
      </w:pPr>
      <w:r>
        <w:rPr>
          <w:i/>
        </w:rPr>
        <w:t>Figure [EnvVarDisp]: Average o</w:t>
      </w:r>
      <w:r>
        <w:rPr>
          <w:i/>
        </w:rPr>
        <w:t>f log10 number of dispersing colonies per time step against environmental variation.</w:t>
      </w:r>
    </w:p>
    <w:p w:rsidR="00112AA3" w:rsidRDefault="005274A9">
      <w:pPr>
        <w:pStyle w:val="Heading1"/>
      </w:pPr>
      <w:bookmarkStart w:id="11" w:name="graphs-removed"/>
      <w:bookmarkEnd w:id="11"/>
      <w:r>
        <w:lastRenderedPageBreak/>
        <w:t>Graphs removed?</w:t>
      </w:r>
    </w:p>
    <w:p w:rsidR="00112AA3" w:rsidRDefault="005274A9" w:rsidP="00607688">
      <w:pPr>
        <w:pStyle w:val="Heading2"/>
      </w:pPr>
      <w:bookmarkStart w:id="12" w:name="metapopulation-vs-population-survival-by"/>
      <w:bookmarkEnd w:id="12"/>
      <w:r>
        <w:t xml:space="preserve">Metapopulation vs population survival by minimum </w:t>
      </w:r>
      <w:proofErr w:type="spellStart"/>
      <w:r>
        <w:t>disperal</w:t>
      </w:r>
      <w:proofErr w:type="spellEnd"/>
      <w:r>
        <w:t xml:space="preserve"> size</w:t>
      </w:r>
    </w:p>
    <w:p w:rsidR="00112AA3" w:rsidRDefault="005274A9">
      <w:pPr>
        <w:pStyle w:val="FirstParagraph"/>
      </w:pPr>
      <w:r>
        <w:rPr>
          <w:noProof/>
          <w:lang w:val="en-CA" w:eastAsia="en-CA"/>
        </w:rPr>
        <w:drawing>
          <wp:inline distT="0" distB="0" distL="0" distR="0">
            <wp:extent cx="5500150" cy="275007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EnvMetSurvPop-1.png"/>
                    <pic:cNvPicPr>
                      <a:picLocks noChangeAspect="1" noChangeArrowheads="1"/>
                    </pic:cNvPicPr>
                  </pic:nvPicPr>
                  <pic:blipFill>
                    <a:blip r:embed="rId16"/>
                    <a:stretch>
                      <a:fillRect/>
                    </a:stretch>
                  </pic:blipFill>
                  <pic:spPr bwMode="auto">
                    <a:xfrm>
                      <a:off x="0" y="0"/>
                      <a:ext cx="5500150" cy="2750075"/>
                    </a:xfrm>
                    <a:prstGeom prst="rect">
                      <a:avLst/>
                    </a:prstGeom>
                    <a:noFill/>
                    <a:ln w="9525">
                      <a:noFill/>
                      <a:headEnd/>
                      <a:tailEnd/>
                    </a:ln>
                  </pic:spPr>
                </pic:pic>
              </a:graphicData>
            </a:graphic>
          </wp:inline>
        </w:drawing>
      </w:r>
    </w:p>
    <w:p w:rsidR="00112AA3" w:rsidRDefault="005274A9">
      <w:pPr>
        <w:numPr>
          <w:ilvl w:val="0"/>
          <w:numId w:val="12"/>
        </w:numPr>
      </w:pPr>
      <w:r>
        <w:rPr>
          <w:i/>
        </w:rPr>
        <w:t>Figure [EnvMetSurvPop]</w:t>
      </w:r>
    </w:p>
    <w:p w:rsidR="00112AA3" w:rsidRDefault="005274A9" w:rsidP="00607688">
      <w:pPr>
        <w:pStyle w:val="Heading2"/>
      </w:pPr>
      <w:bookmarkStart w:id="13" w:name="metapopulation-survival-and-dispersal-1"/>
      <w:bookmarkEnd w:id="13"/>
      <w:r>
        <w:t>Metapopulation survival and dispersal</w:t>
      </w:r>
    </w:p>
    <w:p w:rsidR="00112AA3" w:rsidRDefault="005274A9">
      <w:pPr>
        <w:pStyle w:val="FirstParagraph"/>
      </w:pPr>
      <w:r>
        <w:rPr>
          <w:noProof/>
          <w:lang w:val="en-CA" w:eastAsia="en-CA"/>
        </w:rPr>
        <w:drawing>
          <wp:inline distT="0" distB="0" distL="0" distR="0">
            <wp:extent cx="6858000" cy="2400299"/>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EnvMetDisp-1.png"/>
                    <pic:cNvPicPr>
                      <a:picLocks noChangeAspect="1" noChangeArrowheads="1"/>
                    </pic:cNvPicPr>
                  </pic:nvPicPr>
                  <pic:blipFill>
                    <a:blip r:embed="rId17"/>
                    <a:stretch>
                      <a:fillRect/>
                    </a:stretch>
                  </pic:blipFill>
                  <pic:spPr bwMode="auto">
                    <a:xfrm>
                      <a:off x="0" y="0"/>
                      <a:ext cx="6858000" cy="2400299"/>
                    </a:xfrm>
                    <a:prstGeom prst="rect">
                      <a:avLst/>
                    </a:prstGeom>
                    <a:noFill/>
                    <a:ln w="9525">
                      <a:noFill/>
                      <a:headEnd/>
                      <a:tailEnd/>
                    </a:ln>
                  </pic:spPr>
                </pic:pic>
              </a:graphicData>
            </a:graphic>
          </wp:inline>
        </w:drawing>
      </w:r>
    </w:p>
    <w:p w:rsidR="00112AA3" w:rsidRDefault="005274A9">
      <w:pPr>
        <w:numPr>
          <w:ilvl w:val="0"/>
          <w:numId w:val="13"/>
        </w:numPr>
      </w:pPr>
      <w:r>
        <w:rPr>
          <w:i/>
        </w:rPr>
        <w:t>Figure [EnvMetDisp]</w:t>
      </w:r>
    </w:p>
    <w:sectPr w:rsidR="00112AA3" w:rsidSect="006213E5">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4A9" w:rsidRDefault="005274A9">
      <w:pPr>
        <w:spacing w:line="240" w:lineRule="auto"/>
      </w:pPr>
      <w:r>
        <w:separator/>
      </w:r>
    </w:p>
  </w:endnote>
  <w:endnote w:type="continuationSeparator" w:id="0">
    <w:p w:rsidR="005274A9" w:rsidRDefault="005274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4A9" w:rsidRDefault="005274A9">
      <w:r>
        <w:separator/>
      </w:r>
    </w:p>
  </w:footnote>
  <w:footnote w:type="continuationSeparator" w:id="0">
    <w:p w:rsidR="005274A9" w:rsidRDefault="005274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6465FC"/>
    <w:multiLevelType w:val="multilevel"/>
    <w:tmpl w:val="C81215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5731C52"/>
    <w:multiLevelType w:val="multilevel"/>
    <w:tmpl w:val="D2F49172"/>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F561F48"/>
    <w:multiLevelType w:val="multilevel"/>
    <w:tmpl w:val="22AA1C0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3628F0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85E21B7"/>
    <w:multiLevelType w:val="multilevel"/>
    <w:tmpl w:val="FC2EFEAA"/>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ED3D0F62"/>
    <w:multiLevelType w:val="multilevel"/>
    <w:tmpl w:val="877AF46A"/>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FD92BD60"/>
    <w:multiLevelType w:val="multilevel"/>
    <w:tmpl w:val="5198A7A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1ED4A43B"/>
    <w:multiLevelType w:val="multilevel"/>
    <w:tmpl w:val="5E6A7C0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256A52E1"/>
    <w:multiLevelType w:val="multilevel"/>
    <w:tmpl w:val="2092D23C"/>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4467E370"/>
    <w:multiLevelType w:val="multilevel"/>
    <w:tmpl w:val="1EA85ED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67E569FC"/>
    <w:multiLevelType w:val="multilevel"/>
    <w:tmpl w:val="0D14F9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6A477E95"/>
    <w:multiLevelType w:val="multilevel"/>
    <w:tmpl w:val="26722ADE"/>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6C5EEE9C"/>
    <w:multiLevelType w:val="multilevel"/>
    <w:tmpl w:val="749E53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0"/>
  </w:num>
  <w:num w:numId="3">
    <w:abstractNumId w:val="1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2">
    <w:abstractNumId w:val="1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3">
    <w:abstractNumId w:val="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12AA3"/>
    <w:rsid w:val="0037153F"/>
    <w:rsid w:val="004E29B3"/>
    <w:rsid w:val="005274A9"/>
    <w:rsid w:val="00590D07"/>
    <w:rsid w:val="00607688"/>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8B1"/>
  </w:style>
  <w:style w:type="paragraph" w:styleId="Heading1">
    <w:name w:val="heading 1"/>
    <w:basedOn w:val="Normal"/>
    <w:next w:val="BodyText"/>
    <w:link w:val="Heading1Char"/>
    <w:uiPriority w:val="9"/>
    <w:qFormat/>
    <w:rsid w:val="002C5407"/>
    <w:pPr>
      <w:keepNext/>
      <w:keepLines/>
      <w:spacing w:before="480" w:line="240" w:lineRule="auto"/>
      <w:outlineLvl w:val="0"/>
    </w:pPr>
    <w:rPr>
      <w:rFonts w:asciiTheme="majorHAnsi" w:eastAsiaTheme="majorEastAsia" w:hAnsiTheme="majorHAnsi" w:cstheme="majorBidi"/>
      <w:b/>
      <w:bCs/>
      <w:color w:val="000000" w:themeColor="text1"/>
      <w:sz w:val="24"/>
      <w:szCs w:val="32"/>
      <w:lang w:val="en-US"/>
    </w:rPr>
  </w:style>
  <w:style w:type="paragraph" w:styleId="Heading2">
    <w:name w:val="heading 2"/>
    <w:basedOn w:val="Normal"/>
    <w:next w:val="BodyText"/>
    <w:link w:val="Heading2Char"/>
    <w:uiPriority w:val="9"/>
    <w:unhideWhenUsed/>
    <w:qFormat/>
    <w:rsid w:val="002C5407"/>
    <w:pPr>
      <w:keepNext/>
      <w:keepLines/>
      <w:spacing w:before="200" w:line="240" w:lineRule="auto"/>
      <w:outlineLvl w:val="1"/>
    </w:pPr>
    <w:rPr>
      <w:rFonts w:asciiTheme="majorHAnsi" w:eastAsiaTheme="majorEastAsia" w:hAnsiTheme="majorHAnsi" w:cstheme="majorBidi"/>
      <w:b/>
      <w:bCs/>
      <w:color w:val="000000" w:themeColor="text1"/>
      <w:szCs w:val="32"/>
      <w:lang w:val="en-US"/>
    </w:rPr>
  </w:style>
  <w:style w:type="paragraph" w:styleId="Heading3">
    <w:name w:val="heading 3"/>
    <w:basedOn w:val="Normal"/>
    <w:next w:val="BodyText"/>
    <w:link w:val="Heading3Char"/>
    <w:uiPriority w:val="9"/>
    <w:unhideWhenUsed/>
    <w:qFormat/>
    <w:rsid w:val="002C5407"/>
    <w:pPr>
      <w:keepNext/>
      <w:keepLines/>
      <w:spacing w:before="200" w:line="240" w:lineRule="auto"/>
      <w:outlineLvl w:val="2"/>
    </w:pPr>
    <w:rPr>
      <w:rFonts w:asciiTheme="majorHAnsi" w:eastAsiaTheme="majorEastAsia" w:hAnsiTheme="majorHAnsi" w:cstheme="majorBidi"/>
      <w:bCs/>
      <w:i/>
      <w:sz w:val="24"/>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link w:val="MyStyleChar"/>
    <w:rsid w:val="003D7320"/>
    <w:rPr>
      <w:rFonts w:asciiTheme="majorHAnsi" w:hAnsiTheme="majorHAnsi"/>
      <w:color w:val="000000" w:themeColor="text1"/>
    </w:rPr>
  </w:style>
  <w:style w:type="character" w:customStyle="1" w:styleId="MyStyleChar">
    <w:name w:val="MyStyle Char"/>
    <w:basedOn w:val="DefaultParagraphFont"/>
    <w:link w:val="MyStyle"/>
    <w:rsid w:val="003D7320"/>
    <w:rPr>
      <w:rFonts w:asciiTheme="majorHAnsi" w:hAnsiTheme="majorHAnsi"/>
      <w:color w:val="000000" w:themeColor="text1"/>
    </w:rPr>
  </w:style>
  <w:style w:type="character" w:customStyle="1" w:styleId="Heading1Char">
    <w:name w:val="Heading 1 Char"/>
    <w:basedOn w:val="DefaultParagraphFont"/>
    <w:link w:val="Heading1"/>
    <w:uiPriority w:val="9"/>
    <w:rsid w:val="002C5407"/>
    <w:rPr>
      <w:rFonts w:asciiTheme="majorHAnsi" w:eastAsiaTheme="majorEastAsia" w:hAnsiTheme="majorHAnsi" w:cstheme="majorBidi"/>
      <w:b/>
      <w:bCs/>
      <w:color w:val="000000" w:themeColor="text1"/>
      <w:sz w:val="24"/>
      <w:szCs w:val="32"/>
      <w:lang w:val="en-US"/>
    </w:rPr>
  </w:style>
  <w:style w:type="character" w:customStyle="1" w:styleId="Heading2Char">
    <w:name w:val="Heading 2 Char"/>
    <w:basedOn w:val="DefaultParagraphFont"/>
    <w:link w:val="Heading2"/>
    <w:uiPriority w:val="9"/>
    <w:rsid w:val="002C5407"/>
    <w:rPr>
      <w:rFonts w:asciiTheme="majorHAnsi" w:eastAsiaTheme="majorEastAsia" w:hAnsiTheme="majorHAnsi" w:cstheme="majorBidi"/>
      <w:b/>
      <w:bCs/>
      <w:color w:val="000000" w:themeColor="text1"/>
      <w:szCs w:val="32"/>
      <w:lang w:val="en-US"/>
    </w:rPr>
  </w:style>
  <w:style w:type="character" w:customStyle="1" w:styleId="Heading3Char">
    <w:name w:val="Heading 3 Char"/>
    <w:basedOn w:val="DefaultParagraphFont"/>
    <w:link w:val="Heading3"/>
    <w:uiPriority w:val="9"/>
    <w:rsid w:val="002C5407"/>
    <w:rPr>
      <w:rFonts w:asciiTheme="majorHAnsi" w:eastAsiaTheme="majorEastAsia" w:hAnsiTheme="majorHAnsi" w:cstheme="majorBidi"/>
      <w:bCs/>
      <w:i/>
      <w:sz w:val="24"/>
      <w:szCs w:val="28"/>
      <w:lang w:val="en-US"/>
    </w:rPr>
  </w:style>
  <w:style w:type="paragraph" w:styleId="BodyText">
    <w:name w:val="Body Text"/>
    <w:basedOn w:val="Normal"/>
    <w:link w:val="BodyTextChar"/>
    <w:qFormat/>
    <w:rsid w:val="002C5407"/>
    <w:pPr>
      <w:spacing w:before="180" w:after="180" w:line="240" w:lineRule="auto"/>
    </w:pPr>
    <w:rPr>
      <w:sz w:val="24"/>
      <w:szCs w:val="24"/>
      <w:lang w:val="en-US"/>
    </w:rPr>
  </w:style>
  <w:style w:type="character" w:customStyle="1" w:styleId="BodyTextChar">
    <w:name w:val="Body Text Char"/>
    <w:basedOn w:val="DefaultParagraphFont"/>
    <w:link w:val="BodyText"/>
    <w:rsid w:val="002C5407"/>
    <w:rPr>
      <w:sz w:val="24"/>
      <w:szCs w:val="24"/>
      <w:lang w:val="en-US"/>
    </w:rPr>
  </w:style>
  <w:style w:type="paragraph" w:customStyle="1" w:styleId="FirstParagraph">
    <w:name w:val="First Paragraph"/>
    <w:basedOn w:val="BodyText"/>
    <w:next w:val="BodyText"/>
    <w:qFormat/>
    <w:rsid w:val="002C5407"/>
  </w:style>
  <w:style w:type="paragraph" w:styleId="Title">
    <w:name w:val="Title"/>
    <w:basedOn w:val="Normal"/>
    <w:next w:val="BodyText"/>
    <w:link w:val="TitleChar"/>
    <w:qFormat/>
    <w:rsid w:val="002C5407"/>
    <w:pPr>
      <w:keepNext/>
      <w:keepLines/>
      <w:spacing w:before="480" w:after="240" w:line="240" w:lineRule="auto"/>
    </w:pPr>
    <w:rPr>
      <w:rFonts w:asciiTheme="majorHAnsi" w:eastAsiaTheme="majorEastAsia" w:hAnsiTheme="majorHAnsi" w:cstheme="majorBidi"/>
      <w:b/>
      <w:bCs/>
      <w:color w:val="000000" w:themeColor="text1"/>
      <w:sz w:val="28"/>
      <w:szCs w:val="36"/>
      <w:lang w:val="en-US"/>
    </w:rPr>
  </w:style>
  <w:style w:type="character" w:customStyle="1" w:styleId="TitleChar">
    <w:name w:val="Title Char"/>
    <w:basedOn w:val="DefaultParagraphFont"/>
    <w:link w:val="Title"/>
    <w:rsid w:val="002C5407"/>
    <w:rPr>
      <w:rFonts w:asciiTheme="majorHAnsi" w:eastAsiaTheme="majorEastAsia" w:hAnsiTheme="majorHAnsi" w:cstheme="majorBidi"/>
      <w:b/>
      <w:bCs/>
      <w:color w:val="000000" w:themeColor="text1"/>
      <w:sz w:val="28"/>
      <w:szCs w:val="36"/>
      <w:lang w:val="en-US"/>
    </w:rPr>
  </w:style>
  <w:style w:type="paragraph" w:styleId="Date">
    <w:name w:val="Date"/>
    <w:next w:val="BodyText"/>
    <w:link w:val="DateChar"/>
    <w:qFormat/>
    <w:rsid w:val="002C5407"/>
    <w:pPr>
      <w:keepNext/>
      <w:keepLines/>
      <w:spacing w:line="240" w:lineRule="auto"/>
      <w:jc w:val="center"/>
    </w:pPr>
    <w:rPr>
      <w:sz w:val="24"/>
      <w:szCs w:val="24"/>
      <w:lang w:val="en-US"/>
    </w:rPr>
  </w:style>
  <w:style w:type="character" w:customStyle="1" w:styleId="DateChar">
    <w:name w:val="Date Char"/>
    <w:basedOn w:val="DefaultParagraphFont"/>
    <w:link w:val="Date"/>
    <w:rsid w:val="002C5407"/>
    <w:rPr>
      <w:sz w:val="24"/>
      <w:szCs w:val="24"/>
      <w:lang w:val="en-US"/>
    </w:rPr>
  </w:style>
  <w:style w:type="paragraph" w:styleId="BalloonText">
    <w:name w:val="Balloon Text"/>
    <w:basedOn w:val="Normal"/>
    <w:link w:val="BalloonTextChar"/>
    <w:uiPriority w:val="99"/>
    <w:semiHidden/>
    <w:unhideWhenUsed/>
    <w:rsid w:val="002C54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407"/>
    <w:rPr>
      <w:rFonts w:ascii="Tahoma" w:hAnsi="Tahoma" w:cs="Tahoma"/>
      <w:sz w:val="16"/>
      <w:szCs w:val="16"/>
    </w:rPr>
  </w:style>
  <w:style w:type="paragraph" w:styleId="NoSpacing">
    <w:name w:val="No Spacing"/>
    <w:uiPriority w:val="1"/>
    <w:qFormat/>
    <w:rsid w:val="002C5407"/>
    <w:pPr>
      <w:spacing w:line="240" w:lineRule="auto"/>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ListParagraph">
    <w:name w:val="List Paragraph"/>
    <w:basedOn w:val="Normal"/>
    <w:uiPriority w:val="34"/>
    <w:qFormat/>
    <w:rsid w:val="00EC58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Dispersal Model Graphs</vt:lpstr>
    </vt:vector>
  </TitlesOfParts>
  <Company/>
  <LinksUpToDate>false</LinksUpToDate>
  <CharactersWithSpaces>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Dispersal Model Graphs</dc:title>
  <dc:creator>Ruth Sharpe</dc:creator>
  <cp:lastModifiedBy>Ruth</cp:lastModifiedBy>
  <cp:revision>3</cp:revision>
  <cp:lastPrinted>2017-03-24T18:24:00Z</cp:lastPrinted>
  <dcterms:created xsi:type="dcterms:W3CDTF">2017-03-24T18:16:00Z</dcterms:created>
  <dcterms:modified xsi:type="dcterms:W3CDTF">2017-03-24T18:52:00Z</dcterms:modified>
</cp:coreProperties>
</file>