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ize-of-populations-when-a-dispersal-takes-place"/>
      <w:bookmarkEnd w:id="21"/>
      <w:r>
        <w:t xml:space="preserve">Size of populations when a dispersal takes place</w:t>
      </w:r>
    </w:p>
    <w:p>
      <w:pPr>
        <w:pStyle w:val="FigureWithCaption"/>
      </w:pPr>
      <w:r>
        <w:drawing>
          <wp:inline>
            <wp:extent cx="5334000" cy="2963333"/>
            <wp:effectExtent b="0" l="0" r="0" t="0"/>
            <wp:docPr descr="Figure 1: Size of populations when at least one individual disperses.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Size of populations when at least one individual disperses.</w:t>
      </w:r>
    </w:p>
    <w:p>
      <w:pPr>
        <w:pStyle w:val="BodyText"/>
      </w:pPr>
      <w:r>
        <w:t xml:space="preserve">The size of population when a dispersal takes place decreases as competition</w:t>
      </w:r>
      <w:r>
        <w:t xml:space="preserve"> </w:t>
      </w:r>
      <w:r>
        <w:t xml:space="preserve">becomes more contest-like and less scramble-like.</w:t>
      </w:r>
    </w:p>
    <w:p>
      <w:pPr>
        <w:pStyle w:val="Heading2"/>
      </w:pPr>
      <w:bookmarkStart w:id="23" w:name="percentage-of-adults-dispersing"/>
      <w:bookmarkEnd w:id="23"/>
      <w:r>
        <w:t xml:space="preserve">Percentage of adults dispersing</w:t>
      </w:r>
    </w:p>
    <w:p>
      <w:pPr>
        <w:pStyle w:val="FigureWithCaption"/>
      </w:pPr>
      <w:r>
        <w:drawing>
          <wp:inline>
            <wp:extent cx="5334000" cy="2963333"/>
            <wp:effectExtent b="0" l="0" r="0" t="0"/>
            <wp:docPr descr="Figure 1: Size of populations when at least one individual disperses.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Size of populations when at least one individual disperses.</w:t>
      </w:r>
    </w:p>
    <w:p>
      <w:pPr>
        <w:pStyle w:val="BodyText"/>
      </w:pPr>
      <w:r>
        <w:t xml:space="preserve">Obviously the percentage of a population that disperses increases as the size</w:t>
      </w:r>
      <w:r>
        <w:t xml:space="preserve"> </w:t>
      </w:r>
      <w:r>
        <w:t xml:space="preserve">that an individiual has to be decreases. Counterintuitively the percentage of a</w:t>
      </w:r>
      <w:r>
        <w:t xml:space="preserve"> </w:t>
      </w:r>
      <w:r>
        <w:t xml:space="preserve">colony dispersing increases as as the competition coefficent increases.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7150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  <dcterms:created xsi:type="dcterms:W3CDTF">2016-08-17T23:12:07Z</dcterms:created>
  <dcterms:modified xsi:type="dcterms:W3CDTF">2016-08-17T23:12:07Z</dcterms:modified>
</cp:coreProperties>
</file>