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E77CF" w14:textId="77777777" w:rsidR="004571E1" w:rsidRPr="00A36CFA" w:rsidRDefault="004571E1" w:rsidP="004B6693">
      <w:pPr>
        <w:jc w:val="center"/>
        <w:rPr>
          <w:rFonts w:eastAsia="Garamond"/>
          <w:b/>
          <w:sz w:val="40"/>
          <w:szCs w:val="40"/>
        </w:rPr>
      </w:pPr>
      <w:r w:rsidRPr="00A36CFA">
        <w:rPr>
          <w:rFonts w:eastAsia="Garamond"/>
          <w:b/>
          <w:sz w:val="40"/>
          <w:szCs w:val="40"/>
        </w:rPr>
        <w:t>RUTHVIK BOMMENA</w:t>
      </w:r>
    </w:p>
    <w:p w14:paraId="10473BD6" w14:textId="3E9D86BE" w:rsidR="004571E1" w:rsidRPr="00773128" w:rsidRDefault="003B639E" w:rsidP="00773128">
      <w:pPr>
        <w:jc w:val="center"/>
        <w:rPr>
          <w:rFonts w:eastAsia="Garamond"/>
          <w:sz w:val="22"/>
          <w:szCs w:val="22"/>
        </w:rPr>
      </w:pPr>
      <w:r w:rsidRPr="00773128">
        <w:rPr>
          <w:rFonts w:eastAsia="Garamond"/>
          <w:sz w:val="22"/>
          <w:szCs w:val="22"/>
        </w:rPr>
        <w:t>+1(312)909-6683</w:t>
      </w:r>
      <w:r w:rsidR="004571E1" w:rsidRPr="00773128">
        <w:rPr>
          <w:rFonts w:eastAsia="Garamond"/>
          <w:sz w:val="22"/>
          <w:szCs w:val="22"/>
        </w:rPr>
        <w:t xml:space="preserve"> |</w:t>
      </w:r>
      <w:r w:rsidR="00967BD5" w:rsidRPr="00773128">
        <w:rPr>
          <w:rFonts w:eastAsia="Garamond"/>
          <w:sz w:val="22"/>
          <w:szCs w:val="22"/>
        </w:rPr>
        <w:t xml:space="preserve"> </w:t>
      </w:r>
      <w:hyperlink r:id="rId8" w:history="1">
        <w:r w:rsidR="006A7097" w:rsidRPr="00773128">
          <w:rPr>
            <w:rStyle w:val="Hyperlink"/>
            <w:rFonts w:eastAsia="Garamond"/>
            <w:sz w:val="22"/>
            <w:szCs w:val="22"/>
          </w:rPr>
          <w:t>bommena.ruthvik@gmail.com</w:t>
        </w:r>
      </w:hyperlink>
      <w:r w:rsidR="006A7097" w:rsidRPr="00773128">
        <w:rPr>
          <w:rFonts w:eastAsia="Garamond"/>
          <w:sz w:val="22"/>
          <w:szCs w:val="22"/>
        </w:rPr>
        <w:t xml:space="preserve"> </w:t>
      </w:r>
      <w:r w:rsidR="004571E1" w:rsidRPr="00773128">
        <w:rPr>
          <w:rFonts w:eastAsia="Garamond"/>
          <w:sz w:val="22"/>
          <w:szCs w:val="22"/>
        </w:rPr>
        <w:t xml:space="preserve">| </w:t>
      </w:r>
      <w:hyperlink r:id="rId9" w:history="1">
        <w:r w:rsidR="006F09FE" w:rsidRPr="00773128">
          <w:rPr>
            <w:rStyle w:val="Hyperlink"/>
            <w:rFonts w:eastAsia="Garamond"/>
            <w:sz w:val="22"/>
            <w:szCs w:val="22"/>
          </w:rPr>
          <w:t>LinkedIn</w:t>
        </w:r>
      </w:hyperlink>
      <w:r w:rsidR="006F09FE" w:rsidRPr="00773128">
        <w:rPr>
          <w:rFonts w:eastAsia="Garamond"/>
          <w:sz w:val="22"/>
          <w:szCs w:val="22"/>
        </w:rPr>
        <w:t xml:space="preserve"> </w:t>
      </w:r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| </w:t>
      </w:r>
      <w:hyperlink r:id="rId10" w:history="1">
        <w:r w:rsidR="003101EB" w:rsidRPr="00773128">
          <w:rPr>
            <w:rStyle w:val="Hyperlink"/>
            <w:rFonts w:eastAsia="Garamond"/>
            <w:sz w:val="22"/>
            <w:szCs w:val="22"/>
          </w:rPr>
          <w:t>ORC</w:t>
        </w:r>
        <w:r w:rsidR="00690D0C">
          <w:rPr>
            <w:rStyle w:val="Hyperlink"/>
            <w:rFonts w:eastAsia="Garamond"/>
            <w:sz w:val="22"/>
            <w:szCs w:val="22"/>
          </w:rPr>
          <w:t>i</w:t>
        </w:r>
        <w:r w:rsidR="003101EB" w:rsidRPr="00773128">
          <w:rPr>
            <w:rStyle w:val="Hyperlink"/>
            <w:rFonts w:eastAsia="Garamond"/>
            <w:sz w:val="22"/>
            <w:szCs w:val="22"/>
          </w:rPr>
          <w:t>D</w:t>
        </w:r>
      </w:hyperlink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 </w:t>
      </w:r>
      <w:r w:rsidR="006F09FE" w:rsidRPr="00773128">
        <w:rPr>
          <w:rFonts w:eastAsia="Garamond"/>
          <w:sz w:val="22"/>
          <w:szCs w:val="22"/>
        </w:rPr>
        <w:t xml:space="preserve">| </w:t>
      </w:r>
      <w:hyperlink r:id="rId11" w:history="1">
        <w:r w:rsidR="006F09FE" w:rsidRPr="00773128">
          <w:rPr>
            <w:rStyle w:val="Hyperlink"/>
            <w:rFonts w:eastAsia="Garamond"/>
            <w:sz w:val="22"/>
            <w:szCs w:val="22"/>
          </w:rPr>
          <w:t>GitHub</w:t>
        </w:r>
      </w:hyperlink>
      <w:r w:rsidR="00773128" w:rsidRPr="00773128">
        <w:rPr>
          <w:sz w:val="22"/>
          <w:szCs w:val="22"/>
        </w:rPr>
        <w:t xml:space="preserve"> | </w:t>
      </w:r>
      <w:hyperlink r:id="rId12" w:history="1">
        <w:r w:rsidR="00C0236A" w:rsidRPr="007E704E">
          <w:rPr>
            <w:rStyle w:val="Hyperlink"/>
            <w:sz w:val="22"/>
            <w:szCs w:val="22"/>
          </w:rPr>
          <w:t xml:space="preserve">Portfolio </w:t>
        </w:r>
        <w:r w:rsidR="00773128" w:rsidRPr="007E704E">
          <w:rPr>
            <w:rStyle w:val="Hyperlink"/>
            <w:sz w:val="22"/>
            <w:szCs w:val="22"/>
          </w:rPr>
          <w:t>Website</w:t>
        </w:r>
      </w:hyperlink>
    </w:p>
    <w:p w14:paraId="17CF2922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0169AD29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EDUCATION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4E24AD06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Urbana-Champaign (UIUC)</w:t>
      </w:r>
    </w:p>
    <w:p w14:paraId="700EA2AF" w14:textId="4DF28E63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 xml:space="preserve">Ph.D. Aerospace Engineering                                                                                     </w:t>
      </w:r>
      <w:r w:rsidR="0055336C" w:rsidRPr="002A5328">
        <w:rPr>
          <w:rFonts w:eastAsia="Garamond"/>
          <w:i/>
          <w:iCs/>
          <w:sz w:val="22"/>
          <w:szCs w:val="22"/>
        </w:rPr>
        <w:t xml:space="preserve">        </w:t>
      </w:r>
      <w:r w:rsidR="00BB4328">
        <w:rPr>
          <w:rFonts w:eastAsia="Garamond"/>
          <w:i/>
          <w:iCs/>
          <w:sz w:val="22"/>
          <w:szCs w:val="22"/>
        </w:rPr>
        <w:t xml:space="preserve">      </w:t>
      </w:r>
      <w:r w:rsidR="00786E4D">
        <w:rPr>
          <w:rFonts w:eastAsia="Garamond"/>
          <w:i/>
          <w:iCs/>
          <w:sz w:val="22"/>
          <w:szCs w:val="22"/>
        </w:rPr>
        <w:t xml:space="preserve"> Aug 2023 – </w:t>
      </w:r>
      <w:r w:rsidRPr="002A5328">
        <w:rPr>
          <w:rFonts w:eastAsia="Garamond"/>
          <w:i/>
          <w:iCs/>
          <w:sz w:val="22"/>
          <w:szCs w:val="22"/>
        </w:rPr>
        <w:t xml:space="preserve">Expected </w:t>
      </w:r>
      <w:r w:rsidR="00964DC4">
        <w:rPr>
          <w:rFonts w:eastAsia="Garamond"/>
          <w:i/>
          <w:iCs/>
          <w:sz w:val="22"/>
          <w:szCs w:val="22"/>
        </w:rPr>
        <w:t>May</w:t>
      </w:r>
      <w:r w:rsidR="005A6B11" w:rsidRPr="002A5328">
        <w:rPr>
          <w:rFonts w:eastAsia="Garamond"/>
          <w:i/>
          <w:iCs/>
          <w:sz w:val="22"/>
          <w:szCs w:val="22"/>
        </w:rPr>
        <w:t xml:space="preserve"> 202</w:t>
      </w:r>
      <w:r w:rsidR="00964DC4">
        <w:rPr>
          <w:rFonts w:eastAsia="Garamond"/>
          <w:i/>
          <w:iCs/>
          <w:sz w:val="22"/>
          <w:szCs w:val="22"/>
        </w:rPr>
        <w:t>7</w:t>
      </w:r>
    </w:p>
    <w:p w14:paraId="7C840144" w14:textId="1FF59E41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M.Sc. Aerospace Engineering</w:t>
      </w:r>
      <w:r w:rsidR="005A6B11" w:rsidRPr="002A5328">
        <w:rPr>
          <w:rFonts w:eastAsia="Garamond"/>
          <w:sz w:val="22"/>
          <w:szCs w:val="22"/>
        </w:rPr>
        <w:t xml:space="preserve">                       </w:t>
      </w:r>
      <w:r w:rsidR="00A36CFA" w:rsidRPr="002A5328">
        <w:rPr>
          <w:rFonts w:eastAsia="Garamond"/>
          <w:sz w:val="22"/>
          <w:szCs w:val="22"/>
        </w:rPr>
        <w:t xml:space="preserve"> 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</w:t>
      </w:r>
      <w:r w:rsidR="0055336C" w:rsidRPr="002A5328">
        <w:rPr>
          <w:rFonts w:eastAsia="Garamond"/>
          <w:sz w:val="22"/>
          <w:szCs w:val="22"/>
        </w:rPr>
        <w:t xml:space="preserve">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Aug 2021 – May 2023</w:t>
      </w:r>
      <w:r w:rsidRPr="002A5328">
        <w:rPr>
          <w:rFonts w:eastAsia="Garamond"/>
          <w:sz w:val="22"/>
          <w:szCs w:val="22"/>
        </w:rPr>
        <w:t xml:space="preserve">                       </w:t>
      </w:r>
    </w:p>
    <w:p w14:paraId="6F318AE8" w14:textId="77777777" w:rsidR="004571E1" w:rsidRPr="002A5328" w:rsidRDefault="004571E1" w:rsidP="004571E1">
      <w:pPr>
        <w:jc w:val="both"/>
        <w:rPr>
          <w:rFonts w:eastAsia="Garamond"/>
          <w:b/>
          <w:sz w:val="22"/>
          <w:szCs w:val="22"/>
        </w:rPr>
      </w:pPr>
    </w:p>
    <w:p w14:paraId="5AAAD433" w14:textId="686244EF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Chicago (UIC)</w:t>
      </w:r>
      <w:r w:rsidRPr="002A5328">
        <w:rPr>
          <w:rFonts w:eastAsia="Garamond"/>
          <w:sz w:val="22"/>
          <w:szCs w:val="22"/>
        </w:rPr>
        <w:tab/>
        <w:t xml:space="preserve">     </w:t>
      </w:r>
      <w:r w:rsidRPr="002A5328">
        <w:rPr>
          <w:rFonts w:eastAsia="Garamond"/>
          <w:sz w:val="22"/>
          <w:szCs w:val="22"/>
        </w:rPr>
        <w:tab/>
        <w:t xml:space="preserve">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2017 – May 2021</w:t>
      </w:r>
    </w:p>
    <w:p w14:paraId="669B9459" w14:textId="20B87489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B.Sc. Mechanical Engineering</w:t>
      </w:r>
    </w:p>
    <w:p w14:paraId="799702C7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</w:p>
    <w:p w14:paraId="31529470" w14:textId="5A622FA2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 xml:space="preserve">Institute of Aviation at Parkland College                                                                   </w:t>
      </w:r>
      <w:r w:rsidR="0055336C" w:rsidRPr="002A5328">
        <w:rPr>
          <w:rFonts w:eastAsia="Garamond"/>
          <w:b/>
          <w:bCs/>
          <w:sz w:val="22"/>
          <w:szCs w:val="22"/>
        </w:rPr>
        <w:t xml:space="preserve"> </w:t>
      </w:r>
      <w:r w:rsidR="00BB4328">
        <w:rPr>
          <w:rFonts w:eastAsia="Garamond"/>
          <w:b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4815682D" w14:textId="77777777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Private Pilot License</w:t>
      </w:r>
    </w:p>
    <w:p w14:paraId="7313B213" w14:textId="77777777" w:rsidR="00CE76B3" w:rsidRPr="002A5328" w:rsidRDefault="00CE76B3" w:rsidP="004571E1">
      <w:pPr>
        <w:jc w:val="both"/>
        <w:rPr>
          <w:rFonts w:eastAsia="Garamond"/>
          <w:b/>
          <w:bCs/>
          <w:sz w:val="22"/>
          <w:szCs w:val="22"/>
        </w:rPr>
      </w:pPr>
    </w:p>
    <w:p w14:paraId="2976C7B2" w14:textId="77777777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JOURNAL PUBLICATIONS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5D797127" w14:textId="7483392D" w:rsidR="006474C9" w:rsidRDefault="006474C9" w:rsidP="006474C9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6474C9">
        <w:rPr>
          <w:rFonts w:eastAsia="Garamond"/>
          <w:sz w:val="22"/>
          <w:szCs w:val="22"/>
        </w:rPr>
        <w:t>Line-of-Sight and Field-of-View Constrained Beacon Placement Optimization for Robust Relative Navigation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6 [</w:t>
      </w:r>
      <w:r w:rsidR="009B2B28">
        <w:rPr>
          <w:rFonts w:eastAsia="Garamond"/>
          <w:sz w:val="22"/>
          <w:szCs w:val="22"/>
        </w:rPr>
        <w:t>UNDER REVIEW</w:t>
      </w:r>
      <w:r>
        <w:rPr>
          <w:rFonts w:eastAsia="Garamond"/>
          <w:sz w:val="22"/>
          <w:szCs w:val="22"/>
        </w:rPr>
        <w:t>]</w:t>
      </w:r>
      <w:r w:rsidRPr="002A5328">
        <w:rPr>
          <w:rFonts w:eastAsia="Garamond"/>
          <w:sz w:val="22"/>
          <w:szCs w:val="22"/>
        </w:rPr>
        <w:t>.</w:t>
      </w:r>
    </w:p>
    <w:p w14:paraId="0C586734" w14:textId="6D697312" w:rsidR="006474C9" w:rsidRPr="006474C9" w:rsidRDefault="006474C9" w:rsidP="006474C9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6474C9">
        <w:rPr>
          <w:rFonts w:eastAsia="Garamond"/>
          <w:b/>
          <w:bCs/>
          <w:sz w:val="22"/>
          <w:szCs w:val="22"/>
        </w:rPr>
        <w:t>R. Bommena</w:t>
      </w:r>
      <w:r w:rsidRPr="006474C9">
        <w:rPr>
          <w:rFonts w:eastAsia="Garamond"/>
          <w:sz w:val="22"/>
          <w:szCs w:val="22"/>
        </w:rPr>
        <w:t xml:space="preserve">, H. Panag, and R. Woollands, "Optimal 6-DOF Control for Servicing and Assembly at Sun-Earth L2," </w:t>
      </w:r>
      <w:r w:rsidRPr="006474C9">
        <w:rPr>
          <w:rFonts w:eastAsia="Garamond"/>
          <w:i/>
          <w:iCs/>
          <w:sz w:val="22"/>
          <w:szCs w:val="22"/>
        </w:rPr>
        <w:t>Journal of Guidance, Control, and Dynamics</w:t>
      </w:r>
      <w:r w:rsidRPr="006474C9">
        <w:rPr>
          <w:rFonts w:eastAsia="Garamond"/>
          <w:sz w:val="22"/>
          <w:szCs w:val="22"/>
        </w:rPr>
        <w:t>, 202</w:t>
      </w:r>
      <w:r w:rsidR="009B2B28">
        <w:rPr>
          <w:rFonts w:eastAsia="Garamond"/>
          <w:sz w:val="22"/>
          <w:szCs w:val="22"/>
        </w:rPr>
        <w:t>6.</w:t>
      </w:r>
      <w:r w:rsidRPr="006474C9">
        <w:rPr>
          <w:rFonts w:eastAsia="Garamond"/>
          <w:sz w:val="22"/>
          <w:szCs w:val="22"/>
        </w:rPr>
        <w:t xml:space="preserve"> </w:t>
      </w:r>
      <w:hyperlink r:id="rId13" w:history="1">
        <w:r w:rsidR="009B2B28" w:rsidRPr="009B2B28">
          <w:rPr>
            <w:rStyle w:val="Hyperlink"/>
            <w:rFonts w:eastAsia="Garamond"/>
            <w:sz w:val="22"/>
            <w:szCs w:val="22"/>
          </w:rPr>
          <w:t>10.2514/1.G009349</w:t>
        </w:r>
      </w:hyperlink>
    </w:p>
    <w:p w14:paraId="20C2D4BC" w14:textId="22C5764F" w:rsidR="00BB4328" w:rsidRPr="00BB4328" w:rsidRDefault="00BB4328" w:rsidP="00BB4328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 xml:space="preserve">H. Panag, </w:t>
      </w:r>
      <w:r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, R. Woollands, “Thruster Pointing Constrained Fuel Optimal 6-DOF Proximity Operations using Indirect Methods,” </w:t>
      </w:r>
      <w:r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>
        <w:rPr>
          <w:rFonts w:eastAsia="Garamond"/>
          <w:sz w:val="22"/>
          <w:szCs w:val="22"/>
        </w:rPr>
        <w:t>202</w:t>
      </w:r>
      <w:r w:rsidR="00A62B92">
        <w:rPr>
          <w:rFonts w:eastAsia="Garamond"/>
          <w:sz w:val="22"/>
          <w:szCs w:val="22"/>
        </w:rPr>
        <w:t xml:space="preserve">6. </w:t>
      </w:r>
      <w:hyperlink r:id="rId14" w:history="1">
        <w:r w:rsidR="00A62B92" w:rsidRPr="00A62B92">
          <w:rPr>
            <w:rStyle w:val="Hyperlink"/>
            <w:rFonts w:eastAsia="Garamond"/>
            <w:sz w:val="22"/>
            <w:szCs w:val="22"/>
          </w:rPr>
          <w:t>10.1007/s40295-026-00572-4</w:t>
        </w:r>
      </w:hyperlink>
      <w:r w:rsidR="00A62B92">
        <w:rPr>
          <w:rFonts w:eastAsia="Garamond"/>
          <w:sz w:val="22"/>
          <w:szCs w:val="22"/>
        </w:rPr>
        <w:t xml:space="preserve"> </w:t>
      </w:r>
    </w:p>
    <w:p w14:paraId="68A2FB72" w14:textId="77B974CD" w:rsidR="00690D0C" w:rsidRPr="00690D0C" w:rsidRDefault="00690D0C" w:rsidP="00690D0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603FCC">
        <w:rPr>
          <w:rFonts w:eastAsia="Garamond"/>
          <w:sz w:val="22"/>
          <w:szCs w:val="22"/>
        </w:rPr>
        <w:t>Path-Constrained Optimal 6-DOF Motion for Multi-Agent In-space Servicing and Assembly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 xml:space="preserve">. </w:t>
      </w:r>
      <w:hyperlink r:id="rId15" w:history="1">
        <w:r w:rsidRPr="000C2842">
          <w:rPr>
            <w:rStyle w:val="Hyperlink"/>
            <w:rFonts w:eastAsia="Garamond"/>
            <w:sz w:val="22"/>
            <w:szCs w:val="22"/>
          </w:rPr>
          <w:t>10.1016/j.actaastro.2025.08.052</w:t>
        </w:r>
      </w:hyperlink>
    </w:p>
    <w:p w14:paraId="0B821696" w14:textId="30E5757D" w:rsidR="00CE76B3" w:rsidRPr="006406FB" w:rsidRDefault="00CE76B3" w:rsidP="006406F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"Indirect Trajectory Optimization with Path Constraints for Multi-Agent Proximity Operations," </w:t>
      </w:r>
      <w:r w:rsidRPr="002A5328"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 w:rsidRPr="002A5328">
        <w:rPr>
          <w:rFonts w:eastAsia="Garamond"/>
          <w:sz w:val="22"/>
          <w:szCs w:val="22"/>
        </w:rPr>
        <w:t>2024.</w:t>
      </w:r>
      <w:r w:rsidR="006406FB">
        <w:rPr>
          <w:rFonts w:eastAsia="Garamond"/>
          <w:sz w:val="22"/>
          <w:szCs w:val="22"/>
        </w:rPr>
        <w:t xml:space="preserve"> </w:t>
      </w:r>
      <w:hyperlink r:id="rId16" w:tgtFrame="_blank" w:history="1">
        <w:r w:rsidRPr="006406FB">
          <w:rPr>
            <w:rStyle w:val="Hyperlink"/>
            <w:rFonts w:eastAsia="Garamond"/>
            <w:sz w:val="22"/>
            <w:szCs w:val="22"/>
          </w:rPr>
          <w:t>10.1007/s40295-024-00470-7</w:t>
        </w:r>
      </w:hyperlink>
    </w:p>
    <w:p w14:paraId="18A92FCB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 xml:space="preserve">A. Pascarella, </w:t>
      </w:r>
      <w:r w:rsidRPr="002A5328">
        <w:rPr>
          <w:rFonts w:eastAsia="Garamond"/>
          <w:b/>
          <w:bCs/>
          <w:color w:val="000000"/>
          <w:sz w:val="22"/>
          <w:szCs w:val="22"/>
        </w:rPr>
        <w:t>R. Bommena</w:t>
      </w:r>
      <w:r w:rsidRPr="002A5328">
        <w:rPr>
          <w:rFonts w:eastAsia="Garamond"/>
          <w:color w:val="000000"/>
          <w:sz w:val="22"/>
          <w:szCs w:val="22"/>
        </w:rPr>
        <w:t xml:space="preserve">, S. Eggl, and R. Woollands, "Mission Design for Space Telescope Servicing at Sun-Earth L2," </w:t>
      </w:r>
      <w:r w:rsidRPr="002A5328">
        <w:rPr>
          <w:rFonts w:eastAsia="Garamond"/>
          <w:i/>
          <w:iCs/>
          <w:color w:val="000000"/>
          <w:sz w:val="22"/>
          <w:szCs w:val="22"/>
        </w:rPr>
        <w:t>Acta Astronautica</w:t>
      </w:r>
      <w:r w:rsidRPr="002A5328">
        <w:rPr>
          <w:rFonts w:eastAsia="Garamond"/>
          <w:color w:val="000000"/>
          <w:sz w:val="22"/>
          <w:szCs w:val="22"/>
        </w:rPr>
        <w:t xml:space="preserve">, 2024. </w:t>
      </w:r>
      <w:hyperlink r:id="rId17" w:tgtFrame="_blank" w:history="1">
        <w:r w:rsidRPr="002A5328">
          <w:rPr>
            <w:rStyle w:val="Hyperlink"/>
            <w:rFonts w:eastAsia="Garamond"/>
            <w:sz w:val="22"/>
            <w:szCs w:val="22"/>
          </w:rPr>
          <w:t>10.1016/j.actaastro.2024.08.031</w:t>
        </w:r>
      </w:hyperlink>
    </w:p>
    <w:p w14:paraId="2D9B342C" w14:textId="77777777" w:rsidR="00CE76B3" w:rsidRPr="002A5328" w:rsidRDefault="00CE76B3" w:rsidP="00CE76B3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eastAsia="Garamond"/>
          <w:color w:val="000000"/>
          <w:sz w:val="22"/>
          <w:szCs w:val="22"/>
        </w:rPr>
      </w:pPr>
    </w:p>
    <w:p w14:paraId="362D4304" w14:textId="36C5216D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CONFERENCE P</w:t>
      </w:r>
      <w:r w:rsidR="00A31C2B">
        <w:rPr>
          <w:rFonts w:eastAsia="Garamond"/>
          <w:b/>
          <w:sz w:val="22"/>
          <w:szCs w:val="22"/>
        </w:rPr>
        <w:t>APERS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2D2C6357" w14:textId="0AA283C5" w:rsidR="00BA054A" w:rsidRPr="00BA054A" w:rsidRDefault="00BA054A" w:rsidP="00BA054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and R. Woollands, "</w:t>
      </w:r>
      <w:r w:rsidRPr="00BA054A">
        <w:rPr>
          <w:rFonts w:eastAsia="Garamond"/>
          <w:sz w:val="22"/>
          <w:szCs w:val="22"/>
        </w:rPr>
        <w:t>LOS-Aware Beacon Placement for Robust Relative Navigation for Spacecraft Proximity Operations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</w:t>
      </w:r>
      <w:r>
        <w:rPr>
          <w:rFonts w:eastAsia="Garamond"/>
          <w:sz w:val="22"/>
          <w:szCs w:val="22"/>
        </w:rPr>
        <w:t>6</w:t>
      </w:r>
      <w:r w:rsidRPr="002A5328">
        <w:rPr>
          <w:rFonts w:eastAsia="Garamond"/>
          <w:sz w:val="22"/>
          <w:szCs w:val="22"/>
        </w:rPr>
        <w:t>.</w:t>
      </w:r>
    </w:p>
    <w:p w14:paraId="70591A86" w14:textId="307254CF" w:rsidR="009B3286" w:rsidRPr="009B3286" w:rsidRDefault="009B3286" w:rsidP="009B328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>H. Panag,</w:t>
      </w:r>
      <w:r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b/>
          <w:bCs/>
          <w:sz w:val="22"/>
          <w:szCs w:val="22"/>
        </w:rPr>
        <w:t>R. Bommena</w:t>
      </w:r>
      <w:r w:rsidRPr="009B3286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="003B639E" w:rsidRPr="003B639E">
        <w:rPr>
          <w:rFonts w:eastAsia="Garamond"/>
          <w:sz w:val="22"/>
          <w:szCs w:val="22"/>
        </w:rPr>
        <w:t>Thruster Pointing Constrained Optimal 6-DOF Proximity Operations using Indirect Optimization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</w:t>
      </w:r>
      <w:r w:rsidR="00942842">
        <w:rPr>
          <w:rFonts w:eastAsia="Garamond"/>
          <w:sz w:val="22"/>
          <w:szCs w:val="22"/>
        </w:rPr>
        <w:t>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>.</w:t>
      </w:r>
    </w:p>
    <w:p w14:paraId="0170D1CA" w14:textId="257ABAB3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, H. Panag, and R. Woollands, "Optimal 6-DOF Control Strategies for In-Space Servicing and Assembly Missions at Sun-Earth L2,"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2025.</w:t>
      </w:r>
    </w:p>
    <w:p w14:paraId="602CE3FC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"Path-Constrained Optimal 6-DOF Motion for Multi-Agent In-space Servicing and Assembly," </w:t>
      </w:r>
      <w:r w:rsidRPr="002A5328">
        <w:rPr>
          <w:rFonts w:eastAsia="Garamond"/>
          <w:i/>
          <w:iCs/>
          <w:sz w:val="22"/>
          <w:szCs w:val="22"/>
        </w:rPr>
        <w:t>AAS/AIAA Space Flight Mechanics Meeting</w:t>
      </w:r>
      <w:r w:rsidRPr="002A5328">
        <w:rPr>
          <w:rFonts w:eastAsia="Garamond"/>
          <w:sz w:val="22"/>
          <w:szCs w:val="22"/>
        </w:rPr>
        <w:t>, 2025.</w:t>
      </w:r>
    </w:p>
    <w:p w14:paraId="541AD8EE" w14:textId="44789ADD" w:rsidR="006474C9" w:rsidRPr="006474C9" w:rsidRDefault="006474C9" w:rsidP="006474C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, K. Nagpal, N. Mehr, and R. Woollands, “Optimal Multi-Agent Control and Planning Strategies for In-space Servicing and Assembly,” </w:t>
      </w:r>
      <w:r w:rsidRPr="002A5328">
        <w:rPr>
          <w:rFonts w:eastAsia="Garamond"/>
          <w:i/>
          <w:iCs/>
          <w:sz w:val="22"/>
          <w:szCs w:val="22"/>
        </w:rPr>
        <w:t>Joint Physics of Sensing/Astrodynamics Program Review – Air Force Office of Scientific Research</w:t>
      </w:r>
      <w:r w:rsidRPr="002A5328">
        <w:rPr>
          <w:rFonts w:eastAsia="Garamond"/>
          <w:sz w:val="22"/>
          <w:szCs w:val="22"/>
        </w:rPr>
        <w:t>, 2024.</w:t>
      </w:r>
    </w:p>
    <w:p w14:paraId="050C26CF" w14:textId="7BFA8059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"Fuel-Optimal Multi-Agent Operations with Path Inequality Constraints,"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2024.</w:t>
      </w:r>
    </w:p>
    <w:p w14:paraId="784A57DE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</w:p>
    <w:p w14:paraId="5719D177" w14:textId="443F31BA" w:rsidR="004571E1" w:rsidRPr="002A5328" w:rsidRDefault="0028686A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WORK </w:t>
      </w:r>
      <w:r w:rsidR="004571E1" w:rsidRPr="002A5328">
        <w:rPr>
          <w:rFonts w:eastAsia="Garamond"/>
          <w:b/>
          <w:sz w:val="22"/>
          <w:szCs w:val="22"/>
        </w:rPr>
        <w:t>EXPERIENCE</w:t>
      </w:r>
    </w:p>
    <w:p w14:paraId="790E52F4" w14:textId="11D469C1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Pr="002A5328">
        <w:rPr>
          <w:rFonts w:eastAsia="Garamond"/>
          <w:b/>
          <w:sz w:val="22"/>
          <w:szCs w:val="22"/>
        </w:rPr>
        <w:t>Research Assistant</w:t>
      </w:r>
      <w:r w:rsidRPr="002A5328">
        <w:rPr>
          <w:rFonts w:eastAsia="Garamond"/>
          <w:iCs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 xml:space="preserve">, Champaign, Illinois            </w:t>
      </w:r>
      <w:r>
        <w:rPr>
          <w:rFonts w:eastAsia="Garamond"/>
          <w:sz w:val="22"/>
          <w:szCs w:val="22"/>
        </w:rPr>
        <w:t xml:space="preserve">         </w:t>
      </w:r>
      <w:r w:rsidRPr="002A5328">
        <w:rPr>
          <w:rFonts w:eastAsia="Garamond"/>
          <w:i/>
          <w:iCs/>
          <w:sz w:val="22"/>
          <w:szCs w:val="22"/>
        </w:rPr>
        <w:t>Aug 202</w:t>
      </w:r>
      <w:r>
        <w:rPr>
          <w:rFonts w:eastAsia="Garamond"/>
          <w:i/>
          <w:iCs/>
          <w:sz w:val="22"/>
          <w:szCs w:val="22"/>
        </w:rPr>
        <w:t>3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42547FA2" w14:textId="77777777" w:rsid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Developing</w:t>
      </w:r>
      <w:r w:rsidRPr="00CE40F1">
        <w:rPr>
          <w:rFonts w:eastAsia="Garamond"/>
          <w:sz w:val="22"/>
          <w:szCs w:val="22"/>
        </w:rPr>
        <w:t xml:space="preserve"> advanced guidance, navigation, and control</w:t>
      </w:r>
      <w:r>
        <w:rPr>
          <w:rFonts w:eastAsia="Garamond"/>
          <w:sz w:val="22"/>
          <w:szCs w:val="22"/>
        </w:rPr>
        <w:t xml:space="preserve"> (GNC)</w:t>
      </w:r>
      <w:r w:rsidRPr="00CE40F1">
        <w:rPr>
          <w:rFonts w:eastAsia="Garamond"/>
          <w:sz w:val="22"/>
          <w:szCs w:val="22"/>
        </w:rPr>
        <w:t xml:space="preserve"> algorithms for autonomous spacecraft rendezvous, proximity operations, and in-space servicing missions</w:t>
      </w:r>
      <w:r w:rsidRPr="002A5328">
        <w:rPr>
          <w:rFonts w:eastAsia="Garamond"/>
          <w:sz w:val="22"/>
          <w:szCs w:val="22"/>
        </w:rPr>
        <w:t xml:space="preserve">, as part of the research conducted in the </w:t>
      </w:r>
      <w:r w:rsidRPr="00EF4F64">
        <w:rPr>
          <w:rFonts w:eastAsia="Garamond"/>
          <w:sz w:val="22"/>
          <w:szCs w:val="22"/>
        </w:rPr>
        <w:t>Computation, Optimization, Simulation, and Modeling of Orbiting Spacecraft</w:t>
      </w:r>
      <w:r w:rsidRPr="002A5328">
        <w:rPr>
          <w:rFonts w:eastAsia="Garamond"/>
          <w:sz w:val="22"/>
          <w:szCs w:val="22"/>
        </w:rPr>
        <w:t xml:space="preserve"> (</w:t>
      </w:r>
      <w:hyperlink r:id="rId18" w:history="1">
        <w:r w:rsidRPr="00EF4F64">
          <w:rPr>
            <w:rStyle w:val="Hyperlink"/>
            <w:rFonts w:eastAsia="Garamond"/>
            <w:sz w:val="22"/>
            <w:szCs w:val="22"/>
          </w:rPr>
          <w:t>COSMOS</w:t>
        </w:r>
      </w:hyperlink>
      <w:r w:rsidRPr="002A5328">
        <w:rPr>
          <w:rFonts w:eastAsia="Garamond"/>
          <w:sz w:val="22"/>
          <w:szCs w:val="22"/>
        </w:rPr>
        <w:t>) laboratory.</w:t>
      </w:r>
    </w:p>
    <w:p w14:paraId="555E8711" w14:textId="1E8A7FC6" w:rsidR="00CE40F1" w:rsidRP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t>Design and analyze trajectory optimization methods, including path-constrained 6-DOF maneuver planning for multi-agent spacecraft systems, with emphasis on safety, precision, and fuel efficiency.</w:t>
      </w:r>
    </w:p>
    <w:p w14:paraId="5F2D9879" w14:textId="15142D14" w:rsidR="00CE40F1" w:rsidRPr="002A5328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t>Implement and validate indirect optimal control techniques for multi-agent systems, addressing critical path inequality constraints such as thruster-pointing constraints to prevent plume contamination of sensitive instruments of target spacecraft and implementing anti-collision measures for swarm safety.</w:t>
      </w:r>
    </w:p>
    <w:p w14:paraId="6742644A" w14:textId="77777777" w:rsidR="006F548D" w:rsidRDefault="006F548D" w:rsidP="008E45BC">
      <w:pPr>
        <w:jc w:val="both"/>
        <w:rPr>
          <w:rFonts w:eastAsia="Garamond"/>
          <w:b/>
          <w:sz w:val="22"/>
          <w:szCs w:val="22"/>
        </w:rPr>
      </w:pPr>
    </w:p>
    <w:p w14:paraId="734B73A9" w14:textId="31D22E2E" w:rsidR="008E45BC" w:rsidRPr="002A5328" w:rsidRDefault="008E45BC" w:rsidP="008E45BC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lastRenderedPageBreak/>
        <w:t>Flight Dynamics</w:t>
      </w:r>
      <w:r w:rsidRPr="002A5328">
        <w:rPr>
          <w:rFonts w:eastAsia="Garamond"/>
          <w:b/>
          <w:sz w:val="22"/>
          <w:szCs w:val="22"/>
        </w:rPr>
        <w:t xml:space="preserve">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8E45BC">
        <w:rPr>
          <w:rFonts w:eastAsia="Garamond"/>
          <w:bCs/>
          <w:i/>
          <w:iCs/>
          <w:sz w:val="22"/>
          <w:szCs w:val="22"/>
        </w:rPr>
        <w:t>Indian Space Research Organisation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Bengaluru</w:t>
      </w:r>
      <w:r w:rsidRPr="002A5328">
        <w:rPr>
          <w:rFonts w:eastAsia="Garamond"/>
          <w:sz w:val="22"/>
          <w:szCs w:val="22"/>
        </w:rPr>
        <w:t>, India</w:t>
      </w:r>
      <w:r>
        <w:rPr>
          <w:rFonts w:eastAsia="Garamond"/>
          <w:sz w:val="22"/>
          <w:szCs w:val="22"/>
        </w:rPr>
        <w:t xml:space="preserve">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</w:t>
      </w:r>
      <w:r>
        <w:rPr>
          <w:rFonts w:eastAsia="Garamond"/>
          <w:i/>
          <w:iCs/>
          <w:sz w:val="22"/>
          <w:szCs w:val="22"/>
        </w:rPr>
        <w:t>July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</w:p>
    <w:p w14:paraId="30A0FCA0" w14:textId="29E63910" w:rsidR="008E45BC" w:rsidRDefault="00952406" w:rsidP="008E45BC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52406">
        <w:rPr>
          <w:rFonts w:eastAsia="Garamond"/>
          <w:sz w:val="22"/>
          <w:szCs w:val="22"/>
        </w:rPr>
        <w:t>De</w:t>
      </w:r>
      <w:r w:rsidR="009B3286">
        <w:rPr>
          <w:rFonts w:eastAsia="Garamond"/>
          <w:sz w:val="22"/>
          <w:szCs w:val="22"/>
        </w:rPr>
        <w:t xml:space="preserve">veloped </w:t>
      </w:r>
      <w:r w:rsidRPr="00952406">
        <w:rPr>
          <w:rFonts w:eastAsia="Garamond"/>
          <w:sz w:val="22"/>
          <w:szCs w:val="22"/>
        </w:rPr>
        <w:t>a</w:t>
      </w:r>
      <w:r w:rsidR="003E3A22">
        <w:rPr>
          <w:rFonts w:eastAsia="Garamond"/>
          <w:sz w:val="22"/>
          <w:szCs w:val="22"/>
        </w:rPr>
        <w:t xml:space="preserve">n </w:t>
      </w:r>
      <w:r w:rsidR="009B3286">
        <w:rPr>
          <w:rFonts w:eastAsia="Garamond"/>
          <w:sz w:val="22"/>
          <w:szCs w:val="22"/>
        </w:rPr>
        <w:t xml:space="preserve">optimal impulsive trajectory design framework </w:t>
      </w:r>
      <w:r w:rsidRPr="00952406">
        <w:rPr>
          <w:rFonts w:eastAsia="Garamond"/>
          <w:sz w:val="22"/>
          <w:szCs w:val="22"/>
        </w:rPr>
        <w:t>for Earth-return missions from lunar orbit</w:t>
      </w:r>
      <w:r w:rsidR="009B3286">
        <w:rPr>
          <w:rFonts w:eastAsia="Garamond"/>
          <w:sz w:val="22"/>
          <w:szCs w:val="22"/>
        </w:rPr>
        <w:t>, at ISRO’s U R Rao Satellite Centre.</w:t>
      </w:r>
    </w:p>
    <w:p w14:paraId="344D36A4" w14:textId="49809426" w:rsidR="009B3286" w:rsidRDefault="00953A0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Developed</w:t>
      </w:r>
      <w:r w:rsidR="009B3286" w:rsidRPr="009B3286">
        <w:rPr>
          <w:rFonts w:eastAsia="Garamond"/>
          <w:sz w:val="22"/>
          <w:szCs w:val="22"/>
        </w:rPr>
        <w:t xml:space="preserve"> custom MATLAB/Python tools to compute </w:t>
      </w:r>
      <w:r>
        <w:rPr>
          <w:rFonts w:eastAsia="Garamond"/>
          <w:sz w:val="22"/>
          <w:szCs w:val="22"/>
        </w:rPr>
        <w:t xml:space="preserve">minimum </w:t>
      </w:r>
      <w:r w:rsidR="009B3286" w:rsidRPr="009B3286">
        <w:rPr>
          <w:rFonts w:eastAsia="Garamond"/>
          <w:sz w:val="22"/>
          <w:szCs w:val="22"/>
        </w:rPr>
        <w:t xml:space="preserve">ΔV </w:t>
      </w:r>
      <w:r>
        <w:rPr>
          <w:rFonts w:eastAsia="Garamond"/>
          <w:sz w:val="22"/>
          <w:szCs w:val="22"/>
        </w:rPr>
        <w:t>transfers, using</w:t>
      </w:r>
      <w:r w:rsidRPr="00952406">
        <w:rPr>
          <w:rFonts w:eastAsia="Garamond"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optimal control</w:t>
      </w:r>
      <w:r w:rsidRPr="00952406">
        <w:rPr>
          <w:rFonts w:eastAsia="Garamond"/>
          <w:sz w:val="22"/>
          <w:szCs w:val="22"/>
        </w:rPr>
        <w:t xml:space="preserve"> theory and </w:t>
      </w:r>
      <w:r>
        <w:rPr>
          <w:rFonts w:eastAsia="Garamond"/>
          <w:sz w:val="22"/>
          <w:szCs w:val="22"/>
        </w:rPr>
        <w:t>nonlinear programming,</w:t>
      </w:r>
      <w:r w:rsidR="009B3286" w:rsidRPr="009B3286">
        <w:rPr>
          <w:rFonts w:eastAsia="Garamond"/>
          <w:sz w:val="22"/>
          <w:szCs w:val="22"/>
        </w:rPr>
        <w:t xml:space="preserve"> while enforcing lunar-departure, Earth-reentry, and dynamical constraints.</w:t>
      </w:r>
    </w:p>
    <w:p w14:paraId="440501DD" w14:textId="02AF1071" w:rsidR="0055336C" w:rsidRPr="009B3286" w:rsidRDefault="009B328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 xml:space="preserve">Executed a year-long search for 2027 </w:t>
      </w:r>
      <w:r>
        <w:rPr>
          <w:rFonts w:eastAsia="Garamond"/>
          <w:sz w:val="22"/>
          <w:szCs w:val="22"/>
        </w:rPr>
        <w:t xml:space="preserve">to find optimal </w:t>
      </w:r>
      <w:r w:rsidRPr="009B3286">
        <w:rPr>
          <w:rFonts w:eastAsia="Garamond"/>
          <w:sz w:val="22"/>
          <w:szCs w:val="22"/>
        </w:rPr>
        <w:t>return windows, delivering validated solution sets that support mission planning for ISRO’s upcoming lunar sample-return missions.</w:t>
      </w:r>
    </w:p>
    <w:p w14:paraId="3DDB0A35" w14:textId="77777777" w:rsidR="006474C9" w:rsidRDefault="006474C9" w:rsidP="006F548D">
      <w:pPr>
        <w:jc w:val="both"/>
        <w:rPr>
          <w:rFonts w:eastAsia="Garamond"/>
          <w:b/>
          <w:bCs/>
          <w:sz w:val="22"/>
          <w:szCs w:val="22"/>
        </w:rPr>
      </w:pPr>
    </w:p>
    <w:p w14:paraId="04648E20" w14:textId="4B9C14E9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Technical Support Specialist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SHIELD Illinois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ab/>
        <w:t xml:space="preserve">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Nov 2021 – June 2023</w:t>
      </w:r>
    </w:p>
    <w:p w14:paraId="20AD072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Provided technical support at SHIELD Illinois, a nonprofit COVID-19 testing organization established by the University of Illinois System during the global pandemic to offer rapid, accurate, and affordable testing.</w:t>
      </w:r>
    </w:p>
    <w:p w14:paraId="28F8B02C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Efficiently addressed and resolved urgent issues and feedback from patients, clients, and partners, managing support tickets and using Point-and-Click software for specimen tracking and client updates.</w:t>
      </w:r>
    </w:p>
    <w:p w14:paraId="678B609F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Collaborated effectively with a diverse, multi-cultural team to gather and analyze feedback for service improvement, leading to the identification and implementation of significant updates to the knowledge-base, dedicating extra hours to enhance customer experience.</w:t>
      </w:r>
    </w:p>
    <w:p w14:paraId="3F3C3907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5E15553D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Teaching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     </w:t>
      </w:r>
      <w:r>
        <w:rPr>
          <w:rFonts w:eastAsia="Garamond"/>
          <w:i/>
          <w:iCs/>
          <w:sz w:val="22"/>
          <w:szCs w:val="22"/>
        </w:rPr>
        <w:t xml:space="preserve">                            </w:t>
      </w:r>
      <w:r w:rsidRPr="002A5328">
        <w:rPr>
          <w:rFonts w:eastAsia="Garamond"/>
          <w:i/>
          <w:iCs/>
          <w:sz w:val="22"/>
          <w:szCs w:val="22"/>
        </w:rPr>
        <w:t>Aug 2022 – Dec 2022</w:t>
      </w:r>
    </w:p>
    <w:p w14:paraId="7373FCA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Served as a Graduate Teaching Assistant for the AE 402 – Orbital Mechanics course, playing a key role in facilitating student understanding and engagement with course material.</w:t>
      </w:r>
    </w:p>
    <w:p w14:paraId="43B12175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Conducted weekly office hours, offering personalized assistance to students in comprehending lecture content, homework, and exam preparation, alongside the responsibility of grading various assignments to ensure timely and constructive feedback.</w:t>
      </w:r>
    </w:p>
    <w:p w14:paraId="7D5D70B9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sz w:val="22"/>
          <w:szCs w:val="22"/>
        </w:rPr>
        <w:t>Took on the responsibility of preparing and delivering comprehensive course material during lectures as required, demonstrating adaptability and a thorough grasp of course concepts.</w:t>
      </w:r>
    </w:p>
    <w:p w14:paraId="32BB7F74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77328149" w14:textId="02A944A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Skyroot Aerospace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Hyderabad, India</w:t>
      </w:r>
      <w:r w:rsidRPr="002A5328">
        <w:rPr>
          <w:rFonts w:eastAsia="Garamond"/>
          <w:sz w:val="22"/>
          <w:szCs w:val="22"/>
        </w:rPr>
        <w:tab/>
      </w:r>
      <w:r w:rsidR="0055336C" w:rsidRPr="002A5328">
        <w:rPr>
          <w:rFonts w:eastAsia="Garamond"/>
          <w:sz w:val="22"/>
          <w:szCs w:val="22"/>
        </w:rPr>
        <w:t xml:space="preserve">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2021 – Aug 2021</w:t>
      </w:r>
    </w:p>
    <w:p w14:paraId="2E4DA241" w14:textId="77777777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Designed, constructed, and tested a sophisticated ring-type gimbal mount for the Raman-I RCS engine used for attitude control of the Vikram-I rocket.</w:t>
      </w:r>
    </w:p>
    <w:p w14:paraId="29C546E9" w14:textId="3252CF9F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Conducted comprehensive material analysis through Finite Element Analysis (FEA) to certify the gimbal's resilience under various structural and thermal loads, ensuring optimal performance and durability, and showcasing a keen understanding of structural and propulsion systems.</w:t>
      </w:r>
    </w:p>
    <w:p w14:paraId="07E6A63B" w14:textId="6380E2CA" w:rsidR="00644681" w:rsidRPr="002A5328" w:rsidRDefault="004571E1" w:rsidP="00644681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expertise in thrust vectoring systems, honing skills in computer-aided design (CAD) and FEA software, complemented by proficiency in technical report writing and delivering impactful presentations, enhancing project documentation and stakeholder communication</w:t>
      </w:r>
      <w:r w:rsidR="00050D99" w:rsidRPr="002A5328">
        <w:rPr>
          <w:sz w:val="22"/>
          <w:szCs w:val="22"/>
          <w:shd w:val="clear" w:color="auto" w:fill="FFFFFF"/>
        </w:rPr>
        <w:t>.</w:t>
      </w:r>
    </w:p>
    <w:p w14:paraId="082AF0CD" w14:textId="77777777" w:rsidR="008E45BC" w:rsidRDefault="008E45BC" w:rsidP="008E45BC">
      <w:pPr>
        <w:jc w:val="both"/>
        <w:rPr>
          <w:rFonts w:eastAsia="Garamond"/>
          <w:b/>
          <w:sz w:val="22"/>
          <w:szCs w:val="22"/>
        </w:rPr>
      </w:pPr>
    </w:p>
    <w:p w14:paraId="6864F438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Undergraduate Student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UIC</w:t>
      </w:r>
      <w:r w:rsidRPr="002A5328">
        <w:rPr>
          <w:rFonts w:eastAsia="Garamond"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 xml:space="preserve">Chicago, Illinois                         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2018 – April 2019</w:t>
      </w:r>
    </w:p>
    <w:p w14:paraId="03F9EE2D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Gained valuable hands-on experience by working in the Machine Shop (subtractive manufacturing lab) and Makerspace (additive manufacturing lab).</w:t>
      </w:r>
    </w:p>
    <w:p w14:paraId="2632E20E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Acquired comprehensive expertise in shop and machine safety, adeptly utilizing computer-aided machining software, and operating a range of machinery including manual and CNC mills and routers, laser cutters, lathes, drill presses, belt sanders, and cutoff saws.</w:t>
      </w:r>
    </w:p>
    <w:p w14:paraId="171B494F" w14:textId="5F7D3FE8" w:rsidR="008E45BC" w:rsidRPr="006F548D" w:rsidRDefault="006F548D" w:rsidP="008E45BC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proficiency in the use of polymeric materials by mastering process-specific lab safety, computer-aided design for 3D printing, executing hands-on 3D printing projects, and applying intricate post-processing procedures.</w:t>
      </w:r>
    </w:p>
    <w:p w14:paraId="5F33A707" w14:textId="77777777" w:rsidR="008A60F4" w:rsidRPr="002A5328" w:rsidRDefault="008A60F4" w:rsidP="008A60F4">
      <w:pPr>
        <w:jc w:val="both"/>
        <w:rPr>
          <w:rFonts w:eastAsia="Garamond"/>
          <w:i/>
          <w:sz w:val="22"/>
          <w:szCs w:val="22"/>
        </w:rPr>
      </w:pPr>
    </w:p>
    <w:p w14:paraId="5146935E" w14:textId="221252E9" w:rsidR="006A195B" w:rsidRPr="002A5328" w:rsidRDefault="006A195B" w:rsidP="009264D5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PROJECTS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  <w:r w:rsidRPr="002A5328">
        <w:rPr>
          <w:rFonts w:eastAsia="Garamond"/>
          <w:i/>
          <w:sz w:val="22"/>
          <w:szCs w:val="22"/>
        </w:rPr>
        <w:tab/>
      </w:r>
      <w:r w:rsidRPr="002A5328">
        <w:rPr>
          <w:rFonts w:eastAsia="Garamond"/>
          <w:i/>
          <w:sz w:val="22"/>
          <w:szCs w:val="22"/>
        </w:rPr>
        <w:tab/>
      </w:r>
    </w:p>
    <w:p w14:paraId="412926D8" w14:textId="7325F5B5" w:rsidR="003F3727" w:rsidRPr="002A5328" w:rsidRDefault="006F548D" w:rsidP="003F3727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="003F3727" w:rsidRPr="002A5328">
        <w:rPr>
          <w:rFonts w:eastAsia="Garamond"/>
          <w:b/>
          <w:sz w:val="22"/>
          <w:szCs w:val="22"/>
        </w:rPr>
        <w:t>Research Assistant</w:t>
      </w:r>
      <w:r w:rsidR="003F3727" w:rsidRPr="002A5328">
        <w:rPr>
          <w:rFonts w:eastAsia="Garamond"/>
          <w:iCs/>
          <w:sz w:val="22"/>
          <w:szCs w:val="22"/>
        </w:rPr>
        <w:t>,</w:t>
      </w:r>
      <w:r w:rsidR="003F3727" w:rsidRPr="002A5328">
        <w:rPr>
          <w:rFonts w:eastAsia="Garamond"/>
          <w:i/>
          <w:sz w:val="22"/>
          <w:szCs w:val="22"/>
        </w:rPr>
        <w:t xml:space="preserve"> </w:t>
      </w:r>
      <w:r w:rsidR="00413CB0" w:rsidRPr="002A5328">
        <w:rPr>
          <w:rFonts w:eastAsia="Garamond"/>
          <w:bCs/>
          <w:i/>
          <w:iCs/>
          <w:sz w:val="22"/>
          <w:szCs w:val="22"/>
        </w:rPr>
        <w:t>NASA STTR Phase 1</w:t>
      </w:r>
      <w:r w:rsidR="003F3727" w:rsidRPr="002A5328">
        <w:rPr>
          <w:rFonts w:eastAsia="Garamond"/>
          <w:sz w:val="22"/>
          <w:szCs w:val="22"/>
        </w:rPr>
        <w:t xml:space="preserve">, Champaign, Illinois                 </w:t>
      </w:r>
      <w:r w:rsidR="00D16EAF" w:rsidRPr="002A5328">
        <w:rPr>
          <w:rFonts w:eastAsia="Garamond"/>
          <w:sz w:val="22"/>
          <w:szCs w:val="22"/>
        </w:rPr>
        <w:t xml:space="preserve"> </w:t>
      </w:r>
      <w:r w:rsidR="00413CB0" w:rsidRPr="002A5328">
        <w:rPr>
          <w:rFonts w:eastAsia="Garamond"/>
          <w:sz w:val="22"/>
          <w:szCs w:val="22"/>
        </w:rPr>
        <w:t xml:space="preserve">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</w:t>
      </w:r>
      <w:r>
        <w:rPr>
          <w:rFonts w:eastAsia="Garamond"/>
          <w:sz w:val="22"/>
          <w:szCs w:val="22"/>
        </w:rPr>
        <w:t xml:space="preserve"> </w:t>
      </w:r>
      <w:r w:rsidR="003F3727" w:rsidRPr="002A5328">
        <w:rPr>
          <w:rFonts w:eastAsia="Garamond"/>
          <w:i/>
          <w:iCs/>
          <w:sz w:val="22"/>
          <w:szCs w:val="22"/>
        </w:rPr>
        <w:t xml:space="preserve">Aug 2022 – </w:t>
      </w:r>
      <w:r w:rsidR="00A36CFA" w:rsidRPr="002A5328">
        <w:rPr>
          <w:rFonts w:eastAsia="Garamond"/>
          <w:i/>
          <w:iCs/>
          <w:sz w:val="22"/>
          <w:szCs w:val="22"/>
        </w:rPr>
        <w:t>Aug 2023</w:t>
      </w:r>
    </w:p>
    <w:p w14:paraId="5CBA08D2" w14:textId="3A9B40AF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Led key efforts in a collaborative project with a multi-disciplinary team from NASA Jet Propulsion Laboratory, Ten One Aerospace, and UIUC on "</w:t>
      </w:r>
      <w:hyperlink r:id="rId19" w:history="1">
        <w:r w:rsidRPr="002A5328">
          <w:rPr>
            <w:rStyle w:val="Hyperlink"/>
            <w:rFonts w:eastAsia="Garamond"/>
            <w:sz w:val="22"/>
            <w:szCs w:val="22"/>
          </w:rPr>
          <w:t>Assembly of Large Aperture Space Telescopes in Cislunar Space Using a Swarm of Autonomous Small Satellites</w:t>
        </w:r>
      </w:hyperlink>
      <w:r w:rsidRPr="002A5328">
        <w:rPr>
          <w:rFonts w:eastAsia="Garamond"/>
          <w:sz w:val="22"/>
          <w:szCs w:val="22"/>
        </w:rPr>
        <w:t>", as part of a NASA STTR project.</w:t>
      </w:r>
    </w:p>
    <w:p w14:paraId="1F9E9EC1" w14:textId="69566F8A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 xml:space="preserve">Developed and implemented optimal guidance and control algorithms for satellite swarms, contributing to the successful simulations of </w:t>
      </w:r>
      <w:r w:rsidR="009264D5" w:rsidRPr="002A5328">
        <w:rPr>
          <w:rFonts w:eastAsia="Garamond"/>
          <w:sz w:val="22"/>
          <w:szCs w:val="22"/>
        </w:rPr>
        <w:t>servicing</w:t>
      </w:r>
      <w:r w:rsidRPr="002A5328">
        <w:rPr>
          <w:rFonts w:eastAsia="Garamond"/>
          <w:sz w:val="22"/>
          <w:szCs w:val="22"/>
        </w:rPr>
        <w:t xml:space="preserve"> operations in cislunar and deep space.</w:t>
      </w:r>
    </w:p>
    <w:p w14:paraId="7674C673" w14:textId="7AD7D7D0" w:rsidR="001A2EA0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Responsible for comprehensive documentation and communication of project developments, including authoring formal reports for project deliverables and conducting bi-weekly technical presentations to update stakeholders on project progress.</w:t>
      </w:r>
    </w:p>
    <w:p w14:paraId="01844D74" w14:textId="77777777" w:rsidR="006474C9" w:rsidRDefault="006474C9" w:rsidP="006A195B">
      <w:pPr>
        <w:jc w:val="both"/>
        <w:rPr>
          <w:rFonts w:eastAsia="Garamond"/>
          <w:b/>
          <w:sz w:val="22"/>
          <w:szCs w:val="22"/>
        </w:rPr>
      </w:pPr>
    </w:p>
    <w:p w14:paraId="1B90514C" w14:textId="61D9F476" w:rsidR="006A195B" w:rsidRPr="002A5328" w:rsidRDefault="006A195B" w:rsidP="006A195B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and Analysis Lead</w:t>
      </w:r>
      <w:r w:rsidRPr="002A5328">
        <w:rPr>
          <w:rFonts w:eastAsia="Garamond"/>
          <w:bCs/>
          <w:sz w:val="22"/>
          <w:szCs w:val="22"/>
        </w:rPr>
        <w:t xml:space="preserve">, </w:t>
      </w:r>
      <w:r w:rsidRPr="002A5328">
        <w:rPr>
          <w:rFonts w:eastAsia="Garamond"/>
          <w:bCs/>
          <w:i/>
          <w:iCs/>
          <w:sz w:val="22"/>
          <w:szCs w:val="22"/>
        </w:rPr>
        <w:t>UIC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>Chicago, Illinois</w:t>
      </w:r>
      <w:r w:rsidR="00D16EAF" w:rsidRPr="002A5328">
        <w:rPr>
          <w:rFonts w:eastAsia="Garamond"/>
          <w:bCs/>
          <w:sz w:val="22"/>
          <w:szCs w:val="22"/>
        </w:rPr>
        <w:t xml:space="preserve">    </w:t>
      </w:r>
      <w:r w:rsidR="0055336C" w:rsidRPr="002A5328">
        <w:rPr>
          <w:rFonts w:eastAsia="Garamond"/>
          <w:bCs/>
          <w:sz w:val="22"/>
          <w:szCs w:val="22"/>
        </w:rPr>
        <w:t xml:space="preserve">                              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2020 – May 2021</w:t>
      </w:r>
    </w:p>
    <w:p w14:paraId="439305E0" w14:textId="610A510E" w:rsidR="00997ACC" w:rsidRPr="002A5328" w:rsidRDefault="00997ACC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Collaborated with senior design team members on the "</w:t>
      </w:r>
      <w:hyperlink r:id="rId20" w:history="1">
        <w:r w:rsidRPr="002A5328">
          <w:rPr>
            <w:rStyle w:val="Hyperlink"/>
            <w:rFonts w:eastAsia="Garamond"/>
            <w:sz w:val="22"/>
            <w:szCs w:val="22"/>
          </w:rPr>
          <w:t>Picture and Video of Earth from the Edge of Space</w:t>
        </w:r>
      </w:hyperlink>
      <w:r w:rsidRPr="002A5328">
        <w:rPr>
          <w:rFonts w:eastAsia="Garamond"/>
          <w:color w:val="000000"/>
          <w:sz w:val="22"/>
          <w:szCs w:val="22"/>
        </w:rPr>
        <w:t>" project, developing a craft capable of carrying a high-altitude balloon to the edge of space, equipped with onboard cameras to capture the entire journey from launch to landing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53D32D4" w14:textId="6ED5688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</w:t>
      </w:r>
      <w:r w:rsidR="006A195B" w:rsidRPr="002A5328">
        <w:rPr>
          <w:rFonts w:eastAsia="Garamond"/>
          <w:color w:val="000000"/>
          <w:sz w:val="22"/>
          <w:szCs w:val="22"/>
        </w:rPr>
        <w:t xml:space="preserve">ssembled the craft by integrating multiple subsystems, including custom-made antennas, an electronics payload with video cameras, </w:t>
      </w:r>
      <w:r w:rsidR="009264D5" w:rsidRPr="002A5328">
        <w:rPr>
          <w:rFonts w:eastAsia="Garamond"/>
          <w:color w:val="000000"/>
          <w:sz w:val="22"/>
          <w:szCs w:val="22"/>
        </w:rPr>
        <w:t>GPS</w:t>
      </w:r>
      <w:r w:rsidR="006A195B" w:rsidRPr="002A5328">
        <w:rPr>
          <w:rFonts w:eastAsia="Garamond"/>
          <w:color w:val="000000"/>
          <w:sz w:val="22"/>
          <w:szCs w:val="22"/>
        </w:rPr>
        <w:t>, and an automatic landing system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37D3C722" w14:textId="464DCAC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Designed and tested</w:t>
      </w:r>
      <w:r w:rsidR="006A195B" w:rsidRPr="002A5328">
        <w:rPr>
          <w:rFonts w:eastAsia="Garamond"/>
          <w:color w:val="000000"/>
          <w:sz w:val="22"/>
          <w:szCs w:val="22"/>
        </w:rPr>
        <w:t xml:space="preserve"> a safe and reliable low-power release mechanism using a one-dimensional servo motor, designed to detach the payload from the balloon and enable its glide back to Earth for recovery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9BBCAEE" w14:textId="77777777" w:rsidR="00644681" w:rsidRPr="002A5328" w:rsidRDefault="00644681" w:rsidP="0064468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</w:p>
    <w:p w14:paraId="0EB0B4E7" w14:textId="6F9A6408" w:rsidR="00644681" w:rsidRPr="002A5328" w:rsidRDefault="00644681" w:rsidP="0064468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Sub-Lead: Structures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Cs/>
          <w:i/>
          <w:iCs/>
          <w:sz w:val="22"/>
          <w:szCs w:val="22"/>
        </w:rPr>
        <w:t xml:space="preserve"> AIAA UIC Chapter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 xml:space="preserve">Chicago, Illinois                                        </w:t>
      </w:r>
      <w:r w:rsidR="0055336C" w:rsidRPr="002A5328">
        <w:rPr>
          <w:rFonts w:eastAsia="Garamond"/>
          <w:bCs/>
          <w:sz w:val="22"/>
          <w:szCs w:val="22"/>
        </w:rPr>
        <w:t xml:space="preserve">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2017 – Jan 2020</w:t>
      </w:r>
    </w:p>
    <w:p w14:paraId="2C18C1D5" w14:textId="38380CF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Worked with the structures team to analyze the structural dynamics of rockets under diverse loads, leading efforts in fabricating and integrating key components such as nosecone, body, and motor</w:t>
      </w:r>
      <w:r w:rsidR="009264D5" w:rsidRPr="002A5328">
        <w:rPr>
          <w:rFonts w:eastAsia="Garamond"/>
          <w:color w:val="000000"/>
          <w:sz w:val="22"/>
          <w:szCs w:val="22"/>
        </w:rPr>
        <w:t>.</w:t>
      </w:r>
    </w:p>
    <w:p w14:paraId="4CD0DFE5" w14:textId="0F01585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Achieved first place in Student Research and Development (SRAD) 30,000 ft and second place in Commercial-Off-The-Shelf categories at the 2018 Intercollegiate Rocket Engineering Competition, contributing significantly to a team competing in high-powered rocket contests nationwide.</w:t>
      </w:r>
    </w:p>
    <w:p w14:paraId="4B296912" w14:textId="652B052B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Contributed to continuous improvement in rocket design and performance, using simulations and physical testing to optimize stability, durability, and efficiency under challenging flight conditions.</w:t>
      </w:r>
    </w:p>
    <w:p w14:paraId="69E065FF" w14:textId="1B3465E9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60B5C884" w14:textId="54645B00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AWARDS &amp; H</w:t>
      </w:r>
      <w:r w:rsidR="002B2D31" w:rsidRPr="002A5328">
        <w:rPr>
          <w:rFonts w:eastAsia="Garamond"/>
          <w:b/>
          <w:sz w:val="22"/>
          <w:szCs w:val="22"/>
        </w:rPr>
        <w:t>ONORS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4727315C" w14:textId="069892C9" w:rsidR="00E335C8" w:rsidRDefault="00E335C8" w:rsidP="00690D0C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r w:rsidRPr="00E335C8">
        <w:rPr>
          <w:rFonts w:eastAsia="Garamond"/>
          <w:b/>
          <w:bCs/>
          <w:sz w:val="22"/>
          <w:szCs w:val="22"/>
        </w:rPr>
        <w:t>Recognition of Excellence Award, </w:t>
      </w:r>
      <w:r w:rsidRPr="00E335C8">
        <w:rPr>
          <w:rFonts w:eastAsia="Garamond"/>
          <w:i/>
          <w:iCs/>
          <w:sz w:val="22"/>
          <w:szCs w:val="22"/>
        </w:rPr>
        <w:t>UIUC</w:t>
      </w:r>
      <w:r>
        <w:rPr>
          <w:rFonts w:eastAsia="Garamond"/>
          <w:i/>
          <w:iCs/>
          <w:sz w:val="22"/>
          <w:szCs w:val="22"/>
        </w:rPr>
        <w:tab/>
      </w:r>
      <w:r>
        <w:rPr>
          <w:rFonts w:eastAsia="Garamond"/>
          <w:i/>
          <w:iCs/>
          <w:sz w:val="22"/>
          <w:szCs w:val="22"/>
        </w:rPr>
        <w:tab/>
        <w:t xml:space="preserve">                                                                                       April 2026</w:t>
      </w:r>
    </w:p>
    <w:p w14:paraId="0863CDB5" w14:textId="05E1EBFE" w:rsidR="00690D0C" w:rsidRPr="00690D0C" w:rsidRDefault="00690D0C" w:rsidP="00690D0C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 xml:space="preserve">Associate Member, </w:t>
      </w:r>
      <w:r w:rsidRPr="00690D0C">
        <w:rPr>
          <w:rFonts w:eastAsia="Garamond"/>
          <w:i/>
          <w:iCs/>
          <w:sz w:val="22"/>
          <w:szCs w:val="22"/>
        </w:rPr>
        <w:t>Sigma Xi, The Scientific Research Honor Society</w:t>
      </w:r>
      <w:r>
        <w:rPr>
          <w:rFonts w:eastAsia="Garamond"/>
          <w:i/>
          <w:iCs/>
          <w:sz w:val="22"/>
          <w:szCs w:val="22"/>
        </w:rPr>
        <w:t xml:space="preserve">                    </w:t>
      </w:r>
      <w:r w:rsidR="00BB4328">
        <w:rPr>
          <w:rFonts w:eastAsia="Garamond"/>
          <w:i/>
          <w:iCs/>
          <w:sz w:val="22"/>
          <w:szCs w:val="22"/>
        </w:rPr>
        <w:t xml:space="preserve">                          </w:t>
      </w:r>
      <w:r>
        <w:rPr>
          <w:rFonts w:eastAsia="Garamond"/>
          <w:i/>
          <w:iCs/>
          <w:sz w:val="22"/>
          <w:szCs w:val="22"/>
        </w:rPr>
        <w:t>Elected Sep 2025</w:t>
      </w:r>
    </w:p>
    <w:p w14:paraId="38DA6AD6" w14:textId="2BA6C484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hyperlink r:id="rId21" w:history="1">
        <w:r w:rsidRPr="002A5328">
          <w:rPr>
            <w:rStyle w:val="Hyperlink"/>
            <w:rFonts w:eastAsia="Garamond"/>
            <w:sz w:val="22"/>
            <w:szCs w:val="22"/>
          </w:rPr>
          <w:t>John V. Breakwell Student Award</w:t>
        </w:r>
      </w:hyperlink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American Astronautical Society</w:t>
      </w:r>
      <w:r w:rsidRPr="002A5328">
        <w:rPr>
          <w:rFonts w:eastAsia="Garamond"/>
          <w:sz w:val="22"/>
          <w:szCs w:val="22"/>
        </w:rPr>
        <w:t xml:space="preserve">             </w:t>
      </w:r>
      <w:r w:rsidR="009264D5" w:rsidRPr="002A5328">
        <w:rPr>
          <w:rFonts w:eastAsia="Garamond"/>
          <w:sz w:val="22"/>
          <w:szCs w:val="22"/>
        </w:rPr>
        <w:t xml:space="preserve"> </w:t>
      </w:r>
      <w:r w:rsidR="002A5328">
        <w:rPr>
          <w:rFonts w:eastAsia="Garamond"/>
          <w:sz w:val="22"/>
          <w:szCs w:val="22"/>
        </w:rPr>
        <w:t xml:space="preserve">     </w:t>
      </w:r>
      <w:r w:rsidR="00D23CE6">
        <w:rPr>
          <w:rFonts w:eastAsia="Garamond"/>
          <w:sz w:val="22"/>
          <w:szCs w:val="22"/>
        </w:rPr>
        <w:t xml:space="preserve">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Jan 2025</w:t>
      </w:r>
    </w:p>
    <w:p w14:paraId="2E416963" w14:textId="5E0EC5DD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1E74C60C" w14:textId="26BACB28" w:rsidR="005A6B11" w:rsidRPr="002A5328" w:rsidRDefault="006406FB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>Honors “</w:t>
      </w:r>
      <w:r w:rsidR="005A6B11" w:rsidRPr="002A5328">
        <w:rPr>
          <w:rFonts w:eastAsia="Garamond"/>
          <w:b/>
          <w:bCs/>
          <w:sz w:val="22"/>
          <w:szCs w:val="22"/>
        </w:rPr>
        <w:t>Cum Laude</w:t>
      </w:r>
      <w:r>
        <w:rPr>
          <w:rFonts w:eastAsia="Garamond"/>
          <w:b/>
          <w:bCs/>
          <w:sz w:val="22"/>
          <w:szCs w:val="22"/>
        </w:rPr>
        <w:t>”</w:t>
      </w:r>
      <w:r w:rsidR="005A6B11" w:rsidRPr="002A5328">
        <w:rPr>
          <w:rFonts w:eastAsia="Garamond"/>
          <w:sz w:val="22"/>
          <w:szCs w:val="22"/>
        </w:rPr>
        <w:t xml:space="preserve">, </w:t>
      </w:r>
      <w:r w:rsidR="005A6B11" w:rsidRPr="002A5328">
        <w:rPr>
          <w:rFonts w:eastAsia="Garamond"/>
          <w:i/>
          <w:iCs/>
          <w:sz w:val="22"/>
          <w:szCs w:val="22"/>
        </w:rPr>
        <w:t>UIC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A6B11" w:rsidRPr="002A5328">
        <w:rPr>
          <w:rFonts w:eastAsia="Garamond"/>
          <w:i/>
          <w:iCs/>
          <w:sz w:val="22"/>
          <w:szCs w:val="22"/>
        </w:rPr>
        <w:t>May 2021</w:t>
      </w:r>
    </w:p>
    <w:p w14:paraId="00DE6DFD" w14:textId="37FC5945" w:rsidR="005A6B11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i/>
          <w:iCs/>
          <w:sz w:val="22"/>
          <w:szCs w:val="22"/>
        </w:rPr>
        <w:t>Aug 2018 – May 2021</w:t>
      </w:r>
    </w:p>
    <w:p w14:paraId="0EFA3DA8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311C223C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SKILLS &amp; RELEVANT COURSEWORK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5A2739" w14:textId="77777777" w:rsidR="009264D5" w:rsidRPr="002A5328" w:rsidRDefault="009264D5" w:rsidP="009264D5">
      <w:pPr>
        <w:pStyle w:val="ListParagraph"/>
        <w:numPr>
          <w:ilvl w:val="0"/>
          <w:numId w:val="13"/>
        </w:numPr>
        <w:spacing w:line="276" w:lineRule="auto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Software:</w:t>
      </w:r>
      <w:r w:rsidRPr="002A5328">
        <w:rPr>
          <w:rFonts w:eastAsia="Garamond"/>
          <w:sz w:val="22"/>
          <w:szCs w:val="22"/>
        </w:rPr>
        <w:t xml:space="preserve"> MATLAB &amp; Simulink, Python, SolidWorks, ANSYS, MS Office Suite, XFOIL, LaTeX.</w:t>
      </w:r>
    </w:p>
    <w:p w14:paraId="609F7DDC" w14:textId="77777777" w:rsidR="009264D5" w:rsidRPr="002A5328" w:rsidRDefault="009264D5" w:rsidP="009264D5">
      <w:pPr>
        <w:pStyle w:val="ListParagraph"/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color w:val="000000"/>
          <w:sz w:val="22"/>
          <w:szCs w:val="22"/>
        </w:rPr>
        <w:t>Relevant Coursework:</w:t>
      </w:r>
      <w:r w:rsidRPr="002A5328">
        <w:rPr>
          <w:rFonts w:eastAsia="Garamond"/>
          <w:color w:val="000000"/>
          <w:sz w:val="22"/>
          <w:szCs w:val="22"/>
        </w:rPr>
        <w:t xml:space="preserve"> Optimal Spacecraft Trajectories, Orbital Mechanics, Learn/Control Multi-Agent Systems, Spacecraft Attitude Control, Planetary Entry, Estimation of Dynamical System, Aerospace Systems Engineering, Optimum Control Systems, Systems Dynamics &amp; Control, Numerical Methods.</w:t>
      </w:r>
    </w:p>
    <w:p w14:paraId="0D4100DB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11CA7B39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LICENSES &amp; CERTIFICATIONS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E5ECE3" w14:textId="7C21D313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Private Pilot License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Federal Aviation Administration</w:t>
      </w:r>
      <w:r w:rsidRPr="002A5328">
        <w:rPr>
          <w:rFonts w:eastAsia="Garamond"/>
          <w:sz w:val="22"/>
          <w:szCs w:val="22"/>
        </w:rPr>
        <w:t xml:space="preserve">                                                     </w:t>
      </w:r>
      <w:r w:rsidR="00DF4CE1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52BD7643" w14:textId="14640810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Graduate Specialization in Spaceflight Engineering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107507BE" w14:textId="366DBCFD" w:rsidR="00604CDB" w:rsidRPr="00604CDB" w:rsidRDefault="00644681" w:rsidP="00604CDB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Advanced Parallel Computing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National Center for Supercomputing Applications</w:t>
      </w:r>
      <w:r w:rsidRPr="002A5328">
        <w:rPr>
          <w:rFonts w:eastAsia="Garamond"/>
          <w:sz w:val="22"/>
          <w:szCs w:val="22"/>
        </w:rPr>
        <w:t xml:space="preserve"> </w:t>
      </w:r>
      <w:r w:rsidR="00DF4CE1" w:rsidRPr="002A5328">
        <w:rPr>
          <w:rFonts w:eastAsia="Garamond"/>
          <w:sz w:val="22"/>
          <w:szCs w:val="22"/>
        </w:rPr>
        <w:t xml:space="preserve">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Dec 2023</w:t>
      </w:r>
    </w:p>
    <w:p w14:paraId="259D6EED" w14:textId="77777777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23B54EEB" w14:textId="74BA00F9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>PROFESSIONAL SERVICE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7DA15885" w14:textId="51600C60" w:rsidR="00B91040" w:rsidRPr="002A5328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sz w:val="22"/>
          <w:szCs w:val="22"/>
        </w:rPr>
        <w:t xml:space="preserve">                                                      </w:t>
      </w:r>
      <w:r>
        <w:rPr>
          <w:rFonts w:eastAsia="Garamond"/>
          <w:sz w:val="22"/>
          <w:szCs w:val="22"/>
        </w:rPr>
        <w:t xml:space="preserve">                                             </w:t>
      </w:r>
      <w:r>
        <w:rPr>
          <w:rFonts w:eastAsia="Garamond"/>
          <w:i/>
          <w:iCs/>
          <w:sz w:val="22"/>
          <w:szCs w:val="22"/>
        </w:rPr>
        <w:t>Sep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73D3B27A" w14:textId="0E61122E" w:rsidR="00B91040" w:rsidRPr="00AB547B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 xml:space="preserve">AIAA  </w:t>
      </w:r>
      <w:r w:rsidRPr="00B91040">
        <w:rPr>
          <w:rFonts w:eastAsia="Garamond"/>
          <w:i/>
          <w:iCs/>
        </w:rPr>
        <w:t>Journal of Guidance, Control, and Dynamics</w:t>
      </w:r>
      <w:r>
        <w:rPr>
          <w:rFonts w:eastAsia="Garamond"/>
          <w:i/>
          <w:iCs/>
          <w:sz w:val="22"/>
          <w:szCs w:val="22"/>
        </w:rPr>
        <w:t xml:space="preserve">                                      Nov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1F7C2E31" w14:textId="5BCDBBE0" w:rsidR="0055655C" w:rsidRPr="0055655C" w:rsidRDefault="0055655C" w:rsidP="0055655C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 w:rsidRPr="00AB547B">
        <w:rPr>
          <w:rFonts w:eastAsia="Garamond"/>
          <w:i/>
          <w:iCs/>
          <w:sz w:val="22"/>
          <w:szCs w:val="22"/>
        </w:rPr>
        <w:t>The Journal of the Astronautical Sciences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            </w:t>
      </w:r>
      <w:r w:rsidR="00CF101E">
        <w:rPr>
          <w:rFonts w:eastAsia="Garamond"/>
          <w:i/>
          <w:iCs/>
          <w:sz w:val="22"/>
          <w:szCs w:val="22"/>
        </w:rPr>
        <w:t>March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 w:rsidR="00C76BD3">
        <w:rPr>
          <w:rFonts w:eastAsia="Garamond"/>
          <w:i/>
          <w:iCs/>
          <w:sz w:val="22"/>
          <w:szCs w:val="22"/>
        </w:rPr>
        <w:t>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2DD91C8D" w14:textId="5C6A9624" w:rsidR="00AB547B" w:rsidRPr="00AB547B" w:rsidRDefault="00AB547B" w:rsidP="00AB547B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 w:rsidRPr="00AB547B">
        <w:rPr>
          <w:rFonts w:eastAsia="Garamond"/>
          <w:i/>
          <w:iCs/>
          <w:sz w:val="22"/>
          <w:szCs w:val="22"/>
        </w:rPr>
        <w:t>Celestial Mechanics and Dynamical Astronomy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     </w:t>
      </w:r>
      <w:r w:rsidR="0055655C">
        <w:rPr>
          <w:rFonts w:eastAsia="Garamond"/>
          <w:i/>
          <w:iCs/>
          <w:sz w:val="22"/>
          <w:szCs w:val="22"/>
        </w:rPr>
        <w:t>April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 w:rsidR="00C76BD3">
        <w:rPr>
          <w:rFonts w:eastAsia="Garamond"/>
          <w:i/>
          <w:iCs/>
          <w:sz w:val="22"/>
          <w:szCs w:val="22"/>
        </w:rPr>
        <w:t>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sectPr w:rsidR="00AB547B" w:rsidRPr="00AB547B" w:rsidSect="00BB4328">
      <w:pgSz w:w="12240" w:h="15840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02D1A" w14:textId="77777777" w:rsidR="00F41E95" w:rsidRDefault="00F41E95" w:rsidP="00B863AE">
      <w:r>
        <w:separator/>
      </w:r>
    </w:p>
  </w:endnote>
  <w:endnote w:type="continuationSeparator" w:id="0">
    <w:p w14:paraId="51963F1B" w14:textId="77777777" w:rsidR="00F41E95" w:rsidRDefault="00F41E95" w:rsidP="00B863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39C86" w14:textId="77777777" w:rsidR="00F41E95" w:rsidRDefault="00F41E95" w:rsidP="00B863AE">
      <w:r>
        <w:separator/>
      </w:r>
    </w:p>
  </w:footnote>
  <w:footnote w:type="continuationSeparator" w:id="0">
    <w:p w14:paraId="2ED7DA74" w14:textId="77777777" w:rsidR="00F41E95" w:rsidRDefault="00F41E95" w:rsidP="00B863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DCEA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DF6FB1"/>
    <w:multiLevelType w:val="hybridMultilevel"/>
    <w:tmpl w:val="863EA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04EC6"/>
    <w:multiLevelType w:val="multilevel"/>
    <w:tmpl w:val="D8C46C8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DCE0052"/>
    <w:multiLevelType w:val="hybridMultilevel"/>
    <w:tmpl w:val="E11EC152"/>
    <w:lvl w:ilvl="0" w:tplc="564AE4E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F793B"/>
    <w:multiLevelType w:val="hybridMultilevel"/>
    <w:tmpl w:val="E70E9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D3036"/>
    <w:multiLevelType w:val="hybridMultilevel"/>
    <w:tmpl w:val="75C0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B716A"/>
    <w:multiLevelType w:val="multilevel"/>
    <w:tmpl w:val="7812E3B4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4DB6B2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65C69DE"/>
    <w:multiLevelType w:val="multilevel"/>
    <w:tmpl w:val="5438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13A8F"/>
    <w:multiLevelType w:val="hybridMultilevel"/>
    <w:tmpl w:val="86AAB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9875F3"/>
    <w:multiLevelType w:val="hybridMultilevel"/>
    <w:tmpl w:val="5DA88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961BB7"/>
    <w:multiLevelType w:val="multilevel"/>
    <w:tmpl w:val="DA66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837FED"/>
    <w:multiLevelType w:val="multilevel"/>
    <w:tmpl w:val="1BF4E3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BC86340"/>
    <w:multiLevelType w:val="hybridMultilevel"/>
    <w:tmpl w:val="CEF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E19F0"/>
    <w:multiLevelType w:val="hybridMultilevel"/>
    <w:tmpl w:val="EAA42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0A5749"/>
    <w:multiLevelType w:val="hybridMultilevel"/>
    <w:tmpl w:val="2B304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99021A"/>
    <w:multiLevelType w:val="multilevel"/>
    <w:tmpl w:val="0ADACC78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8BA7DB4"/>
    <w:multiLevelType w:val="multilevel"/>
    <w:tmpl w:val="8846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412001">
    <w:abstractNumId w:val="2"/>
  </w:num>
  <w:num w:numId="2" w16cid:durableId="2007588993">
    <w:abstractNumId w:val="6"/>
  </w:num>
  <w:num w:numId="3" w16cid:durableId="580524117">
    <w:abstractNumId w:val="12"/>
  </w:num>
  <w:num w:numId="4" w16cid:durableId="1994523676">
    <w:abstractNumId w:val="9"/>
  </w:num>
  <w:num w:numId="5" w16cid:durableId="356276111">
    <w:abstractNumId w:val="13"/>
  </w:num>
  <w:num w:numId="6" w16cid:durableId="1281449998">
    <w:abstractNumId w:val="5"/>
  </w:num>
  <w:num w:numId="7" w16cid:durableId="1598833296">
    <w:abstractNumId w:val="10"/>
  </w:num>
  <w:num w:numId="8" w16cid:durableId="1769620046">
    <w:abstractNumId w:val="14"/>
  </w:num>
  <w:num w:numId="9" w16cid:durableId="1535580024">
    <w:abstractNumId w:val="1"/>
  </w:num>
  <w:num w:numId="10" w16cid:durableId="759562267">
    <w:abstractNumId w:val="4"/>
  </w:num>
  <w:num w:numId="11" w16cid:durableId="1920405080">
    <w:abstractNumId w:val="3"/>
  </w:num>
  <w:num w:numId="12" w16cid:durableId="1087843737">
    <w:abstractNumId w:val="15"/>
  </w:num>
  <w:num w:numId="13" w16cid:durableId="1254322116">
    <w:abstractNumId w:val="16"/>
  </w:num>
  <w:num w:numId="14" w16cid:durableId="2011909173">
    <w:abstractNumId w:val="0"/>
  </w:num>
  <w:num w:numId="15" w16cid:durableId="1037123509">
    <w:abstractNumId w:val="17"/>
  </w:num>
  <w:num w:numId="16" w16cid:durableId="240138915">
    <w:abstractNumId w:val="11"/>
  </w:num>
  <w:num w:numId="17" w16cid:durableId="1014576251">
    <w:abstractNumId w:val="8"/>
  </w:num>
  <w:num w:numId="18" w16cid:durableId="368652283">
    <w:abstractNumId w:val="16"/>
  </w:num>
  <w:num w:numId="19" w16cid:durableId="16204535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11E5"/>
    <w:rsid w:val="00004CB8"/>
    <w:rsid w:val="00012779"/>
    <w:rsid w:val="00014346"/>
    <w:rsid w:val="00014C92"/>
    <w:rsid w:val="0002001E"/>
    <w:rsid w:val="0002617E"/>
    <w:rsid w:val="00026D1A"/>
    <w:rsid w:val="000311E6"/>
    <w:rsid w:val="00034D4A"/>
    <w:rsid w:val="0003622F"/>
    <w:rsid w:val="00044195"/>
    <w:rsid w:val="00047832"/>
    <w:rsid w:val="00050D99"/>
    <w:rsid w:val="00054003"/>
    <w:rsid w:val="00061A64"/>
    <w:rsid w:val="00064CD1"/>
    <w:rsid w:val="00066569"/>
    <w:rsid w:val="00070B0B"/>
    <w:rsid w:val="00072041"/>
    <w:rsid w:val="00095A16"/>
    <w:rsid w:val="00096521"/>
    <w:rsid w:val="000971DD"/>
    <w:rsid w:val="000A2CA9"/>
    <w:rsid w:val="000A3AD5"/>
    <w:rsid w:val="000A46B1"/>
    <w:rsid w:val="000A5B8A"/>
    <w:rsid w:val="000A6320"/>
    <w:rsid w:val="000B5E6B"/>
    <w:rsid w:val="000B65EF"/>
    <w:rsid w:val="000B69D8"/>
    <w:rsid w:val="000C1BA2"/>
    <w:rsid w:val="000D330E"/>
    <w:rsid w:val="000D4E13"/>
    <w:rsid w:val="000E68A8"/>
    <w:rsid w:val="000F12DA"/>
    <w:rsid w:val="000F1818"/>
    <w:rsid w:val="000F563F"/>
    <w:rsid w:val="00103AAA"/>
    <w:rsid w:val="00110383"/>
    <w:rsid w:val="00122FB2"/>
    <w:rsid w:val="001268FF"/>
    <w:rsid w:val="00131D13"/>
    <w:rsid w:val="001341CA"/>
    <w:rsid w:val="00141B08"/>
    <w:rsid w:val="0014671C"/>
    <w:rsid w:val="0014678A"/>
    <w:rsid w:val="001509AE"/>
    <w:rsid w:val="00154176"/>
    <w:rsid w:val="001648D2"/>
    <w:rsid w:val="00164AF2"/>
    <w:rsid w:val="00171EB4"/>
    <w:rsid w:val="00197086"/>
    <w:rsid w:val="00197D2D"/>
    <w:rsid w:val="001A2EA0"/>
    <w:rsid w:val="001A6725"/>
    <w:rsid w:val="001B3C8D"/>
    <w:rsid w:val="001B70A1"/>
    <w:rsid w:val="001C2AFC"/>
    <w:rsid w:val="001D1CE3"/>
    <w:rsid w:val="001D241F"/>
    <w:rsid w:val="001E6D07"/>
    <w:rsid w:val="001F351B"/>
    <w:rsid w:val="001F7109"/>
    <w:rsid w:val="002026DD"/>
    <w:rsid w:val="0020495D"/>
    <w:rsid w:val="002057D0"/>
    <w:rsid w:val="00205BE7"/>
    <w:rsid w:val="0020791A"/>
    <w:rsid w:val="00211D8F"/>
    <w:rsid w:val="002216DC"/>
    <w:rsid w:val="0022516B"/>
    <w:rsid w:val="002304CC"/>
    <w:rsid w:val="0023349C"/>
    <w:rsid w:val="002421EC"/>
    <w:rsid w:val="0024767F"/>
    <w:rsid w:val="002518F1"/>
    <w:rsid w:val="00256E95"/>
    <w:rsid w:val="00260DFF"/>
    <w:rsid w:val="00270141"/>
    <w:rsid w:val="0027590B"/>
    <w:rsid w:val="00275EBB"/>
    <w:rsid w:val="0028686A"/>
    <w:rsid w:val="002A0047"/>
    <w:rsid w:val="002A5328"/>
    <w:rsid w:val="002A7942"/>
    <w:rsid w:val="002A7D51"/>
    <w:rsid w:val="002B2D31"/>
    <w:rsid w:val="002B7502"/>
    <w:rsid w:val="002D218D"/>
    <w:rsid w:val="002D33F5"/>
    <w:rsid w:val="002D67DA"/>
    <w:rsid w:val="002D77B9"/>
    <w:rsid w:val="002E1E0D"/>
    <w:rsid w:val="002E36F6"/>
    <w:rsid w:val="002E4F99"/>
    <w:rsid w:val="002F0828"/>
    <w:rsid w:val="002F4059"/>
    <w:rsid w:val="002F6A2C"/>
    <w:rsid w:val="0030772A"/>
    <w:rsid w:val="003101EB"/>
    <w:rsid w:val="003102CB"/>
    <w:rsid w:val="0031398C"/>
    <w:rsid w:val="00315193"/>
    <w:rsid w:val="00317C20"/>
    <w:rsid w:val="00323132"/>
    <w:rsid w:val="003232EC"/>
    <w:rsid w:val="00324B2B"/>
    <w:rsid w:val="00333574"/>
    <w:rsid w:val="003376B3"/>
    <w:rsid w:val="003379F9"/>
    <w:rsid w:val="00337ACB"/>
    <w:rsid w:val="003406EA"/>
    <w:rsid w:val="00340E71"/>
    <w:rsid w:val="0034539B"/>
    <w:rsid w:val="00350DC5"/>
    <w:rsid w:val="00352F91"/>
    <w:rsid w:val="0036002C"/>
    <w:rsid w:val="00374566"/>
    <w:rsid w:val="0037569C"/>
    <w:rsid w:val="00376BD1"/>
    <w:rsid w:val="00385C4A"/>
    <w:rsid w:val="003933BF"/>
    <w:rsid w:val="0039677C"/>
    <w:rsid w:val="00397007"/>
    <w:rsid w:val="003A53BD"/>
    <w:rsid w:val="003A604D"/>
    <w:rsid w:val="003B56DE"/>
    <w:rsid w:val="003B639E"/>
    <w:rsid w:val="003D02BD"/>
    <w:rsid w:val="003D1F65"/>
    <w:rsid w:val="003D297E"/>
    <w:rsid w:val="003D3CD3"/>
    <w:rsid w:val="003D6187"/>
    <w:rsid w:val="003E0BED"/>
    <w:rsid w:val="003E3A22"/>
    <w:rsid w:val="003F109E"/>
    <w:rsid w:val="003F1818"/>
    <w:rsid w:val="003F1C6E"/>
    <w:rsid w:val="003F2D92"/>
    <w:rsid w:val="003F3727"/>
    <w:rsid w:val="004025A4"/>
    <w:rsid w:val="00405C29"/>
    <w:rsid w:val="00406AEA"/>
    <w:rsid w:val="00413CB0"/>
    <w:rsid w:val="0041437C"/>
    <w:rsid w:val="00417AB4"/>
    <w:rsid w:val="004333DD"/>
    <w:rsid w:val="004571E1"/>
    <w:rsid w:val="00462339"/>
    <w:rsid w:val="00475083"/>
    <w:rsid w:val="00476058"/>
    <w:rsid w:val="004826E0"/>
    <w:rsid w:val="004B3379"/>
    <w:rsid w:val="004B6693"/>
    <w:rsid w:val="004C13E7"/>
    <w:rsid w:val="004E370D"/>
    <w:rsid w:val="004E68B1"/>
    <w:rsid w:val="004E7A4F"/>
    <w:rsid w:val="004E7BFD"/>
    <w:rsid w:val="004E7FCE"/>
    <w:rsid w:val="004F01E1"/>
    <w:rsid w:val="004F1224"/>
    <w:rsid w:val="00501709"/>
    <w:rsid w:val="005021C3"/>
    <w:rsid w:val="00513FDA"/>
    <w:rsid w:val="005174AB"/>
    <w:rsid w:val="0052253B"/>
    <w:rsid w:val="00523013"/>
    <w:rsid w:val="005239FC"/>
    <w:rsid w:val="00525982"/>
    <w:rsid w:val="005407A1"/>
    <w:rsid w:val="005432B3"/>
    <w:rsid w:val="0055336C"/>
    <w:rsid w:val="0055655C"/>
    <w:rsid w:val="00561893"/>
    <w:rsid w:val="00564E7B"/>
    <w:rsid w:val="00565C3B"/>
    <w:rsid w:val="00566BD9"/>
    <w:rsid w:val="00574FE3"/>
    <w:rsid w:val="005758F9"/>
    <w:rsid w:val="00595E4F"/>
    <w:rsid w:val="005968BE"/>
    <w:rsid w:val="005A2D7F"/>
    <w:rsid w:val="005A6B11"/>
    <w:rsid w:val="005B4131"/>
    <w:rsid w:val="005B5000"/>
    <w:rsid w:val="005C59A0"/>
    <w:rsid w:val="005C6830"/>
    <w:rsid w:val="005C7C51"/>
    <w:rsid w:val="005D1D7B"/>
    <w:rsid w:val="005D5E3E"/>
    <w:rsid w:val="005E6230"/>
    <w:rsid w:val="005F1958"/>
    <w:rsid w:val="005F6AC5"/>
    <w:rsid w:val="005F6AE4"/>
    <w:rsid w:val="005F7B1D"/>
    <w:rsid w:val="00603BA0"/>
    <w:rsid w:val="00604CDB"/>
    <w:rsid w:val="00606247"/>
    <w:rsid w:val="00611B65"/>
    <w:rsid w:val="00617E31"/>
    <w:rsid w:val="00627FF0"/>
    <w:rsid w:val="00631311"/>
    <w:rsid w:val="006326ED"/>
    <w:rsid w:val="006406FB"/>
    <w:rsid w:val="00641C90"/>
    <w:rsid w:val="00644681"/>
    <w:rsid w:val="00644AE9"/>
    <w:rsid w:val="006474C9"/>
    <w:rsid w:val="00651A84"/>
    <w:rsid w:val="00653212"/>
    <w:rsid w:val="00662692"/>
    <w:rsid w:val="0066779F"/>
    <w:rsid w:val="00672938"/>
    <w:rsid w:val="00673475"/>
    <w:rsid w:val="006754EA"/>
    <w:rsid w:val="00676503"/>
    <w:rsid w:val="00681011"/>
    <w:rsid w:val="00682FCC"/>
    <w:rsid w:val="00683301"/>
    <w:rsid w:val="006836BE"/>
    <w:rsid w:val="00684D20"/>
    <w:rsid w:val="00685F16"/>
    <w:rsid w:val="00686C17"/>
    <w:rsid w:val="00690D0C"/>
    <w:rsid w:val="006919CC"/>
    <w:rsid w:val="0069590B"/>
    <w:rsid w:val="006A195B"/>
    <w:rsid w:val="006A1B0B"/>
    <w:rsid w:val="006A1C6B"/>
    <w:rsid w:val="006A595C"/>
    <w:rsid w:val="006A5B34"/>
    <w:rsid w:val="006A7097"/>
    <w:rsid w:val="006B01AC"/>
    <w:rsid w:val="006B077C"/>
    <w:rsid w:val="006B127A"/>
    <w:rsid w:val="006B131D"/>
    <w:rsid w:val="006D4017"/>
    <w:rsid w:val="006D5788"/>
    <w:rsid w:val="006D782F"/>
    <w:rsid w:val="006E0169"/>
    <w:rsid w:val="006F0082"/>
    <w:rsid w:val="006F09FE"/>
    <w:rsid w:val="006F5342"/>
    <w:rsid w:val="006F548D"/>
    <w:rsid w:val="007053DE"/>
    <w:rsid w:val="0071593E"/>
    <w:rsid w:val="00721C42"/>
    <w:rsid w:val="007226DC"/>
    <w:rsid w:val="00722FC2"/>
    <w:rsid w:val="00723B32"/>
    <w:rsid w:val="00730A12"/>
    <w:rsid w:val="00741AF6"/>
    <w:rsid w:val="007615C9"/>
    <w:rsid w:val="00767420"/>
    <w:rsid w:val="00773128"/>
    <w:rsid w:val="00784894"/>
    <w:rsid w:val="00786E4D"/>
    <w:rsid w:val="00790935"/>
    <w:rsid w:val="007915A9"/>
    <w:rsid w:val="007923DC"/>
    <w:rsid w:val="007A16F0"/>
    <w:rsid w:val="007A711F"/>
    <w:rsid w:val="007B0FE9"/>
    <w:rsid w:val="007B1F3F"/>
    <w:rsid w:val="007D58D0"/>
    <w:rsid w:val="007E4ED1"/>
    <w:rsid w:val="007E5549"/>
    <w:rsid w:val="007E616C"/>
    <w:rsid w:val="007E704E"/>
    <w:rsid w:val="007E7E9B"/>
    <w:rsid w:val="007F25BA"/>
    <w:rsid w:val="007F2B70"/>
    <w:rsid w:val="008003A0"/>
    <w:rsid w:val="00821B4C"/>
    <w:rsid w:val="00832AA2"/>
    <w:rsid w:val="00840D7C"/>
    <w:rsid w:val="008503B7"/>
    <w:rsid w:val="008512E7"/>
    <w:rsid w:val="00851424"/>
    <w:rsid w:val="00852183"/>
    <w:rsid w:val="00852864"/>
    <w:rsid w:val="008605F6"/>
    <w:rsid w:val="008607DA"/>
    <w:rsid w:val="008632A5"/>
    <w:rsid w:val="00870A41"/>
    <w:rsid w:val="008741C9"/>
    <w:rsid w:val="00876861"/>
    <w:rsid w:val="008768D7"/>
    <w:rsid w:val="008853DC"/>
    <w:rsid w:val="00886C45"/>
    <w:rsid w:val="00897B4C"/>
    <w:rsid w:val="008A532A"/>
    <w:rsid w:val="008A60F4"/>
    <w:rsid w:val="008B30B8"/>
    <w:rsid w:val="008B7006"/>
    <w:rsid w:val="008C04B9"/>
    <w:rsid w:val="008C2BB0"/>
    <w:rsid w:val="008D282B"/>
    <w:rsid w:val="008D5121"/>
    <w:rsid w:val="008D71A6"/>
    <w:rsid w:val="008E45BC"/>
    <w:rsid w:val="008E4B9B"/>
    <w:rsid w:val="008F46B2"/>
    <w:rsid w:val="008F5E79"/>
    <w:rsid w:val="008F6BB5"/>
    <w:rsid w:val="00901BD9"/>
    <w:rsid w:val="00915E51"/>
    <w:rsid w:val="0092331B"/>
    <w:rsid w:val="009264D5"/>
    <w:rsid w:val="00927CB4"/>
    <w:rsid w:val="009344F3"/>
    <w:rsid w:val="0093788D"/>
    <w:rsid w:val="00942842"/>
    <w:rsid w:val="009474F6"/>
    <w:rsid w:val="00952406"/>
    <w:rsid w:val="009531F3"/>
    <w:rsid w:val="00953A06"/>
    <w:rsid w:val="00961249"/>
    <w:rsid w:val="00963673"/>
    <w:rsid w:val="00964DC4"/>
    <w:rsid w:val="00967BD5"/>
    <w:rsid w:val="00980923"/>
    <w:rsid w:val="009857CC"/>
    <w:rsid w:val="00994BA4"/>
    <w:rsid w:val="00996979"/>
    <w:rsid w:val="00997ACC"/>
    <w:rsid w:val="009B1AFE"/>
    <w:rsid w:val="009B2B28"/>
    <w:rsid w:val="009B3286"/>
    <w:rsid w:val="009C01CA"/>
    <w:rsid w:val="009C0E47"/>
    <w:rsid w:val="009C23D1"/>
    <w:rsid w:val="009C7908"/>
    <w:rsid w:val="009C7A24"/>
    <w:rsid w:val="009D11E5"/>
    <w:rsid w:val="009D66BF"/>
    <w:rsid w:val="009D77D7"/>
    <w:rsid w:val="009E03B1"/>
    <w:rsid w:val="009E218E"/>
    <w:rsid w:val="009E229F"/>
    <w:rsid w:val="009E3CCF"/>
    <w:rsid w:val="009F2DCC"/>
    <w:rsid w:val="009F47A0"/>
    <w:rsid w:val="00A00828"/>
    <w:rsid w:val="00A02287"/>
    <w:rsid w:val="00A026D1"/>
    <w:rsid w:val="00A050DA"/>
    <w:rsid w:val="00A12045"/>
    <w:rsid w:val="00A21430"/>
    <w:rsid w:val="00A31C2B"/>
    <w:rsid w:val="00A348EE"/>
    <w:rsid w:val="00A36CFA"/>
    <w:rsid w:val="00A37EEB"/>
    <w:rsid w:val="00A403D7"/>
    <w:rsid w:val="00A410E9"/>
    <w:rsid w:val="00A44AA4"/>
    <w:rsid w:val="00A51B8A"/>
    <w:rsid w:val="00A54894"/>
    <w:rsid w:val="00A60FD9"/>
    <w:rsid w:val="00A619D0"/>
    <w:rsid w:val="00A62B92"/>
    <w:rsid w:val="00A65EEB"/>
    <w:rsid w:val="00A73873"/>
    <w:rsid w:val="00A77ADE"/>
    <w:rsid w:val="00A82E87"/>
    <w:rsid w:val="00A85986"/>
    <w:rsid w:val="00A87667"/>
    <w:rsid w:val="00A9277D"/>
    <w:rsid w:val="00A95DBD"/>
    <w:rsid w:val="00AA0119"/>
    <w:rsid w:val="00AA44D9"/>
    <w:rsid w:val="00AB4123"/>
    <w:rsid w:val="00AB5462"/>
    <w:rsid w:val="00AB547B"/>
    <w:rsid w:val="00AD074D"/>
    <w:rsid w:val="00AD1C1A"/>
    <w:rsid w:val="00AD1D4C"/>
    <w:rsid w:val="00AE19A6"/>
    <w:rsid w:val="00AE20C5"/>
    <w:rsid w:val="00AE2649"/>
    <w:rsid w:val="00AE38A6"/>
    <w:rsid w:val="00AE4781"/>
    <w:rsid w:val="00AF082E"/>
    <w:rsid w:val="00B02BD2"/>
    <w:rsid w:val="00B033CF"/>
    <w:rsid w:val="00B044CA"/>
    <w:rsid w:val="00B14FFC"/>
    <w:rsid w:val="00B15CBA"/>
    <w:rsid w:val="00B20264"/>
    <w:rsid w:val="00B23F52"/>
    <w:rsid w:val="00B25480"/>
    <w:rsid w:val="00B31882"/>
    <w:rsid w:val="00B37413"/>
    <w:rsid w:val="00B37432"/>
    <w:rsid w:val="00B376B5"/>
    <w:rsid w:val="00B40817"/>
    <w:rsid w:val="00B43925"/>
    <w:rsid w:val="00B4416F"/>
    <w:rsid w:val="00B463E7"/>
    <w:rsid w:val="00B47A29"/>
    <w:rsid w:val="00B50A7A"/>
    <w:rsid w:val="00B52B19"/>
    <w:rsid w:val="00B648F0"/>
    <w:rsid w:val="00B64F42"/>
    <w:rsid w:val="00B66F46"/>
    <w:rsid w:val="00B70594"/>
    <w:rsid w:val="00B71C35"/>
    <w:rsid w:val="00B83CA5"/>
    <w:rsid w:val="00B861F4"/>
    <w:rsid w:val="00B863AE"/>
    <w:rsid w:val="00B8645A"/>
    <w:rsid w:val="00B91040"/>
    <w:rsid w:val="00B972CE"/>
    <w:rsid w:val="00BA054A"/>
    <w:rsid w:val="00BA1389"/>
    <w:rsid w:val="00BA3D4E"/>
    <w:rsid w:val="00BA5B8D"/>
    <w:rsid w:val="00BB1314"/>
    <w:rsid w:val="00BB4328"/>
    <w:rsid w:val="00BB432E"/>
    <w:rsid w:val="00BC1C40"/>
    <w:rsid w:val="00BD087A"/>
    <w:rsid w:val="00BD449E"/>
    <w:rsid w:val="00BE2920"/>
    <w:rsid w:val="00BE310D"/>
    <w:rsid w:val="00BE41C2"/>
    <w:rsid w:val="00BF6F1A"/>
    <w:rsid w:val="00C0236A"/>
    <w:rsid w:val="00C05443"/>
    <w:rsid w:val="00C20252"/>
    <w:rsid w:val="00C20F1A"/>
    <w:rsid w:val="00C269EC"/>
    <w:rsid w:val="00C41A78"/>
    <w:rsid w:val="00C43C89"/>
    <w:rsid w:val="00C44AFA"/>
    <w:rsid w:val="00C54F64"/>
    <w:rsid w:val="00C556AF"/>
    <w:rsid w:val="00C5671D"/>
    <w:rsid w:val="00C56BEC"/>
    <w:rsid w:val="00C625C5"/>
    <w:rsid w:val="00C632A0"/>
    <w:rsid w:val="00C712DF"/>
    <w:rsid w:val="00C72A32"/>
    <w:rsid w:val="00C76BD3"/>
    <w:rsid w:val="00C8280B"/>
    <w:rsid w:val="00C84EB7"/>
    <w:rsid w:val="00C903F5"/>
    <w:rsid w:val="00C93BC3"/>
    <w:rsid w:val="00C96F77"/>
    <w:rsid w:val="00CB5054"/>
    <w:rsid w:val="00CC0459"/>
    <w:rsid w:val="00CC1A28"/>
    <w:rsid w:val="00CC581F"/>
    <w:rsid w:val="00CD542A"/>
    <w:rsid w:val="00CD56A1"/>
    <w:rsid w:val="00CD7DB2"/>
    <w:rsid w:val="00CE3C9B"/>
    <w:rsid w:val="00CE40F1"/>
    <w:rsid w:val="00CE76B3"/>
    <w:rsid w:val="00CF101E"/>
    <w:rsid w:val="00CF14DF"/>
    <w:rsid w:val="00CF6B09"/>
    <w:rsid w:val="00CF7BFC"/>
    <w:rsid w:val="00D0143C"/>
    <w:rsid w:val="00D04673"/>
    <w:rsid w:val="00D13341"/>
    <w:rsid w:val="00D16EAF"/>
    <w:rsid w:val="00D23CE6"/>
    <w:rsid w:val="00D3074E"/>
    <w:rsid w:val="00D3125F"/>
    <w:rsid w:val="00D34F2D"/>
    <w:rsid w:val="00D35F9C"/>
    <w:rsid w:val="00D40826"/>
    <w:rsid w:val="00D47D29"/>
    <w:rsid w:val="00D53DB4"/>
    <w:rsid w:val="00D54010"/>
    <w:rsid w:val="00D54DBF"/>
    <w:rsid w:val="00D60064"/>
    <w:rsid w:val="00D676A1"/>
    <w:rsid w:val="00D7295D"/>
    <w:rsid w:val="00D74334"/>
    <w:rsid w:val="00D77102"/>
    <w:rsid w:val="00D851D7"/>
    <w:rsid w:val="00D92CAB"/>
    <w:rsid w:val="00D93DB4"/>
    <w:rsid w:val="00D947A9"/>
    <w:rsid w:val="00D95203"/>
    <w:rsid w:val="00D96044"/>
    <w:rsid w:val="00D969F5"/>
    <w:rsid w:val="00DB4A91"/>
    <w:rsid w:val="00DB6A21"/>
    <w:rsid w:val="00DB7DC9"/>
    <w:rsid w:val="00DC14B5"/>
    <w:rsid w:val="00DD03B1"/>
    <w:rsid w:val="00DE4C20"/>
    <w:rsid w:val="00DF0389"/>
    <w:rsid w:val="00DF1C80"/>
    <w:rsid w:val="00DF35FC"/>
    <w:rsid w:val="00DF4CE1"/>
    <w:rsid w:val="00E02886"/>
    <w:rsid w:val="00E02BF2"/>
    <w:rsid w:val="00E0679F"/>
    <w:rsid w:val="00E1086E"/>
    <w:rsid w:val="00E12D94"/>
    <w:rsid w:val="00E20833"/>
    <w:rsid w:val="00E218E1"/>
    <w:rsid w:val="00E21D80"/>
    <w:rsid w:val="00E2243A"/>
    <w:rsid w:val="00E25474"/>
    <w:rsid w:val="00E335C8"/>
    <w:rsid w:val="00E378B1"/>
    <w:rsid w:val="00E41359"/>
    <w:rsid w:val="00E4227F"/>
    <w:rsid w:val="00E42CA7"/>
    <w:rsid w:val="00E4379C"/>
    <w:rsid w:val="00E463F0"/>
    <w:rsid w:val="00E47BF2"/>
    <w:rsid w:val="00E50163"/>
    <w:rsid w:val="00E50D01"/>
    <w:rsid w:val="00E7375A"/>
    <w:rsid w:val="00E74CE0"/>
    <w:rsid w:val="00E905DD"/>
    <w:rsid w:val="00E94A2E"/>
    <w:rsid w:val="00EA22DF"/>
    <w:rsid w:val="00EA421E"/>
    <w:rsid w:val="00EB1589"/>
    <w:rsid w:val="00EB23A4"/>
    <w:rsid w:val="00EB2A26"/>
    <w:rsid w:val="00EB47AA"/>
    <w:rsid w:val="00EC2B4B"/>
    <w:rsid w:val="00ED0E66"/>
    <w:rsid w:val="00ED51C5"/>
    <w:rsid w:val="00ED60B6"/>
    <w:rsid w:val="00EE0580"/>
    <w:rsid w:val="00EF3261"/>
    <w:rsid w:val="00EF4F64"/>
    <w:rsid w:val="00EF759D"/>
    <w:rsid w:val="00EF7A22"/>
    <w:rsid w:val="00F02DFE"/>
    <w:rsid w:val="00F0554B"/>
    <w:rsid w:val="00F13990"/>
    <w:rsid w:val="00F20B4A"/>
    <w:rsid w:val="00F22ED3"/>
    <w:rsid w:val="00F253E7"/>
    <w:rsid w:val="00F337C6"/>
    <w:rsid w:val="00F34788"/>
    <w:rsid w:val="00F41031"/>
    <w:rsid w:val="00F41E95"/>
    <w:rsid w:val="00F42E69"/>
    <w:rsid w:val="00F4592E"/>
    <w:rsid w:val="00F473E4"/>
    <w:rsid w:val="00F5344B"/>
    <w:rsid w:val="00F5528F"/>
    <w:rsid w:val="00F62721"/>
    <w:rsid w:val="00F73AE0"/>
    <w:rsid w:val="00F74DCC"/>
    <w:rsid w:val="00F7702B"/>
    <w:rsid w:val="00F778A1"/>
    <w:rsid w:val="00FA2844"/>
    <w:rsid w:val="00FA74C0"/>
    <w:rsid w:val="00FA78DC"/>
    <w:rsid w:val="00FB650F"/>
    <w:rsid w:val="00FB67D7"/>
    <w:rsid w:val="00FC639A"/>
    <w:rsid w:val="00FD3154"/>
    <w:rsid w:val="00FD4F3F"/>
    <w:rsid w:val="00FD60D4"/>
    <w:rsid w:val="00FE2173"/>
    <w:rsid w:val="00FE606B"/>
    <w:rsid w:val="00FF07E6"/>
    <w:rsid w:val="00FF1A00"/>
    <w:rsid w:val="00FF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06E04"/>
  <w15:docId w15:val="{FC7C532C-FDAB-466E-926E-4A843754C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37D3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rsid w:val="009D2B2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E13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13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13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13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131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13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131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06A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56A1"/>
    <w:rPr>
      <w:color w:val="800080" w:themeColor="followedHyperlink"/>
      <w:u w:val="single"/>
    </w:rPr>
  </w:style>
  <w:style w:type="paragraph" w:styleId="BodyText">
    <w:name w:val="Body Text"/>
    <w:basedOn w:val="Normal"/>
    <w:link w:val="BodyTextChar"/>
    <w:uiPriority w:val="99"/>
    <w:semiHidden/>
    <w:unhideWhenUsed/>
    <w:rsid w:val="003D297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D297E"/>
  </w:style>
  <w:style w:type="paragraph" w:styleId="NormalWeb">
    <w:name w:val="Normal (Web)"/>
    <w:basedOn w:val="Normal"/>
    <w:uiPriority w:val="99"/>
    <w:semiHidden/>
    <w:unhideWhenUsed/>
    <w:rsid w:val="005A6B1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ommena.ruthvik@gmail.com" TargetMode="External"/><Relationship Id="rId13" Type="http://schemas.openxmlformats.org/officeDocument/2006/relationships/hyperlink" Target="https://doi.org/10.2514/1.G009349" TargetMode="External"/><Relationship Id="rId18" Type="http://schemas.openxmlformats.org/officeDocument/2006/relationships/hyperlink" Target="https://woollands.web.illinois.edu/index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pace-flight.org/docs/Breakwell/Breakwell_winners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uthvik-bommena.github.io/" TargetMode="External"/><Relationship Id="rId17" Type="http://schemas.openxmlformats.org/officeDocument/2006/relationships/hyperlink" Target="http://dx.doi.org/10.1016/j.actaastro.2024.08.03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dx.doi.org/10.1007/s40295-024-00470-7" TargetMode="External"/><Relationship Id="rId20" Type="http://schemas.openxmlformats.org/officeDocument/2006/relationships/hyperlink" Target="https://engineeringexpo.uic.edu/news-stories/picture-and-video-of-earth-from-the-edge-of-spac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thvik-bommen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S009457652500560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orcid.org/0000-0002-2702-7057" TargetMode="External"/><Relationship Id="rId19" Type="http://schemas.openxmlformats.org/officeDocument/2006/relationships/hyperlink" Target="https://techport.nasa.gov/view/12543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uthvik-bommena/" TargetMode="External"/><Relationship Id="rId14" Type="http://schemas.openxmlformats.org/officeDocument/2006/relationships/hyperlink" Target="https://doi.org/10.1007/s40295-026-00572-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bllnMHDJg1eC1ZdIiS3rS/qcug==">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2034</Words>
  <Characters>11595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 Green</dc:creator>
  <cp:lastModifiedBy>Ruthvik Bommena</cp:lastModifiedBy>
  <cp:revision>25</cp:revision>
  <cp:lastPrinted>2025-09-03T14:49:00Z</cp:lastPrinted>
  <dcterms:created xsi:type="dcterms:W3CDTF">2025-09-22T15:38:00Z</dcterms:created>
  <dcterms:modified xsi:type="dcterms:W3CDTF">2026-05-12T18:12:00Z</dcterms:modified>
</cp:coreProperties>
</file>