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Manager - Fintech (Lending · Risk · Payments Rails)</w:t>
      </w:r>
    </w:p>
    <w:p>
      <w:r>
        <w:t>APM at Rang De (P2P lending) owning LOS/LMS, repayment rails and risk automation; Associate PM at Akteena (AI dashcam SDK); freelance PM in fintech product strategy.</w:t>
      </w:r>
    </w:p>
    <w:p>
      <w:pPr>
        <w:pStyle w:val="Heading1"/>
      </w:pPr>
      <w:r>
        <w:t>Skills</w:t>
      </w:r>
    </w:p>
    <w:p>
      <w:pPr>
        <w:pStyle w:val="ListBullet"/>
      </w:pPr>
      <w:r>
        <w:t>Product strategy</w:t>
      </w:r>
    </w:p>
    <w:p>
      <w:pPr>
        <w:pStyle w:val="ListBullet"/>
      </w:pPr>
      <w:r>
        <w:t>Roadmapping</w:t>
      </w:r>
    </w:p>
    <w:p>
      <w:pPr>
        <w:pStyle w:val="ListBullet"/>
      </w:pPr>
      <w:r>
        <w:t>Workflow automation</w:t>
      </w:r>
    </w:p>
    <w:p>
      <w:pPr>
        <w:pStyle w:val="ListBullet"/>
      </w:pPr>
      <w:r>
        <w:t>Product analytics</w:t>
      </w:r>
    </w:p>
    <w:p>
      <w:pPr>
        <w:pStyle w:val="ListBullet"/>
      </w:pPr>
      <w:r>
        <w:t>SQL</w:t>
      </w:r>
    </w:p>
    <w:p>
      <w:pPr>
        <w:pStyle w:val="ListBullet"/>
      </w:pPr>
      <w:r>
        <w:t>Risk analytics</w:t>
      </w:r>
    </w:p>
    <w:p>
      <w:pPr>
        <w:pStyle w:val="ListBullet"/>
      </w:pPr>
      <w:r>
        <w:t>Platform/SDK</w:t>
      </w:r>
    </w:p>
    <w:p>
      <w:pPr>
        <w:pStyle w:val="ListBullet"/>
      </w:pPr>
      <w:r>
        <w:t>API integration</w:t>
      </w:r>
    </w:p>
    <w:p>
      <w:pPr>
        <w:pStyle w:val="ListBullet"/>
      </w:pPr>
      <w:r>
        <w:t>Regtech/compliance</w:t>
      </w:r>
    </w:p>
    <w:p>
      <w:pPr>
        <w:pStyle w:val="ListBullet"/>
      </w:pPr>
      <w:r>
        <w:t>Agile/Scrum</w:t>
      </w:r>
    </w:p>
    <w:p>
      <w:pPr>
        <w:pStyle w:val="ListBullet"/>
      </w:pPr>
      <w:r>
        <w:t>Stakeholder management</w:t>
      </w:r>
    </w:p>
    <w:p>
      <w:pPr>
        <w:pStyle w:val="ListBullet"/>
      </w:pPr>
      <w:r>
        <w:t>GTM</w:t>
      </w:r>
    </w:p>
    <w:p>
      <w:pPr>
        <w:pStyle w:val="Heading1"/>
      </w:pPr>
      <w:r>
        <w:t>Experience (verified claims)</w:t>
      </w:r>
    </w:p>
    <w:p>
      <w:pPr>
        <w:pStyle w:val="ListBullet"/>
      </w:pPr>
      <w:r>
        <w:t>Reduced TAT — Rang De (Verified)</w:t>
      </w:r>
    </w:p>
    <w:p>
      <w:pPr>
        <w:pStyle w:val="ListBullet"/>
      </w:pPr>
      <w:r>
        <w:t>Workflow automation — Rang De (Verified)</w:t>
      </w:r>
    </w:p>
    <w:p>
      <w:pPr>
        <w:pStyle w:val="ListBullet"/>
      </w:pPr>
      <w:r>
        <w:t>Product optimization — Rang De (Verified)</w:t>
      </w:r>
    </w:p>
    <w:p>
      <w:pPr>
        <w:pStyle w:val="ListBullet"/>
      </w:pPr>
      <w:r>
        <w:t>Loan operations — Rang De (Verified)</w:t>
      </w:r>
    </w:p>
    <w:p>
      <w:pPr>
        <w:pStyle w:val="Heading1"/>
      </w:pPr>
      <w:r>
        <w:t>Domains</w:t>
      </w:r>
    </w:p>
    <w:p>
      <w:pPr>
        <w:pStyle w:val="ListBullet"/>
      </w:pPr>
      <w:r>
        <w:t>Digital lending</w:t>
      </w:r>
    </w:p>
    <w:p>
      <w:pPr>
        <w:pStyle w:val="ListBullet"/>
      </w:pPr>
      <w:r>
        <w:t>LMS/LOS</w:t>
      </w:r>
    </w:p>
    <w:p>
      <w:pPr>
        <w:pStyle w:val="ListBullet"/>
      </w:pPr>
      <w:r>
        <w:t>NPA/Risk</w:t>
      </w:r>
    </w:p>
    <w:p>
      <w:pPr>
        <w:pStyle w:val="ListBullet"/>
      </w:pPr>
      <w:r>
        <w:t>Payments rails</w:t>
      </w:r>
    </w:p>
    <w:p>
      <w:pPr>
        <w:pStyle w:val="ListBullet"/>
      </w:pPr>
      <w:r>
        <w:t>P2P</w:t>
      </w:r>
    </w:p>
    <w:p>
      <w:pPr>
        <w:pStyle w:val="ListBullet"/>
      </w:pPr>
      <w:r>
        <w:t>Wealthtech</w:t>
      </w:r>
    </w:p>
    <w:p>
      <w:pPr>
        <w:pStyle w:val="ListBullet"/>
      </w:pPr>
      <w:r>
        <w:t>Regtech</w:t>
      </w:r>
    </w:p>
    <w:p>
      <w:pPr>
        <w:pStyle w:val="ListBullet"/>
      </w:pPr>
      <w:r>
        <w:t>Compliance</w:t>
      </w:r>
    </w:p>
    <w:p>
      <w:pPr>
        <w:pStyle w:val="ListBullet"/>
      </w:pPr>
      <w:r>
        <w:t>Fintech ops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