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Michael</w:t>
      </w:r>
      <w:r>
        <w:t xml:space="preserve"> </w:t>
      </w:r>
      <w:r>
        <w:t xml:space="preserve">Purtle</w:t>
      </w:r>
      <w:r>
        <w:t xml:space="preserve"> </w:t>
      </w:r>
      <w:r>
        <w:t xml:space="preserve">Model</w:t>
      </w:r>
      <w:r>
        <w:t xml:space="preserve"> </w:t>
      </w:r>
      <w:r>
        <w:t xml:space="preserve">Stuff</w:t>
      </w:r>
    </w:p>
    <w:p>
      <w:pPr>
        <w:pStyle w:val="FirstParagraph"/>
      </w:pPr>
      <w:r>
        <w:t xml:space="preserve">#Exploring Key Perdictors in Mobility</w:t>
      </w:r>
    </w:p>
    <w:p>
      <w:pPr>
        <w:pStyle w:val="BodyText"/>
      </w:pPr>
      <w:r>
        <w:t xml:space="preserve">In our analysis of the factors associated with mobility, we employed both exploratory data analysis (EDA) and</w:t>
      </w:r>
      <w:r>
        <w:t xml:space="preserve"> </w:t>
      </w:r>
      <w:r>
        <w:t xml:space="preserve">a multiple linear regression model, and a beta regression model to determine which variables exhibit a strong relationship with our outcome measure. Based on the regression output and correlation values from our EDA, we identified a subset of variables that appear particularly influential in explaining mobility.</w:t>
      </w:r>
    </w:p>
    <w:p>
      <w:pPr>
        <w:pStyle w:val="SourceCode"/>
      </w:pPr>
      <w:r>
        <w:rPr>
          <w:rStyle w:val="NormalTok"/>
        </w:rPr>
        <w:t xml:space="preserve">mobility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"mobility-all.csv"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NormalTok"/>
        </w:rPr>
        <w:t xml:space="preserve">quals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r>
        <w:br/>
      </w:r>
      <w:r>
        <w:br/>
      </w:r>
      <w:r>
        <w:rPr>
          <w:rStyle w:val="NormalTok"/>
        </w:rPr>
        <w:t xml:space="preserve">mobility </w:t>
      </w:r>
      <w:r>
        <w:rPr>
          <w:rStyle w:val="OtherTok"/>
        </w:rPr>
        <w:t xml:space="preserve">&lt;-</w:t>
      </w:r>
      <w:r>
        <w:rPr>
          <w:rStyle w:val="NormalTok"/>
        </w:rPr>
        <w:t xml:space="preserve"> mobility[,</w:t>
      </w:r>
      <w:r>
        <w:rPr>
          <w:rStyle w:val="SpecialCharTok"/>
        </w:rPr>
        <w:t xml:space="preserve">!</w:t>
      </w:r>
      <w:r>
        <w:rPr>
          <w:rStyle w:val="NormalTok"/>
        </w:rPr>
        <w:t xml:space="preserve">(</w:t>
      </w:r>
      <w:r>
        <w:rPr>
          <w:rStyle w:val="FunctionTok"/>
        </w:rPr>
        <w:t xml:space="preserve">names</w:t>
      </w:r>
      <w:r>
        <w:rPr>
          <w:rStyle w:val="NormalTok"/>
        </w:rPr>
        <w:t xml:space="preserve">(mobility) </w:t>
      </w:r>
      <w:r>
        <w:rPr>
          <w:rStyle w:val="SpecialCharTok"/>
        </w:rPr>
        <w:t xml:space="preserve">%in%</w:t>
      </w:r>
      <w:r>
        <w:rPr>
          <w:rStyle w:val="NormalTok"/>
        </w:rPr>
        <w:t xml:space="preserve"> quals)]</w:t>
      </w:r>
      <w:r>
        <w:br/>
      </w:r>
      <w:r>
        <w:br/>
      </w:r>
      <w:r>
        <w:rPr>
          <w:rStyle w:val="NormalTok"/>
        </w:rPr>
        <w:t xml:space="preserve">bad_cols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"Colleges"</w:t>
      </w:r>
      <w:r>
        <w:rPr>
          <w:rStyle w:val="NormalTok"/>
        </w:rPr>
        <w:t xml:space="preserve">,</w:t>
      </w:r>
      <w:r>
        <w:rPr>
          <w:rStyle w:val="StringTok"/>
        </w:rPr>
        <w:t xml:space="preserve">"Tuition"</w:t>
      </w:r>
      <w:r>
        <w:rPr>
          <w:rStyle w:val="NormalTok"/>
        </w:rPr>
        <w:t xml:space="preserve">, </w:t>
      </w:r>
      <w:r>
        <w:rPr>
          <w:rStyle w:val="StringTok"/>
        </w:rPr>
        <w:t xml:space="preserve">"Graduation"</w:t>
      </w:r>
      <w:r>
        <w:rPr>
          <w:rStyle w:val="NormalTok"/>
        </w:rPr>
        <w:t xml:space="preserve">, </w:t>
      </w:r>
      <w:r>
        <w:rPr>
          <w:rStyle w:val="StringTok"/>
        </w:rPr>
        <w:t xml:space="preserve">"HS_dropout"</w:t>
      </w:r>
      <w:r>
        <w:rPr>
          <w:rStyle w:val="NormalTok"/>
        </w:rPr>
        <w:t xml:space="preserve">) </w:t>
      </w:r>
      <w:r>
        <w:rPr>
          <w:rStyle w:val="CommentTok"/>
        </w:rPr>
        <w:t xml:space="preserve"># +100 NULL</w:t>
      </w:r>
      <w:r>
        <w:br/>
      </w:r>
      <w:r>
        <w:rPr>
          <w:rStyle w:val="NormalTok"/>
        </w:rPr>
        <w:t xml:space="preserve">mobility </w:t>
      </w:r>
      <w:r>
        <w:rPr>
          <w:rStyle w:val="OtherTok"/>
        </w:rPr>
        <w:t xml:space="preserve">&lt;-</w:t>
      </w:r>
      <w:r>
        <w:rPr>
          <w:rStyle w:val="NormalTok"/>
        </w:rPr>
        <w:t xml:space="preserve"> mobility[,</w:t>
      </w:r>
      <w:r>
        <w:rPr>
          <w:rStyle w:val="SpecialCharTok"/>
        </w:rPr>
        <w:t xml:space="preserve">!</w:t>
      </w:r>
      <w:r>
        <w:rPr>
          <w:rStyle w:val="NormalTok"/>
        </w:rPr>
        <w:t xml:space="preserve">(</w:t>
      </w:r>
      <w:r>
        <w:rPr>
          <w:rStyle w:val="FunctionTok"/>
        </w:rPr>
        <w:t xml:space="preserve">names</w:t>
      </w:r>
      <w:r>
        <w:rPr>
          <w:rStyle w:val="NormalTok"/>
        </w:rPr>
        <w:t xml:space="preserve">(mobility) </w:t>
      </w:r>
      <w:r>
        <w:rPr>
          <w:rStyle w:val="SpecialCharTok"/>
        </w:rPr>
        <w:t xml:space="preserve">%in%</w:t>
      </w:r>
      <w:r>
        <w:rPr>
          <w:rStyle w:val="NormalTok"/>
        </w:rPr>
        <w:t xml:space="preserve"> bad_cols)]</w:t>
      </w:r>
      <w:r>
        <w:br/>
      </w:r>
      <w:r>
        <w:br/>
      </w:r>
      <w:r>
        <w:rPr>
          <w:rStyle w:val="NormalTok"/>
        </w:rPr>
        <w:t xml:space="preserve">before </w:t>
      </w:r>
      <w:r>
        <w:rPr>
          <w:rStyle w:val="OtherTok"/>
        </w:rPr>
        <w:t xml:space="preserve">&lt;-</w:t>
      </w:r>
      <w:r>
        <w:rPr>
          <w:rStyle w:val="NormalTok"/>
        </w:rPr>
        <w:t xml:space="preserve"> </w:t>
      </w:r>
      <w:r>
        <w:rPr>
          <w:rStyle w:val="FunctionTok"/>
        </w:rPr>
        <w:t xml:space="preserve">nrow</w:t>
      </w:r>
      <w:r>
        <w:rPr>
          <w:rStyle w:val="NormalTok"/>
        </w:rPr>
        <w:t xml:space="preserve">(mobility)</w:t>
      </w:r>
      <w:r>
        <w:br/>
      </w:r>
      <w:r>
        <w:rPr>
          <w:rStyle w:val="NormalTok"/>
        </w:rPr>
        <w:t xml:space="preserve">mobility </w:t>
      </w:r>
      <w:r>
        <w:rPr>
          <w:rStyle w:val="OtherTok"/>
        </w:rPr>
        <w:t xml:space="preserve">&lt;-</w:t>
      </w:r>
      <w:r>
        <w:rPr>
          <w:rStyle w:val="NormalTok"/>
        </w:rPr>
        <w:t xml:space="preserve"> </w:t>
      </w:r>
      <w:r>
        <w:rPr>
          <w:rStyle w:val="FunctionTok"/>
        </w:rPr>
        <w:t xml:space="preserve">drop_na</w:t>
      </w:r>
      <w:r>
        <w:rPr>
          <w:rStyle w:val="NormalTok"/>
        </w:rPr>
        <w:t xml:space="preserve">(mobility)</w:t>
      </w:r>
      <w:r>
        <w:br/>
      </w:r>
      <w:r>
        <w:rPr>
          <w:rStyle w:val="NormalTok"/>
        </w:rPr>
        <w:t xml:space="preserve">dropped </w:t>
      </w:r>
      <w:r>
        <w:rPr>
          <w:rStyle w:val="OtherTok"/>
        </w:rPr>
        <w:t xml:space="preserve">&lt;-</w:t>
      </w:r>
      <w:r>
        <w:rPr>
          <w:rStyle w:val="NormalTok"/>
        </w:rPr>
        <w:t xml:space="preserve"> before </w:t>
      </w:r>
      <w:r>
        <w:rPr>
          <w:rStyle w:val="SpecialCharTok"/>
        </w:rPr>
        <w:t xml:space="preserve">-</w:t>
      </w:r>
      <w:r>
        <w:rPr>
          <w:rStyle w:val="NormalTok"/>
        </w:rPr>
        <w:t xml:space="preserve"> </w:t>
      </w:r>
      <w:r>
        <w:rPr>
          <w:rStyle w:val="FunctionTok"/>
        </w:rPr>
        <w:t xml:space="preserve">nrow</w:t>
      </w:r>
      <w:r>
        <w:rPr>
          <w:rStyle w:val="NormalTok"/>
        </w:rPr>
        <w:t xml:space="preserve">(mobility)</w:t>
      </w:r>
      <w:r>
        <w:br/>
      </w:r>
      <w:r>
        <w:br/>
      </w:r>
      <w:r>
        <w:rPr>
          <w:rStyle w:val="FunctionTok"/>
        </w:rPr>
        <w:t xml:space="preserve">print</w:t>
      </w:r>
      <w:r>
        <w:rPr>
          <w:rStyle w:val="NormalTok"/>
        </w:rPr>
        <w:t xml:space="preserve">(</w:t>
      </w:r>
      <w:r>
        <w:rPr>
          <w:rStyle w:val="StringTok"/>
        </w:rPr>
        <w:t xml:space="preserve">"Data reduced by: "</w:t>
      </w:r>
      <w:r>
        <w:rPr>
          <w:rStyle w:val="NormalTok"/>
        </w:rPr>
        <w:t xml:space="preserve">)</w:t>
      </w:r>
    </w:p>
    <w:p>
      <w:pPr>
        <w:pStyle w:val="SourceCode"/>
      </w:pPr>
      <w:r>
        <w:rPr>
          <w:rStyle w:val="VerbatimChar"/>
        </w:rPr>
        <w:t xml:space="preserve">## [1] "Data reduced by: "</w:t>
      </w:r>
    </w:p>
    <w:p>
      <w:pPr>
        <w:pStyle w:val="SourceCode"/>
      </w:pPr>
      <w:r>
        <w:rPr>
          <w:rStyle w:val="FunctionTok"/>
        </w:rPr>
        <w:t xml:space="preserve">print</w:t>
      </w:r>
      <w:r>
        <w:rPr>
          <w:rStyle w:val="NormalTok"/>
        </w:rPr>
        <w:t xml:space="preserve">((dropped</w:t>
      </w:r>
      <w:r>
        <w:rPr>
          <w:rStyle w:val="SpecialCharTok"/>
        </w:rPr>
        <w:t xml:space="preserve">/</w:t>
      </w:r>
      <w:r>
        <w:rPr>
          <w:rStyle w:val="NormalTok"/>
        </w:rPr>
        <w:t xml:space="preserve">before))</w:t>
      </w:r>
    </w:p>
    <w:p>
      <w:pPr>
        <w:pStyle w:val="SourceCode"/>
      </w:pPr>
      <w:r>
        <w:rPr>
          <w:rStyle w:val="VerbatimChar"/>
        </w:rPr>
        <w:t xml:space="preserve">## [1] 0.145749</w:t>
      </w:r>
    </w:p>
    <w:p>
      <w:pPr>
        <w:pStyle w:val="SourceCode"/>
      </w:pPr>
      <w:r>
        <w:rPr>
          <w:rStyle w:val="NormalTok"/>
        </w:rPr>
        <w:t xml:space="preserve">lm</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Mobility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mobility)</w:t>
      </w:r>
      <w:r>
        <w:br/>
      </w:r>
      <w:r>
        <w:br/>
      </w:r>
      <w:r>
        <w:rPr>
          <w:rStyle w:val="FunctionTok"/>
        </w:rPr>
        <w:t xml:space="preserve">summary</w:t>
      </w:r>
      <w:r>
        <w:rPr>
          <w:rStyle w:val="NormalTok"/>
        </w:rPr>
        <w:t xml:space="preserve">(lm</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Mobility ~ ., data = mobility)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-0.072790 -0.014110 -0.001634  0.011117  0.155600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1.408e-01  5.642e-02   2.496  0.01284 *  </w:t>
      </w:r>
      <w:r>
        <w:br/>
      </w:r>
      <w:r>
        <w:rPr>
          <w:rStyle w:val="VerbatimChar"/>
        </w:rPr>
        <w:t xml:space="preserve">## Population                 1.265e-09  1.485e-09   0.852  0.39463    </w:t>
      </w:r>
      <w:r>
        <w:br/>
      </w:r>
      <w:r>
        <w:rPr>
          <w:rStyle w:val="VerbatimChar"/>
        </w:rPr>
        <w:t xml:space="preserve">## Urban                      1.523e-03  3.434e-03   0.444  0.65753    </w:t>
      </w:r>
      <w:r>
        <w:br/>
      </w:r>
      <w:r>
        <w:rPr>
          <w:rStyle w:val="VerbatimChar"/>
        </w:rPr>
        <w:t xml:space="preserve">## Black                      6.422e-02  2.302e-02   2.790  0.00544 ** </w:t>
      </w:r>
      <w:r>
        <w:br/>
      </w:r>
      <w:r>
        <w:rPr>
          <w:rStyle w:val="VerbatimChar"/>
        </w:rPr>
        <w:t xml:space="preserve">## Seg_racial                -4.778e-02  1.475e-02  -3.238  0.00127 ** </w:t>
      </w:r>
      <w:r>
        <w:br/>
      </w:r>
      <w:r>
        <w:rPr>
          <w:rStyle w:val="VerbatimChar"/>
        </w:rPr>
        <w:t xml:space="preserve">## Seg_income                -2.523e-01  7.164e-01  -0.352  0.72481    </w:t>
      </w:r>
      <w:r>
        <w:br/>
      </w:r>
      <w:r>
        <w:rPr>
          <w:rStyle w:val="VerbatimChar"/>
        </w:rPr>
        <w:t xml:space="preserve">## Seg_poverty               -6.192e-02  3.826e-01  -0.162  0.87148    </w:t>
      </w:r>
      <w:r>
        <w:br/>
      </w:r>
      <w:r>
        <w:rPr>
          <w:rStyle w:val="VerbatimChar"/>
        </w:rPr>
        <w:t xml:space="preserve">## Seg_affluence              2.447e-01  3.649e-01   0.671  0.50269    </w:t>
      </w:r>
      <w:r>
        <w:br/>
      </w:r>
      <w:r>
        <w:rPr>
          <w:rStyle w:val="VerbatimChar"/>
        </w:rPr>
        <w:t xml:space="preserve">## Commute                    5.881e-02  2.005e-02   2.933  0.00348 ** </w:t>
      </w:r>
      <w:r>
        <w:br/>
      </w:r>
      <w:r>
        <w:rPr>
          <w:rStyle w:val="VerbatimChar"/>
        </w:rPr>
        <w:t xml:space="preserve">## Income                     4.698e-07  4.603e-07   1.021  0.30787    </w:t>
      </w:r>
      <w:r>
        <w:br/>
      </w:r>
      <w:r>
        <w:rPr>
          <w:rStyle w:val="VerbatimChar"/>
        </w:rPr>
        <w:t xml:space="preserve">## Gini                       2.227e+00  2.734e+00   0.814  0.41574    </w:t>
      </w:r>
      <w:r>
        <w:br/>
      </w:r>
      <w:r>
        <w:rPr>
          <w:rStyle w:val="VerbatimChar"/>
        </w:rPr>
        <w:t xml:space="preserve">## Share01                   -2.247e-02  2.735e-02  -0.822  0.41148    </w:t>
      </w:r>
      <w:r>
        <w:br/>
      </w:r>
      <w:r>
        <w:rPr>
          <w:rStyle w:val="VerbatimChar"/>
        </w:rPr>
        <w:t xml:space="preserve">## Gini_99                   -2.341e+00  2.731e+00  -0.857  0.39158    </w:t>
      </w:r>
      <w:r>
        <w:br/>
      </w:r>
      <w:r>
        <w:rPr>
          <w:rStyle w:val="VerbatimChar"/>
        </w:rPr>
        <w:t xml:space="preserve">## Middle_class               1.117e-01  3.488e-02   3.204  0.00143 ** </w:t>
      </w:r>
      <w:r>
        <w:br/>
      </w:r>
      <w:r>
        <w:rPr>
          <w:rStyle w:val="VerbatimChar"/>
        </w:rPr>
        <w:t xml:space="preserve">## Local_tax_rate             2.019e-01  1.670e-01   1.209  0.22714    </w:t>
      </w:r>
      <w:r>
        <w:br/>
      </w:r>
      <w:r>
        <w:rPr>
          <w:rStyle w:val="VerbatimChar"/>
        </w:rPr>
        <w:t xml:space="preserve">## Local_gov_spending         8.749e-07  1.665e-06   0.525  0.59945    </w:t>
      </w:r>
      <w:r>
        <w:br/>
      </w:r>
      <w:r>
        <w:rPr>
          <w:rStyle w:val="VerbatimChar"/>
        </w:rPr>
        <w:t xml:space="preserve">## Progressivity              5.321e-03  8.745e-04   6.085 2.08e-09 ***</w:t>
      </w:r>
      <w:r>
        <w:br/>
      </w:r>
      <w:r>
        <w:rPr>
          <w:rStyle w:val="VerbatimChar"/>
        </w:rPr>
        <w:t xml:space="preserve">## EITC                      -3.454e-04  3.526e-04  -0.980  0.32773    </w:t>
      </w:r>
      <w:r>
        <w:br/>
      </w:r>
      <w:r>
        <w:rPr>
          <w:rStyle w:val="VerbatimChar"/>
        </w:rPr>
        <w:t xml:space="preserve">## School_spending            1.299e-03  1.509e-03   0.861  0.38941    </w:t>
      </w:r>
      <w:r>
        <w:br/>
      </w:r>
      <w:r>
        <w:rPr>
          <w:rStyle w:val="VerbatimChar"/>
        </w:rPr>
        <w:t xml:space="preserve">## Student_teacher_ratio      4.133e-04  7.256e-04   0.570  0.56918    </w:t>
      </w:r>
      <w:r>
        <w:br/>
      </w:r>
      <w:r>
        <w:rPr>
          <w:rStyle w:val="VerbatimChar"/>
        </w:rPr>
        <w:t xml:space="preserve">## Test_scores               -8.006e-05  2.294e-04  -0.349  0.72726    </w:t>
      </w:r>
      <w:r>
        <w:br/>
      </w:r>
      <w:r>
        <w:rPr>
          <w:rStyle w:val="VerbatimChar"/>
        </w:rPr>
        <w:t xml:space="preserve">## Labor_force_participation -3.130e-02  3.705e-02  -0.845  0.39854    </w:t>
      </w:r>
      <w:r>
        <w:br/>
      </w:r>
      <w:r>
        <w:rPr>
          <w:rStyle w:val="VerbatimChar"/>
        </w:rPr>
        <w:t xml:space="preserve">## Manufacturing             -1.725e-01  2.094e-02  -8.237 1.11e-15 ***</w:t>
      </w:r>
      <w:r>
        <w:br/>
      </w:r>
      <w:r>
        <w:rPr>
          <w:rStyle w:val="VerbatimChar"/>
        </w:rPr>
        <w:t xml:space="preserve">## Chinese_imports           -8.960e-04  7.309e-04  -1.226  0.22072    </w:t>
      </w:r>
      <w:r>
        <w:br/>
      </w:r>
      <w:r>
        <w:rPr>
          <w:rStyle w:val="VerbatimChar"/>
        </w:rPr>
        <w:t xml:space="preserve">## Teenage_labor             -1.819e+00  1.747e+00  -1.041  0.29819    </w:t>
      </w:r>
      <w:r>
        <w:br/>
      </w:r>
      <w:r>
        <w:rPr>
          <w:rStyle w:val="VerbatimChar"/>
        </w:rPr>
        <w:t xml:space="preserve">## Migration_in              -5.001e-01  2.464e-01  -2.030  0.04281 *  </w:t>
      </w:r>
      <w:r>
        <w:br/>
      </w:r>
      <w:r>
        <w:rPr>
          <w:rStyle w:val="VerbatimChar"/>
        </w:rPr>
        <w:t xml:space="preserve">## Migration_out              4.755e-02  2.990e-01   0.159  0.87369    </w:t>
      </w:r>
      <w:r>
        <w:br/>
      </w:r>
      <w:r>
        <w:rPr>
          <w:rStyle w:val="VerbatimChar"/>
        </w:rPr>
        <w:t xml:space="preserve">## Foreign_born               1.930e-02  4.011e-02   0.481  0.63061    </w:t>
      </w:r>
      <w:r>
        <w:br/>
      </w:r>
      <w:r>
        <w:rPr>
          <w:rStyle w:val="VerbatimChar"/>
        </w:rPr>
        <w:t xml:space="preserve">## Social_capital            -3.523e-03  1.985e-03  -1.775  0.07645 .  </w:t>
      </w:r>
      <w:r>
        <w:br/>
      </w:r>
      <w:r>
        <w:rPr>
          <w:rStyle w:val="VerbatimChar"/>
        </w:rPr>
        <w:t xml:space="preserve">## Religious                  4.655e-02  9.886e-03   4.709 3.10e-06 ***</w:t>
      </w:r>
      <w:r>
        <w:br/>
      </w:r>
      <w:r>
        <w:rPr>
          <w:rStyle w:val="VerbatimChar"/>
        </w:rPr>
        <w:t xml:space="preserve">## Violent_crime             -4.199e+00  1.321e+00  -3.179  0.00156 ** </w:t>
      </w:r>
      <w:r>
        <w:br/>
      </w:r>
      <w:r>
        <w:rPr>
          <w:rStyle w:val="VerbatimChar"/>
        </w:rPr>
        <w:t xml:space="preserve">## Single_mothers            -3.575e-01  6.966e-02  -5.132 3.89e-07 ***</w:t>
      </w:r>
      <w:r>
        <w:br/>
      </w:r>
      <w:r>
        <w:rPr>
          <w:rStyle w:val="VerbatimChar"/>
        </w:rPr>
        <w:t xml:space="preserve">## Divorced                  -1.735e-01  1.183e-01  -1.467  0.14282    </w:t>
      </w:r>
      <w:r>
        <w:br/>
      </w:r>
      <w:r>
        <w:rPr>
          <w:rStyle w:val="VerbatimChar"/>
        </w:rPr>
        <w:t xml:space="preserve">## Married                    5.582e-04  5.074e-02   0.011  0.99123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0.02658 on 599 degrees of freedom</w:t>
      </w:r>
      <w:r>
        <w:br/>
      </w:r>
      <w:r>
        <w:rPr>
          <w:rStyle w:val="VerbatimChar"/>
        </w:rPr>
        <w:t xml:space="preserve">## Multiple R-squared:  0.7201, Adjusted R-squared:  0.7047 </w:t>
      </w:r>
      <w:r>
        <w:br/>
      </w:r>
      <w:r>
        <w:rPr>
          <w:rStyle w:val="VerbatimChar"/>
        </w:rPr>
        <w:t xml:space="preserve">## F-statistic:  46.7 on 33 and 599 DF,  p-value: &lt; 2.2e-16</w:t>
      </w:r>
    </w:p>
    <w:p>
      <w:pPr>
        <w:pStyle w:val="FirstParagraph"/>
      </w:pPr>
      <w:r>
        <w:t xml:space="preserve">Taking into account the exploratory data analysis and the linear model from above, we now have a list of possible predictors that we can use.</w:t>
      </w:r>
      <w:r>
        <w:t xml:space="preserve"> </w:t>
      </w:r>
      <w:r>
        <w:t xml:space="preserve">1. Educational Spending</w:t>
      </w:r>
      <w:r>
        <w:t xml:space="preserve"> </w:t>
      </w:r>
      <w:r>
        <w:t xml:space="preserve">+ Scool Spending: Higher per-pupil expenditures can signal greater investment in educational resources, facilities, and student support programs, thereby fostering improved long-term mobility outcomes.</w:t>
      </w:r>
      <w:r>
        <w:t xml:space="preserve"> </w:t>
      </w:r>
      <w:r>
        <w:t xml:space="preserve">+ Test Scores: These serve as a proxy for overall educational quality and student achievement, and they often correlate positively with economic and social mobility.</w:t>
      </w:r>
      <w:r>
        <w:t xml:space="preserve"> </w:t>
      </w:r>
      <w:r>
        <w:t xml:space="preserve">+ Colleges: The presence and density of colleges in an area can enhance the availability of higher education and skill development opportunities, contributing to upward mobility.</w:t>
      </w:r>
      <w:r>
        <w:t xml:space="preserve"> </w:t>
      </w:r>
      <w:r>
        <w:t xml:space="preserve">2. Social and Demographic Factors</w:t>
      </w:r>
      <w:r>
        <w:t xml:space="preserve"> </w:t>
      </w:r>
      <w:r>
        <w:t xml:space="preserve">+ Black &amp; Seg_racial: The proportion of Black residents and the degree of racial segregation in a community are crucial indicators, reflecting underlying social structures and potential barriers or pathways to mobility. Areas with higher racial segregation often experience limited socioeconomic opportunities.</w:t>
      </w:r>
      <w:r>
        <w:t xml:space="preserve"> </w:t>
      </w:r>
      <w:r>
        <w:t xml:space="preserve">+ Commute: Longer or more prevalent commutes could signal broader labor markets or suburban sprawl. Where commutes are feasible, individuals may have access to a wider range of job opportunities.</w:t>
      </w:r>
      <w:r>
        <w:t xml:space="preserve"> </w:t>
      </w:r>
      <w:r>
        <w:t xml:space="preserve">+ Gini: Income inequality is often inversely related to mobility; higher inequality can concentrate disadvantage and limit pathways for advancement.</w:t>
      </w:r>
      <w:r>
        <w:t xml:space="preserve"> </w:t>
      </w:r>
      <w:r>
        <w:t xml:space="preserve">+ Middle_class &amp; Progressivity: Communities with a robust middle class or more progressive tax structures may provide support systems (e.g., social services, quality infrastructure) that encourage upward mobility.</w:t>
      </w:r>
      <w:r>
        <w:t xml:space="preserve"> </w:t>
      </w:r>
      <w:r>
        <w:t xml:space="preserve">+ Manufacturing: A heavy reliance on manufacturing might limit economic diversification; in many cases, deindustrialization or technological shifts in manufacturing can hinder long-term mobility prospects.</w:t>
      </w:r>
      <w:r>
        <w:t xml:space="preserve"> </w:t>
      </w:r>
      <w:r>
        <w:t xml:space="preserve">+ Migration_in: Areas experiencing inbound migration may be more economically dynamic, suggesting better job prospects and growth, which in turn can improve mobility opportunities.</w:t>
      </w:r>
      <w:r>
        <w:t xml:space="preserve"> </w:t>
      </w:r>
      <w:r>
        <w:t xml:space="preserve">+ Religious: Higher religiosity can be associated with stronger community networks or social support, potentially facilitating resource sharing and stability that foster mobility.</w:t>
      </w:r>
      <w:r>
        <w:t xml:space="preserve"> </w:t>
      </w:r>
      <w:r>
        <w:t xml:space="preserve">+ Violent_crime: High crime rates often correspond to reduced social cohesion and economic investment, negatively affecting people’s prospects for advancement.</w:t>
      </w:r>
      <w:r>
        <w:t xml:space="preserve"> </w:t>
      </w:r>
      <w:r>
        <w:t xml:space="preserve">+ Single_mothers &amp; Divorced: Family structure measures can indicate economic vulnerability or instability, impacting children’s outcomes and the intergenerational transmission of opportunity.</w:t>
      </w:r>
      <w:r>
        <w:t xml:space="preserve"> </w:t>
      </w:r>
      <w:r>
        <w:t xml:space="preserve">3. Government Spending</w:t>
      </w:r>
      <w:r>
        <w:t xml:space="preserve"> </w:t>
      </w:r>
      <w:r>
        <w:t xml:space="preserve">+ Local_tax_rate: The percentage of local taxes levied on residents and businesses. While higher rates can reduce disposable income, they can also fund public services that may boost economic mobility.</w:t>
      </w:r>
      <w:r>
        <w:t xml:space="preserve"> </w:t>
      </w:r>
      <w:r>
        <w:t xml:space="preserve">+ Local_goc_spending: Reflects how much local authorities invest in public services, infrastructure, and community programs. Effective spending can expand opportunities and resources, potentially promoting upward mobility.</w:t>
      </w:r>
    </w:p>
    <w:p>
      <w:pPr>
        <w:pStyle w:val="SourceCode"/>
      </w:pPr>
      <w:r>
        <w:rPr>
          <w:rStyle w:val="NormalTok"/>
        </w:rPr>
        <w:t xml:space="preserve">edu_corval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"School_spending"</w:t>
      </w:r>
      <w:r>
        <w:rPr>
          <w:rStyle w:val="NormalTok"/>
        </w:rPr>
        <w:t xml:space="preserve">, </w:t>
      </w:r>
      <w:r>
        <w:rPr>
          <w:rStyle w:val="StringTok"/>
        </w:rPr>
        <w:t xml:space="preserve">"Test_scores"</w:t>
      </w:r>
      <w:r>
        <w:rPr>
          <w:rStyle w:val="NormalTok"/>
        </w:rPr>
        <w:t xml:space="preserve">, </w:t>
      </w:r>
      <w:r>
        <w:rPr>
          <w:rStyle w:val="StringTok"/>
        </w:rPr>
        <w:t xml:space="preserve">"Colleges"</w:t>
      </w:r>
      <w:r>
        <w:rPr>
          <w:rStyle w:val="NormalTok"/>
        </w:rPr>
        <w:t xml:space="preserve">) </w:t>
      </w:r>
      <w:r>
        <w:rPr>
          <w:rStyle w:val="CommentTok"/>
        </w:rPr>
        <w:t xml:space="preserve">#for edu stuff</w:t>
      </w:r>
      <w:r>
        <w:br/>
      </w:r>
      <w:r>
        <w:rPr>
          <w:rStyle w:val="NormalTok"/>
        </w:rPr>
        <w:t xml:space="preserve">social_cor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"Seg_racial"</w:t>
      </w:r>
      <w:r>
        <w:rPr>
          <w:rStyle w:val="NormalTok"/>
        </w:rPr>
        <w:t xml:space="preserve">, </w:t>
      </w:r>
      <w:r>
        <w:rPr>
          <w:rStyle w:val="StringTok"/>
        </w:rPr>
        <w:t xml:space="preserve">"Commute"</w:t>
      </w:r>
      <w:r>
        <w:rPr>
          <w:rStyle w:val="NormalTok"/>
        </w:rPr>
        <w:t xml:space="preserve">, </w:t>
      </w:r>
      <w:r>
        <w:rPr>
          <w:rStyle w:val="StringTok"/>
        </w:rPr>
        <w:t xml:space="preserve">"Gini"</w:t>
      </w:r>
      <w:r>
        <w:rPr>
          <w:rStyle w:val="NormalTok"/>
        </w:rPr>
        <w:t xml:space="preserve">, </w:t>
      </w:r>
      <w:r>
        <w:rPr>
          <w:rStyle w:val="StringTok"/>
        </w:rPr>
        <w:t xml:space="preserve">"Middle_class"</w:t>
      </w:r>
      <w:r>
        <w:rPr>
          <w:rStyle w:val="NormalTok"/>
        </w:rPr>
        <w:t xml:space="preserve">, </w:t>
      </w:r>
      <w:r>
        <w:br/>
      </w:r>
      <w:r>
        <w:rPr>
          <w:rStyle w:val="NormalTok"/>
        </w:rPr>
        <w:t xml:space="preserve">               </w:t>
      </w:r>
      <w:r>
        <w:rPr>
          <w:rStyle w:val="StringTok"/>
        </w:rPr>
        <w:t xml:space="preserve">"Progressivity"</w:t>
      </w:r>
      <w:r>
        <w:rPr>
          <w:rStyle w:val="NormalTok"/>
        </w:rPr>
        <w:t xml:space="preserve">, </w:t>
      </w:r>
      <w:r>
        <w:rPr>
          <w:rStyle w:val="StringTok"/>
        </w:rPr>
        <w:t xml:space="preserve">"Manufacturing"</w:t>
      </w:r>
      <w:r>
        <w:rPr>
          <w:rStyle w:val="NormalTok"/>
        </w:rPr>
        <w:t xml:space="preserve">, </w:t>
      </w:r>
      <w:r>
        <w:rPr>
          <w:rStyle w:val="StringTok"/>
        </w:rPr>
        <w:t xml:space="preserve">"Migration_in"</w:t>
      </w:r>
      <w:r>
        <w:rPr>
          <w:rStyle w:val="NormalTok"/>
        </w:rPr>
        <w:t xml:space="preserve">, </w:t>
      </w:r>
      <w:r>
        <w:rPr>
          <w:rStyle w:val="StringTok"/>
        </w:rPr>
        <w:t xml:space="preserve">"Religious"</w:t>
      </w:r>
      <w:r>
        <w:rPr>
          <w:rStyle w:val="NormalTok"/>
        </w:rPr>
        <w:t xml:space="preserve">, </w:t>
      </w:r>
      <w:r>
        <w:br/>
      </w:r>
      <w:r>
        <w:rPr>
          <w:rStyle w:val="NormalTok"/>
        </w:rPr>
        <w:t xml:space="preserve">               </w:t>
      </w:r>
      <w:r>
        <w:rPr>
          <w:rStyle w:val="StringTok"/>
        </w:rPr>
        <w:t xml:space="preserve">"Violent_crime"</w:t>
      </w:r>
      <w:r>
        <w:rPr>
          <w:rStyle w:val="NormalTok"/>
        </w:rPr>
        <w:t xml:space="preserve">, </w:t>
      </w:r>
      <w:r>
        <w:rPr>
          <w:rStyle w:val="StringTok"/>
        </w:rPr>
        <w:t xml:space="preserve">"Single mothers"</w:t>
      </w:r>
      <w:r>
        <w:rPr>
          <w:rStyle w:val="NormalTok"/>
        </w:rPr>
        <w:t xml:space="preserve">, </w:t>
      </w:r>
      <w:r>
        <w:rPr>
          <w:rStyle w:val="StringTok"/>
        </w:rPr>
        <w:t xml:space="preserve">"Divorced"</w:t>
      </w:r>
      <w:r>
        <w:rPr>
          <w:rStyle w:val="NormalTok"/>
        </w:rPr>
        <w:t xml:space="preserve">) </w:t>
      </w:r>
      <w:r>
        <w:rPr>
          <w:rStyle w:val="CommentTok"/>
        </w:rPr>
        <w:t xml:space="preserve">#social stuff</w:t>
      </w:r>
      <w:r>
        <w:br/>
      </w:r>
      <w:r>
        <w:rPr>
          <w:rStyle w:val="NormalTok"/>
        </w:rPr>
        <w:t xml:space="preserve">gov_spending_stuff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"Local_tax_rate"</w:t>
      </w:r>
      <w:r>
        <w:rPr>
          <w:rStyle w:val="NormalTok"/>
        </w:rPr>
        <w:t xml:space="preserve">, </w:t>
      </w:r>
      <w:r>
        <w:rPr>
          <w:rStyle w:val="StringTok"/>
        </w:rPr>
        <w:t xml:space="preserve">"Local_goc_spending"</w:t>
      </w:r>
      <w:r>
        <w:rPr>
          <w:rStyle w:val="NormalTok"/>
        </w:rPr>
        <w:t xml:space="preserve">)</w:t>
      </w:r>
      <w:r>
        <w:br/>
      </w:r>
      <w:r>
        <w:br/>
      </w:r>
      <w:r>
        <w:rPr>
          <w:rStyle w:val="NormalTok"/>
        </w:rPr>
        <w:t xml:space="preserve">high_cor </w:t>
      </w:r>
      <w:r>
        <w:rPr>
          <w:rStyle w:val="OtherTok"/>
        </w:rPr>
        <w:t xml:space="preserve">&lt;-</w:t>
      </w:r>
      <w:r>
        <w:rPr>
          <w:rStyle w:val="NormalTok"/>
        </w:rPr>
        <w:t xml:space="preserve"> mobility[, </w:t>
      </w:r>
      <w:r>
        <w:rPr>
          <w:rStyle w:val="FunctionTok"/>
        </w:rPr>
        <w:t xml:space="preserve">names</w:t>
      </w:r>
      <w:r>
        <w:rPr>
          <w:rStyle w:val="NormalTok"/>
        </w:rPr>
        <w:t xml:space="preserve">(mobility)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"Mobility"</w:t>
      </w:r>
      <w:r>
        <w:rPr>
          <w:rStyle w:val="NormalTok"/>
        </w:rPr>
        <w:t xml:space="preserve">,edu_corval, social_cor, gov_spending_stuff)]</w:t>
      </w:r>
    </w:p>
    <w:p>
      <w:pPr>
        <w:pStyle w:val="FirstParagraph"/>
      </w:pPr>
      <w:r>
        <w:t xml:space="preserve">From a methodological standpoint, these variables as signigicant predictors in our regression and/or showed string correlation in EDA phase. To refine this model, we plan to:</w:t>
      </w:r>
    </w:p>
    <w:p>
      <w:pPr>
        <w:pStyle w:val="Compact"/>
        <w:numPr>
          <w:ilvl w:val="0"/>
          <w:numId w:val="1001"/>
        </w:numPr>
      </w:pPr>
      <w:r>
        <w:t xml:space="preserve">Check for Multicollinearity using Variance Inflation Factors (VIFs) to ensure no subset of variables is overly redundant.</w:t>
      </w:r>
    </w:p>
    <w:p>
      <w:pPr>
        <w:pStyle w:val="Compact"/>
        <w:numPr>
          <w:ilvl w:val="0"/>
          <w:numId w:val="1001"/>
        </w:numPr>
      </w:pPr>
      <w:r>
        <w:t xml:space="preserve">Check for Heteroskedasticity see if any of the variable have varying variance</w:t>
      </w:r>
    </w:p>
    <w:p>
      <w:pPr>
        <w:pStyle w:val="Compact"/>
        <w:numPr>
          <w:ilvl w:val="0"/>
          <w:numId w:val="1001"/>
        </w:numPr>
      </w:pPr>
      <w:r>
        <w:t xml:space="preserve">How influential are outliners in the model and see if we need to remove them</w:t>
      </w:r>
      <w:r>
        <w:t xml:space="preserve"> </w:t>
      </w:r>
      <w:r>
        <w:t xml:space="preserve">(More here no?)</w:t>
      </w:r>
    </w:p>
    <w:p>
      <w:pPr>
        <w:pStyle w:val="SourceCode"/>
      </w:pPr>
      <w:r>
        <w:rPr>
          <w:rStyle w:val="NormalTok"/>
        </w:rPr>
        <w:t xml:space="preserve">yikes </w:t>
      </w:r>
      <w:r>
        <w:rPr>
          <w:rStyle w:val="OtherTok"/>
        </w:rPr>
        <w:t xml:space="preserve">&lt;-</w:t>
      </w:r>
      <w:r>
        <w:rPr>
          <w:rStyle w:val="NormalTok"/>
        </w:rPr>
        <w:t xml:space="preserve"> </w:t>
      </w:r>
      <w:r>
        <w:rPr>
          <w:rStyle w:val="FunctionTok"/>
        </w:rPr>
        <w:t xml:space="preserve">lm</w:t>
      </w:r>
      <w:r>
        <w:rPr>
          <w:rStyle w:val="NormalTok"/>
        </w:rPr>
        <w:t xml:space="preserve">(Mobility </w:t>
      </w:r>
      <w:r>
        <w:rPr>
          <w:rStyle w:val="SpecialCharTok"/>
        </w:rPr>
        <w:t xml:space="preserve">~</w:t>
      </w:r>
      <w:r>
        <w:rPr>
          <w:rStyle w:val="NormalTok"/>
        </w:rPr>
        <w:t xml:space="preserve"> ., </w:t>
      </w:r>
      <w:r>
        <w:rPr>
          <w:rStyle w:val="AttributeTok"/>
        </w:rPr>
        <w:t xml:space="preserve">data =</w:t>
      </w:r>
      <w:r>
        <w:rPr>
          <w:rStyle w:val="NormalTok"/>
        </w:rPr>
        <w:t xml:space="preserve"> high_cor)</w:t>
      </w:r>
      <w:r>
        <w:br/>
      </w:r>
      <w:r>
        <w:br/>
      </w:r>
      <w:r>
        <w:rPr>
          <w:rStyle w:val="FunctionTok"/>
        </w:rPr>
        <w:t xml:space="preserve">plot</w:t>
      </w:r>
      <w:r>
        <w:rPr>
          <w:rStyle w:val="NormalTok"/>
        </w:rPr>
        <w:t xml:space="preserve">(yikes)</w:t>
      </w:r>
    </w:p>
    <w:p>
      <w:pPr>
        <w:pStyle w:val="FirstParagraph"/>
      </w:pPr>
      <w:r>
        <w:drawing>
          <wp:inline>
            <wp:extent cx="4620126" cy="3696101"/>
            <wp:effectExtent b="0" l="0" r="0" t="0"/>
            <wp:docPr descr="" title="" id="21" name="Picture"/>
            <a:graphic>
              <a:graphicData uri="http://schemas.openxmlformats.org/drawingml/2006/picture">
                <pic:pic>
                  <pic:nvPicPr>
                    <pic:cNvPr descr="Model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Model_files/figure-docx/unnamed-chunk-6-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Model_files/figure-docx/unnamed-chunk-6-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Model_files/figure-docx/unnamed-chunk-6-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fitted the model, now let look for co-linearity between the variables then we can decide on how to deal with them.</w:t>
      </w:r>
    </w:p>
    <w:p>
      <w:pPr>
        <w:pStyle w:val="SourceCode"/>
      </w:pPr>
      <w:r>
        <w:rPr>
          <w:rStyle w:val="FunctionTok"/>
        </w:rPr>
        <w:t xml:space="preserve">vif</w:t>
      </w:r>
      <w:r>
        <w:rPr>
          <w:rStyle w:val="NormalTok"/>
        </w:rPr>
        <w:t xml:space="preserve">(yikes)</w:t>
      </w:r>
    </w:p>
    <w:p>
      <w:pPr>
        <w:pStyle w:val="SourceCode"/>
      </w:pPr>
      <w:r>
        <w:rPr>
          <w:rStyle w:val="VerbatimChar"/>
        </w:rPr>
        <w:t xml:space="preserve">##           Black      Seg_racial         Commute            Gini    Middle_class </w:t>
      </w:r>
      <w:r>
        <w:br/>
      </w:r>
      <w:r>
        <w:rPr>
          <w:rStyle w:val="VerbatimChar"/>
        </w:rPr>
        <w:t xml:space="preserve">##        2.394938        1.320021        2.932599        2.684005        4.097972 </w:t>
      </w:r>
      <w:r>
        <w:br/>
      </w:r>
      <w:r>
        <w:rPr>
          <w:rStyle w:val="VerbatimChar"/>
        </w:rPr>
        <w:t xml:space="preserve">##  Local_tax_rate   Progressivity School_spending     Test_scores   Manufacturing </w:t>
      </w:r>
      <w:r>
        <w:br/>
      </w:r>
      <w:r>
        <w:rPr>
          <w:rStyle w:val="VerbatimChar"/>
        </w:rPr>
        <w:t xml:space="preserve">##        1.712259        1.229092        1.655802        2.264826        1.723279 </w:t>
      </w:r>
      <w:r>
        <w:br/>
      </w:r>
      <w:r>
        <w:rPr>
          <w:rStyle w:val="VerbatimChar"/>
        </w:rPr>
        <w:t xml:space="preserve">##    Migration_in       Religious   Violent_crime        Divorced </w:t>
      </w:r>
      <w:r>
        <w:br/>
      </w:r>
      <w:r>
        <w:rPr>
          <w:rStyle w:val="VerbatimChar"/>
        </w:rPr>
        <w:t xml:space="preserve">##        1.389331        1.787569        1.613089        1.765527</w:t>
      </w:r>
    </w:p>
    <w:p>
      <w:pPr>
        <w:pStyle w:val="FirstParagraph"/>
      </w:pPr>
      <w:r>
        <w:t xml:space="preserve">Since the above facotrs are around 1-3, which suggest that col-linearity isn’t a huge concern. The highest VIF score is the</w:t>
      </w:r>
      <w:r>
        <w:t xml:space="preserve"> </w:t>
      </w:r>
      <w:r>
        <w:t xml:space="preserve">“</w:t>
      </w:r>
      <w:r>
        <w:t xml:space="preserve">Middle_class</w:t>
      </w:r>
      <w:r>
        <w:t xml:space="preserve">”</w:t>
      </w:r>
      <w:r>
        <w:t xml:space="preserve"> </w:t>
      </w:r>
      <w:r>
        <w:t xml:space="preserve">(about 4.097), which is borderline but still not extremely high. It’s something to keep an eye on, but not a immediate concern.</w:t>
      </w:r>
    </w:p>
    <w:p>
      <w:pPr>
        <w:pStyle w:val="SourceCode"/>
      </w:pPr>
      <w:r>
        <w:rPr>
          <w:rStyle w:val="FunctionTok"/>
        </w:rPr>
        <w:t xml:space="preserve">coeftest</w:t>
      </w:r>
      <w:r>
        <w:rPr>
          <w:rStyle w:val="NormalTok"/>
        </w:rPr>
        <w:t xml:space="preserve">(yikes, </w:t>
      </w:r>
      <w:r>
        <w:rPr>
          <w:rStyle w:val="AttributeTok"/>
        </w:rPr>
        <w:t xml:space="preserve">vcov =</w:t>
      </w:r>
      <w:r>
        <w:rPr>
          <w:rStyle w:val="NormalTok"/>
        </w:rPr>
        <w:t xml:space="preserve"> </w:t>
      </w:r>
      <w:r>
        <w:rPr>
          <w:rStyle w:val="FunctionTok"/>
        </w:rPr>
        <w:t xml:space="preserve">vcovHC</w:t>
      </w:r>
      <w:r>
        <w:rPr>
          <w:rStyle w:val="NormalTok"/>
        </w:rPr>
        <w:t xml:space="preserve">(yikes, </w:t>
      </w:r>
      <w:r>
        <w:rPr>
          <w:rStyle w:val="AttributeTok"/>
        </w:rPr>
        <w:t xml:space="preserve">type =</w:t>
      </w:r>
      <w:r>
        <w:rPr>
          <w:rStyle w:val="NormalTok"/>
        </w:rPr>
        <w:t xml:space="preserve"> </w:t>
      </w:r>
      <w:r>
        <w:rPr>
          <w:rStyle w:val="StringTok"/>
        </w:rPr>
        <w:t xml:space="preserve">"HC3"</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0.05698998  0.03222521  1.7685 0.0774722 .  </w:t>
      </w:r>
      <w:r>
        <w:br/>
      </w:r>
      <w:r>
        <w:rPr>
          <w:rStyle w:val="VerbatimChar"/>
        </w:rPr>
        <w:t xml:space="preserve">## Black           -0.04578197  0.01188349 -3.8526 0.0001291 ***</w:t>
      </w:r>
      <w:r>
        <w:br/>
      </w:r>
      <w:r>
        <w:rPr>
          <w:rStyle w:val="VerbatimChar"/>
        </w:rPr>
        <w:t xml:space="preserve">## Seg_racial      -0.08977309  0.01695497 -5.2948 1.658e-07 ***</w:t>
      </w:r>
      <w:r>
        <w:br/>
      </w:r>
      <w:r>
        <w:rPr>
          <w:rStyle w:val="VerbatimChar"/>
        </w:rPr>
        <w:t xml:space="preserve">## Commute          0.01104064  0.01722973  0.6408 0.5218967    </w:t>
      </w:r>
      <w:r>
        <w:br/>
      </w:r>
      <w:r>
        <w:rPr>
          <w:rStyle w:val="VerbatimChar"/>
        </w:rPr>
        <w:t xml:space="preserve">## Gini            -0.01518672  0.02609392 -0.5820 0.5607773    </w:t>
      </w:r>
      <w:r>
        <w:br/>
      </w:r>
      <w:r>
        <w:rPr>
          <w:rStyle w:val="VerbatimChar"/>
        </w:rPr>
        <w:t xml:space="preserve">## Middle_class     0.18999556  0.02912158  6.5242 1.424e-10 ***</w:t>
      </w:r>
      <w:r>
        <w:br/>
      </w:r>
      <w:r>
        <w:rPr>
          <w:rStyle w:val="VerbatimChar"/>
        </w:rPr>
        <w:t xml:space="preserve">## Local_tax_rate   0.56297971  0.24900925  2.2609 0.0241137 *  </w:t>
      </w:r>
      <w:r>
        <w:br/>
      </w:r>
      <w:r>
        <w:rPr>
          <w:rStyle w:val="VerbatimChar"/>
        </w:rPr>
        <w:t xml:space="preserve">## Progressivity    0.00463411  0.00109617  4.2276 2.720e-05 ***</w:t>
      </w:r>
      <w:r>
        <w:br/>
      </w:r>
      <w:r>
        <w:rPr>
          <w:rStyle w:val="VerbatimChar"/>
        </w:rPr>
        <w:t xml:space="preserve">## School_spending -0.00063444  0.00158336 -0.4007 0.6887862    </w:t>
      </w:r>
      <w:r>
        <w:br/>
      </w:r>
      <w:r>
        <w:rPr>
          <w:rStyle w:val="VerbatimChar"/>
        </w:rPr>
        <w:t xml:space="preserve">## Test_scores     -0.00019584  0.00022102 -0.8861 0.3759231    </w:t>
      </w:r>
      <w:r>
        <w:br/>
      </w:r>
      <w:r>
        <w:rPr>
          <w:rStyle w:val="VerbatimChar"/>
        </w:rPr>
        <w:t xml:space="preserve">## Manufacturing   -0.16876108  0.02165467 -7.7933 2.777e-14 ***</w:t>
      </w:r>
      <w:r>
        <w:br/>
      </w:r>
      <w:r>
        <w:rPr>
          <w:rStyle w:val="VerbatimChar"/>
        </w:rPr>
        <w:t xml:space="preserve">## Migration_in    -0.34146670  0.12459017 -2.7407 0.0063077 ** </w:t>
      </w:r>
      <w:r>
        <w:br/>
      </w:r>
      <w:r>
        <w:rPr>
          <w:rStyle w:val="VerbatimChar"/>
        </w:rPr>
        <w:t xml:space="preserve">## Religious        0.04806408  0.00958220  5.0160 6.905e-07 ***</w:t>
      </w:r>
      <w:r>
        <w:br/>
      </w:r>
      <w:r>
        <w:rPr>
          <w:rStyle w:val="VerbatimChar"/>
        </w:rPr>
        <w:t xml:space="preserve">## Violent_crime   -2.50481983  1.39186687 -1.7996 0.0724096 .  </w:t>
      </w:r>
      <w:r>
        <w:br/>
      </w:r>
      <w:r>
        <w:rPr>
          <w:rStyle w:val="VerbatimChar"/>
        </w:rPr>
        <w:t xml:space="preserve">## Divorced        -0.52885532  0.08737476 -6.0527 2.471e-09 ***</w:t>
      </w:r>
      <w:r>
        <w:br/>
      </w:r>
      <w:r>
        <w:rPr>
          <w:rStyle w:val="VerbatimChar"/>
        </w:rPr>
        <w:t xml:space="preserve">## ---</w:t>
      </w:r>
      <w:r>
        <w:br/>
      </w:r>
      <w:r>
        <w:rPr>
          <w:rStyle w:val="VerbatimChar"/>
        </w:rPr>
        <w:t xml:space="preserve">## Signif. codes:  0 '***' 0.001 '**' 0.01 '*' 0.05 '.' 0.1 ' ' 1</w:t>
      </w:r>
    </w:p>
    <w:p>
      <w:pPr>
        <w:pStyle w:val="FirstParagraph"/>
      </w:pPr>
      <w:r>
        <w:t xml:space="preserve">The above result is a summary of each predictors estimated coefficient, its standard error, the t-statistic (coefficient / standard error), and the associated p-value. In short, there are variables like Black, Seg_Racial, Middle_class, Progressivity, Manufacturing, Religious, Divorced, and Local_tax_rate show significant relationships while some of the others do not reach conventional significance thresholds. And we in fact use the more significant variables when choosing our next model below.</w:t>
      </w:r>
    </w:p>
    <w:p>
      <w:pPr>
        <w:pStyle w:val="SourceCode"/>
      </w:pPr>
      <w:r>
        <w:rPr>
          <w:rStyle w:val="NormalTok"/>
        </w:rPr>
        <w:t xml:space="preserve">yikes_refit </w:t>
      </w:r>
      <w:r>
        <w:rPr>
          <w:rStyle w:val="OtherTok"/>
        </w:rPr>
        <w:t xml:space="preserve">&lt;-</w:t>
      </w:r>
      <w:r>
        <w:rPr>
          <w:rStyle w:val="NormalTok"/>
        </w:rPr>
        <w:t xml:space="preserve"> </w:t>
      </w:r>
      <w:r>
        <w:rPr>
          <w:rStyle w:val="FunctionTok"/>
        </w:rPr>
        <w:t xml:space="preserve">lm</w:t>
      </w:r>
      <w:r>
        <w:rPr>
          <w:rStyle w:val="NormalTok"/>
        </w:rPr>
        <w:t xml:space="preserve">(Mobility </w:t>
      </w:r>
      <w:r>
        <w:rPr>
          <w:rStyle w:val="SpecialCharTok"/>
        </w:rPr>
        <w:t xml:space="preserve">~</w:t>
      </w:r>
      <w:r>
        <w:rPr>
          <w:rStyle w:val="NormalTok"/>
        </w:rPr>
        <w:t xml:space="preserve"> Black </w:t>
      </w:r>
      <w:r>
        <w:rPr>
          <w:rStyle w:val="SpecialCharTok"/>
        </w:rPr>
        <w:t xml:space="preserve">+</w:t>
      </w:r>
      <w:r>
        <w:rPr>
          <w:rStyle w:val="NormalTok"/>
        </w:rPr>
        <w:t xml:space="preserve"> Seg_racial </w:t>
      </w:r>
      <w:r>
        <w:rPr>
          <w:rStyle w:val="SpecialCharTok"/>
        </w:rPr>
        <w:t xml:space="preserve">+</w:t>
      </w:r>
      <w:r>
        <w:rPr>
          <w:rStyle w:val="NormalTok"/>
        </w:rPr>
        <w:t xml:space="preserve"> Middle_class </w:t>
      </w:r>
      <w:r>
        <w:rPr>
          <w:rStyle w:val="SpecialCharTok"/>
        </w:rPr>
        <w:t xml:space="preserve">+</w:t>
      </w:r>
      <w:r>
        <w:rPr>
          <w:rStyle w:val="NormalTok"/>
        </w:rPr>
        <w:t xml:space="preserve"> Progressivity </w:t>
      </w:r>
      <w:r>
        <w:rPr>
          <w:rStyle w:val="SpecialCharTok"/>
        </w:rPr>
        <w:t xml:space="preserve">+</w:t>
      </w:r>
      <w:r>
        <w:rPr>
          <w:rStyle w:val="NormalTok"/>
        </w:rPr>
        <w:t xml:space="preserve"> Manufacturing </w:t>
      </w:r>
      <w:r>
        <w:rPr>
          <w:rStyle w:val="SpecialCharTok"/>
        </w:rPr>
        <w:t xml:space="preserve">+</w:t>
      </w:r>
      <w:r>
        <w:rPr>
          <w:rStyle w:val="NormalTok"/>
        </w:rPr>
        <w:t xml:space="preserve"> Migration_in </w:t>
      </w:r>
      <w:r>
        <w:rPr>
          <w:rStyle w:val="SpecialCharTok"/>
        </w:rPr>
        <w:t xml:space="preserve">+</w:t>
      </w:r>
      <w:r>
        <w:rPr>
          <w:rStyle w:val="NormalTok"/>
        </w:rPr>
        <w:t xml:space="preserve"> Religious </w:t>
      </w:r>
      <w:r>
        <w:rPr>
          <w:rStyle w:val="SpecialCharTok"/>
        </w:rPr>
        <w:t xml:space="preserve">+</w:t>
      </w:r>
      <w:r>
        <w:rPr>
          <w:rStyle w:val="NormalTok"/>
        </w:rPr>
        <w:t xml:space="preserve"> Divorced </w:t>
      </w:r>
      <w:r>
        <w:rPr>
          <w:rStyle w:val="SpecialCharTok"/>
        </w:rPr>
        <w:t xml:space="preserve">+</w:t>
      </w:r>
      <w:r>
        <w:rPr>
          <w:rStyle w:val="NormalTok"/>
        </w:rPr>
        <w:t xml:space="preserve"> Local_tax_rate, </w:t>
      </w:r>
      <w:r>
        <w:rPr>
          <w:rStyle w:val="AttributeTok"/>
        </w:rPr>
        <w:t xml:space="preserve">data =</w:t>
      </w:r>
      <w:r>
        <w:rPr>
          <w:rStyle w:val="NormalTok"/>
        </w:rPr>
        <w:t xml:space="preserve"> high_cor)</w:t>
      </w:r>
      <w:r>
        <w:br/>
      </w:r>
      <w:r>
        <w:rPr>
          <w:rStyle w:val="FunctionTok"/>
        </w:rPr>
        <w:t xml:space="preserve">coeftest</w:t>
      </w:r>
      <w:r>
        <w:rPr>
          <w:rStyle w:val="NormalTok"/>
        </w:rPr>
        <w:t xml:space="preserve">(yikes_refit, </w:t>
      </w:r>
      <w:r>
        <w:rPr>
          <w:rStyle w:val="AttributeTok"/>
        </w:rPr>
        <w:t xml:space="preserve">vcov =</w:t>
      </w:r>
      <w:r>
        <w:rPr>
          <w:rStyle w:val="NormalTok"/>
        </w:rPr>
        <w:t xml:space="preserve"> </w:t>
      </w:r>
      <w:r>
        <w:rPr>
          <w:rStyle w:val="FunctionTok"/>
        </w:rPr>
        <w:t xml:space="preserve">vcovHC</w:t>
      </w:r>
      <w:r>
        <w:rPr>
          <w:rStyle w:val="NormalTok"/>
        </w:rPr>
        <w:t xml:space="preserve">(yikes_refit, </w:t>
      </w:r>
      <w:r>
        <w:rPr>
          <w:rStyle w:val="AttributeTok"/>
        </w:rPr>
        <w:t xml:space="preserve">type =</w:t>
      </w:r>
      <w:r>
        <w:rPr>
          <w:rStyle w:val="NormalTok"/>
        </w:rPr>
        <w:t xml:space="preserve"> </w:t>
      </w:r>
      <w:r>
        <w:rPr>
          <w:rStyle w:val="StringTok"/>
        </w:rPr>
        <w:t xml:space="preserve">"HC3"</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0.04179063  0.01956206  2.1363 0.0330432 *  </w:t>
      </w:r>
      <w:r>
        <w:br/>
      </w:r>
      <w:r>
        <w:rPr>
          <w:rStyle w:val="VerbatimChar"/>
        </w:rPr>
        <w:t xml:space="preserve">## Black          -0.04962636  0.01073611 -4.6224 4.614e-06 ***</w:t>
      </w:r>
      <w:r>
        <w:br/>
      </w:r>
      <w:r>
        <w:rPr>
          <w:rStyle w:val="VerbatimChar"/>
        </w:rPr>
        <w:t xml:space="preserve">## Seg_racial     -0.09329019  0.01407567 -6.6278 7.386e-11 ***</w:t>
      </w:r>
      <w:r>
        <w:br/>
      </w:r>
      <w:r>
        <w:rPr>
          <w:rStyle w:val="VerbatimChar"/>
        </w:rPr>
        <w:t xml:space="preserve">## Middle_class    0.20544945  0.02397602  8.5690 &lt; 2.2e-16 ***</w:t>
      </w:r>
      <w:r>
        <w:br/>
      </w:r>
      <w:r>
        <w:rPr>
          <w:rStyle w:val="VerbatimChar"/>
        </w:rPr>
        <w:t xml:space="preserve">## Progressivity   0.00425447  0.00088835  4.7892 2.095e-06 ***</w:t>
      </w:r>
      <w:r>
        <w:br/>
      </w:r>
      <w:r>
        <w:rPr>
          <w:rStyle w:val="VerbatimChar"/>
        </w:rPr>
        <w:t xml:space="preserve">## Manufacturing  -0.17453221  0.01996929 -8.7400 &lt; 2.2e-16 ***</w:t>
      </w:r>
      <w:r>
        <w:br/>
      </w:r>
      <w:r>
        <w:rPr>
          <w:rStyle w:val="VerbatimChar"/>
        </w:rPr>
        <w:t xml:space="preserve">## Migration_in   -0.39467805  0.10803502 -3.6532 0.0002807 ***</w:t>
      </w:r>
      <w:r>
        <w:br/>
      </w:r>
      <w:r>
        <w:rPr>
          <w:rStyle w:val="VerbatimChar"/>
        </w:rPr>
        <w:t xml:space="preserve">## Religious       0.05151437  0.00954470  5.3972 9.634e-08 ***</w:t>
      </w:r>
      <w:r>
        <w:br/>
      </w:r>
      <w:r>
        <w:rPr>
          <w:rStyle w:val="VerbatimChar"/>
        </w:rPr>
        <w:t xml:space="preserve">## Divorced       -0.53260576  0.08454566 -6.2996 5.641e-10 ***</w:t>
      </w:r>
      <w:r>
        <w:br/>
      </w:r>
      <w:r>
        <w:rPr>
          <w:rStyle w:val="VerbatimChar"/>
        </w:rPr>
        <w:t xml:space="preserve">## Local_tax_rate  0.51959734  0.21268622  2.4430 0.0148414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(yikes_refit)</w:t>
      </w:r>
    </w:p>
    <w:p>
      <w:pPr>
        <w:pStyle w:val="SourceCode"/>
      </w:pPr>
      <w:r>
        <w:rPr>
          <w:rStyle w:val="VerbatimChar"/>
        </w:rPr>
        <w:t xml:space="preserve">## </w:t>
      </w:r>
      <w:r>
        <w:br/>
      </w:r>
      <w:r>
        <w:rPr>
          <w:rStyle w:val="VerbatimChar"/>
        </w:rPr>
        <w:t xml:space="preserve">## Call:</w:t>
      </w:r>
      <w:r>
        <w:br/>
      </w:r>
      <w:r>
        <w:rPr>
          <w:rStyle w:val="VerbatimChar"/>
        </w:rPr>
        <w:t xml:space="preserve">## lm(formula = Mobility ~ Black + Seg_racial + Middle_class + Progressivity + </w:t>
      </w:r>
      <w:r>
        <w:br/>
      </w:r>
      <w:r>
        <w:rPr>
          <w:rStyle w:val="VerbatimChar"/>
        </w:rPr>
        <w:t xml:space="preserve">##     Manufacturing + Migration_in + Religious + Divorced + Local_tax_rate, </w:t>
      </w:r>
      <w:r>
        <w:br/>
      </w:r>
      <w:r>
        <w:rPr>
          <w:rStyle w:val="VerbatimChar"/>
        </w:rPr>
        <w:t xml:space="preserve">##     data = high_cor)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-0.066467 -0.016442 -0.002381  0.012039  0.161265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0.0417906  0.0183809   2.274 0.023330 *  </w:t>
      </w:r>
      <w:r>
        <w:br/>
      </w:r>
      <w:r>
        <w:rPr>
          <w:rStyle w:val="VerbatimChar"/>
        </w:rPr>
        <w:t xml:space="preserve">## Black          -0.0496264  0.0128633  -3.858 0.000126 ***</w:t>
      </w:r>
      <w:r>
        <w:br/>
      </w:r>
      <w:r>
        <w:rPr>
          <w:rStyle w:val="VerbatimChar"/>
        </w:rPr>
        <w:t xml:space="preserve">## Seg_racial     -0.0932902  0.0118153  -7.896 1.31e-14 ***</w:t>
      </w:r>
      <w:r>
        <w:br/>
      </w:r>
      <w:r>
        <w:rPr>
          <w:rStyle w:val="VerbatimChar"/>
        </w:rPr>
        <w:t xml:space="preserve">## Middle_class    0.2054495  0.0203783  10.082  &lt; 2e-16 ***</w:t>
      </w:r>
      <w:r>
        <w:br/>
      </w:r>
      <w:r>
        <w:rPr>
          <w:rStyle w:val="VerbatimChar"/>
        </w:rPr>
        <w:t xml:space="preserve">## Progressivity   0.0042545  0.0007718   5.512 5.19e-08 ***</w:t>
      </w:r>
      <w:r>
        <w:br/>
      </w:r>
      <w:r>
        <w:rPr>
          <w:rStyle w:val="VerbatimChar"/>
        </w:rPr>
        <w:t xml:space="preserve">## Manufacturing  -0.1745322  0.0160459 -10.877  &lt; 2e-16 ***</w:t>
      </w:r>
      <w:r>
        <w:br/>
      </w:r>
      <w:r>
        <w:rPr>
          <w:rStyle w:val="VerbatimChar"/>
        </w:rPr>
        <w:t xml:space="preserve">## Migration_in   -0.3946780  0.1261807  -3.128 0.001843 ** </w:t>
      </w:r>
      <w:r>
        <w:br/>
      </w:r>
      <w:r>
        <w:rPr>
          <w:rStyle w:val="VerbatimChar"/>
        </w:rPr>
        <w:t xml:space="preserve">## Religious       0.0515144  0.0088718   5.807 1.02e-08 ***</w:t>
      </w:r>
      <w:r>
        <w:br/>
      </w:r>
      <w:r>
        <w:rPr>
          <w:rStyle w:val="VerbatimChar"/>
        </w:rPr>
        <w:t xml:space="preserve">## Divorced       -0.5326058  0.0834021  -6.386 3.33e-10 ***</w:t>
      </w:r>
      <w:r>
        <w:br/>
      </w:r>
      <w:r>
        <w:rPr>
          <w:rStyle w:val="VerbatimChar"/>
        </w:rPr>
        <w:t xml:space="preserve">## Local_tax_rate  0.5195973  0.1362840   3.813 0.000151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0.02829 on 623 degrees of freedom</w:t>
      </w:r>
      <w:r>
        <w:br/>
      </w:r>
      <w:r>
        <w:rPr>
          <w:rStyle w:val="VerbatimChar"/>
        </w:rPr>
        <w:t xml:space="preserve">## Multiple R-squared:  0.6702, Adjusted R-squared:  0.6654 </w:t>
      </w:r>
      <w:r>
        <w:br/>
      </w:r>
      <w:r>
        <w:rPr>
          <w:rStyle w:val="VerbatimChar"/>
        </w:rPr>
        <w:t xml:space="preserve">## F-statistic: 140.6 on 9 and 623 DF,  p-value: &lt; 2.2e-16</w:t>
      </w:r>
    </w:p>
    <w:p>
      <w:pPr>
        <w:pStyle w:val="FirstParagraph"/>
      </w:pPr>
      <w:r>
        <w:t xml:space="preserve">Having refined our model to include only statistically significant variables, we can now delve deeper into the data by identifying influential observations. The Q-Q plot below helps us pinpoint these observations, highlighting points that deviate from the expected distribution. These deviations may indicate outliers or data points that have a disproportionate impact on the model’s performance, warranting further investigation.</w:t>
      </w:r>
    </w:p>
    <w:p>
      <w:pPr>
        <w:pStyle w:val="SourceCode"/>
      </w:pPr>
      <w:r>
        <w:rPr>
          <w:rStyle w:val="FunctionTok"/>
        </w:rPr>
        <w:t xml:space="preserve">plot</w:t>
      </w:r>
      <w:r>
        <w:rPr>
          <w:rStyle w:val="NormalTok"/>
        </w:rPr>
        <w:t xml:space="preserve">(yikes_refit )</w:t>
      </w:r>
    </w:p>
    <w:p>
      <w:pPr>
        <w:pStyle w:val="FirstParagraph"/>
      </w:pPr>
      <w:r>
        <w:drawing>
          <wp:inline>
            <wp:extent cx="4620126" cy="3696101"/>
            <wp:effectExtent b="0" l="0" r="0" t="0"/>
            <wp:docPr descr="" title="" id="33" name="Picture"/>
            <a:graphic>
              <a:graphicData uri="http://schemas.openxmlformats.org/drawingml/2006/picture">
                <pic:pic>
                  <pic:nvPicPr>
                    <pic:cNvPr descr="Model_files/figure-docx/unnamed-chunk-1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Model_files/figure-docx/unnamed-chunk-11-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Model_files/figure-docx/unnamed-chunk-11-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Model_files/figure-docx/unnamed-chunk-11-4.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examining the diagnostic plots (Residuals vs. Fitted, Q-Q Plot, Scale-Location, and Residuals vs. Leverage), we identified observations 320, 325, 326, and others as potential outliers or influential points. These points appeared to deviate substantially from the overall trend, suggesting they might exert an undue influence on the regression results.</w:t>
      </w:r>
    </w:p>
    <w:p>
      <w:pPr>
        <w:pStyle w:val="BodyText"/>
      </w:pPr>
      <w:r>
        <w:t xml:space="preserve">Why Remove Outliers?</w:t>
      </w:r>
    </w:p>
    <w:p>
      <w:pPr>
        <w:pStyle w:val="Compact"/>
        <w:numPr>
          <w:ilvl w:val="0"/>
          <w:numId w:val="1002"/>
        </w:numPr>
      </w:pPr>
      <w:r>
        <w:t xml:space="preserve">Influence on Parameter Estimates:</w:t>
      </w:r>
    </w:p>
    <w:p>
      <w:pPr>
        <w:pStyle w:val="Compact"/>
        <w:numPr>
          <w:ilvl w:val="0"/>
          <w:numId w:val="1003"/>
        </w:numPr>
      </w:pPr>
      <w:r>
        <w:t xml:space="preserve">Outliers can disproportionately affect the estimated coefficients, leading to skewed interpretations.</w:t>
      </w:r>
    </w:p>
    <w:p>
      <w:pPr>
        <w:pStyle w:val="Compact"/>
        <w:numPr>
          <w:ilvl w:val="0"/>
          <w:numId w:val="1004"/>
        </w:numPr>
      </w:pPr>
      <w:r>
        <w:t xml:space="preserve">Violation of Model Assumptions:</w:t>
      </w:r>
    </w:p>
    <w:p>
      <w:pPr>
        <w:pStyle w:val="Compact"/>
        <w:numPr>
          <w:ilvl w:val="0"/>
          <w:numId w:val="1005"/>
        </w:numPr>
      </w:pPr>
      <w:r>
        <w:t xml:space="preserve">If extreme points violate assumptions of normality or homoscedasticity, they can compromise the validity of the model’s inferences.</w:t>
      </w:r>
    </w:p>
    <w:p>
      <w:pPr>
        <w:pStyle w:val="Compact"/>
        <w:numPr>
          <w:ilvl w:val="0"/>
          <w:numId w:val="1006"/>
        </w:numPr>
      </w:pPr>
      <w:r>
        <w:t xml:space="preserve">Model Fit:</w:t>
      </w:r>
    </w:p>
    <w:p>
      <w:pPr>
        <w:pStyle w:val="Compact"/>
        <w:numPr>
          <w:ilvl w:val="0"/>
          <w:numId w:val="1007"/>
        </w:numPr>
      </w:pPr>
      <w:r>
        <w:t xml:space="preserve">Removing influential points may improve the model fit and reveal a clearer relationship among the remaining data.</w:t>
      </w:r>
    </w:p>
    <w:p>
      <w:pPr>
        <w:pStyle w:val="FirstParagraph"/>
      </w:pPr>
      <w:r>
        <w:t xml:space="preserve">Now er just have to remove the outliers and refit the model.</w:t>
      </w:r>
    </w:p>
    <w:p>
      <w:pPr>
        <w:pStyle w:val="SourceCode"/>
      </w:pPr>
      <w:r>
        <w:rPr>
          <w:rStyle w:val="NormalTok"/>
        </w:rPr>
        <w:t xml:space="preserve">high_cor_clean </w:t>
      </w:r>
      <w:r>
        <w:rPr>
          <w:rStyle w:val="OtherTok"/>
        </w:rPr>
        <w:t xml:space="preserve">&lt;-</w:t>
      </w:r>
      <w:r>
        <w:rPr>
          <w:rStyle w:val="NormalTok"/>
        </w:rPr>
        <w:t xml:space="preserve"> high_cor[</w:t>
      </w:r>
      <w:r>
        <w:rPr>
          <w:rStyle w:val="SpecialCharTok"/>
        </w:rPr>
        <w:t xml:space="preserve">-</w:t>
      </w:r>
      <w:r>
        <w:rPr>
          <w:rStyle w:val="FunctionTok"/>
        </w:rPr>
        <w:t xml:space="preserve">c</w:t>
      </w:r>
      <w:r>
        <w:rPr>
          <w:rStyle w:val="NormalTok"/>
        </w:rPr>
        <w:t xml:space="preserve">(</w:t>
      </w:r>
      <w:r>
        <w:rPr>
          <w:rStyle w:val="DecValTok"/>
        </w:rPr>
        <w:t xml:space="preserve">320</w:t>
      </w:r>
      <w:r>
        <w:rPr>
          <w:rStyle w:val="NormalTok"/>
        </w:rPr>
        <w:t xml:space="preserve">, </w:t>
      </w:r>
      <w:r>
        <w:rPr>
          <w:rStyle w:val="DecValTok"/>
        </w:rPr>
        <w:t xml:space="preserve">325</w:t>
      </w:r>
      <w:r>
        <w:rPr>
          <w:rStyle w:val="NormalTok"/>
        </w:rPr>
        <w:t xml:space="preserve">, </w:t>
      </w:r>
      <w:r>
        <w:rPr>
          <w:rStyle w:val="DecValTok"/>
        </w:rPr>
        <w:t xml:space="preserve">326</w:t>
      </w:r>
      <w:r>
        <w:rPr>
          <w:rStyle w:val="NormalTok"/>
        </w:rPr>
        <w:t xml:space="preserve">, </w:t>
      </w:r>
      <w:r>
        <w:rPr>
          <w:rStyle w:val="DecValTok"/>
        </w:rPr>
        <w:t xml:space="preserve">385</w:t>
      </w:r>
      <w:r>
        <w:rPr>
          <w:rStyle w:val="NormalTok"/>
        </w:rPr>
        <w:t xml:space="preserve">, </w:t>
      </w:r>
      <w:r>
        <w:rPr>
          <w:rStyle w:val="DecValTok"/>
        </w:rPr>
        <w:t xml:space="preserve">391</w:t>
      </w:r>
      <w:r>
        <w:rPr>
          <w:rStyle w:val="NormalTok"/>
        </w:rPr>
        <w:t xml:space="preserve">, </w:t>
      </w:r>
      <w:r>
        <w:rPr>
          <w:rStyle w:val="DecValTok"/>
        </w:rPr>
        <w:t xml:space="preserve">393</w:t>
      </w:r>
      <w:r>
        <w:rPr>
          <w:rStyle w:val="NormalTok"/>
        </w:rPr>
        <w:t xml:space="preserve">), ]</w:t>
      </w:r>
      <w:r>
        <w:br/>
      </w:r>
      <w:r>
        <w:rPr>
          <w:rStyle w:val="NormalTok"/>
        </w:rPr>
        <w:t xml:space="preserve">yikes_clean </w:t>
      </w:r>
      <w:r>
        <w:rPr>
          <w:rStyle w:val="OtherTok"/>
        </w:rPr>
        <w:t xml:space="preserve">&lt;-</w:t>
      </w:r>
      <w:r>
        <w:rPr>
          <w:rStyle w:val="NormalTok"/>
        </w:rPr>
        <w:t xml:space="preserve"> </w:t>
      </w:r>
      <w:r>
        <w:rPr>
          <w:rStyle w:val="FunctionTok"/>
        </w:rPr>
        <w:t xml:space="preserve">lm</w:t>
      </w:r>
      <w:r>
        <w:rPr>
          <w:rStyle w:val="NormalTok"/>
        </w:rPr>
        <w:t xml:space="preserve">(Mobility </w:t>
      </w:r>
      <w:r>
        <w:rPr>
          <w:rStyle w:val="SpecialCharTok"/>
        </w:rPr>
        <w:t xml:space="preserve">~</w:t>
      </w:r>
      <w:r>
        <w:rPr>
          <w:rStyle w:val="NormalTok"/>
        </w:rPr>
        <w:t xml:space="preserve"> Black </w:t>
      </w:r>
      <w:r>
        <w:rPr>
          <w:rStyle w:val="SpecialCharTok"/>
        </w:rPr>
        <w:t xml:space="preserve">+</w:t>
      </w:r>
      <w:r>
        <w:rPr>
          <w:rStyle w:val="NormalTok"/>
        </w:rPr>
        <w:t xml:space="preserve"> Seg_racial </w:t>
      </w:r>
      <w:r>
        <w:rPr>
          <w:rStyle w:val="SpecialCharTok"/>
        </w:rPr>
        <w:t xml:space="preserve">+</w:t>
      </w:r>
      <w:r>
        <w:rPr>
          <w:rStyle w:val="NormalTok"/>
        </w:rPr>
        <w:t xml:space="preserve"> Middle_class </w:t>
      </w:r>
      <w:r>
        <w:rPr>
          <w:rStyle w:val="SpecialCharTok"/>
        </w:rPr>
        <w:t xml:space="preserve">+</w:t>
      </w:r>
      <w:r>
        <w:rPr>
          <w:rStyle w:val="NormalTok"/>
        </w:rPr>
        <w:t xml:space="preserve"> Progressivity </w:t>
      </w:r>
      <w:r>
        <w:rPr>
          <w:rStyle w:val="SpecialCharTok"/>
        </w:rPr>
        <w:t xml:space="preserve">+</w:t>
      </w:r>
      <w:r>
        <w:rPr>
          <w:rStyle w:val="NormalTok"/>
        </w:rPr>
        <w:t xml:space="preserve"> Manufacturing </w:t>
      </w:r>
      <w:r>
        <w:rPr>
          <w:rStyle w:val="SpecialCharTok"/>
        </w:rPr>
        <w:t xml:space="preserve">+</w:t>
      </w:r>
      <w:r>
        <w:rPr>
          <w:rStyle w:val="NormalTok"/>
        </w:rPr>
        <w:t xml:space="preserve"> Migration_in </w:t>
      </w:r>
      <w:r>
        <w:rPr>
          <w:rStyle w:val="SpecialCharTok"/>
        </w:rPr>
        <w:t xml:space="preserve">+</w:t>
      </w:r>
      <w:r>
        <w:rPr>
          <w:rStyle w:val="NormalTok"/>
        </w:rPr>
        <w:t xml:space="preserve"> Religious </w:t>
      </w:r>
      <w:r>
        <w:rPr>
          <w:rStyle w:val="SpecialCharTok"/>
        </w:rPr>
        <w:t xml:space="preserve">+</w:t>
      </w:r>
      <w:r>
        <w:rPr>
          <w:rStyle w:val="NormalTok"/>
        </w:rPr>
        <w:t xml:space="preserve"> Divorced </w:t>
      </w:r>
      <w:r>
        <w:rPr>
          <w:rStyle w:val="SpecialCharTok"/>
        </w:rPr>
        <w:t xml:space="preserve">+</w:t>
      </w:r>
      <w:r>
        <w:rPr>
          <w:rStyle w:val="NormalTok"/>
        </w:rPr>
        <w:t xml:space="preserve"> Local_tax_rate, </w:t>
      </w:r>
      <w:r>
        <w:rPr>
          <w:rStyle w:val="AttributeTok"/>
        </w:rPr>
        <w:t xml:space="preserve">data =</w:t>
      </w:r>
      <w:r>
        <w:rPr>
          <w:rStyle w:val="NormalTok"/>
        </w:rPr>
        <w:t xml:space="preserve"> high_cor_clean)</w:t>
      </w:r>
      <w:r>
        <w:br/>
      </w:r>
      <w:r>
        <w:rPr>
          <w:rStyle w:val="FunctionTok"/>
        </w:rPr>
        <w:t xml:space="preserve">summary</w:t>
      </w:r>
      <w:r>
        <w:rPr>
          <w:rStyle w:val="NormalTok"/>
        </w:rPr>
        <w:t xml:space="preserve">(yikes_clean)</w:t>
      </w:r>
    </w:p>
    <w:p>
      <w:pPr>
        <w:pStyle w:val="SourceCode"/>
      </w:pPr>
      <w:r>
        <w:rPr>
          <w:rStyle w:val="VerbatimChar"/>
        </w:rPr>
        <w:t xml:space="preserve">## </w:t>
      </w:r>
      <w:r>
        <w:br/>
      </w:r>
      <w:r>
        <w:rPr>
          <w:rStyle w:val="VerbatimChar"/>
        </w:rPr>
        <w:t xml:space="preserve">## Call:</w:t>
      </w:r>
      <w:r>
        <w:br/>
      </w:r>
      <w:r>
        <w:rPr>
          <w:rStyle w:val="VerbatimChar"/>
        </w:rPr>
        <w:t xml:space="preserve">## lm(formula = Mobility ~ Black + Seg_racial + Middle_class + Progressivity + </w:t>
      </w:r>
      <w:r>
        <w:br/>
      </w:r>
      <w:r>
        <w:rPr>
          <w:rStyle w:val="VerbatimChar"/>
        </w:rPr>
        <w:t xml:space="preserve">##     Manufacturing + Migration_in + Religious + Divorced + Local_tax_rate, </w:t>
      </w:r>
      <w:r>
        <w:br/>
      </w:r>
      <w:r>
        <w:rPr>
          <w:rStyle w:val="VerbatimChar"/>
        </w:rPr>
        <w:t xml:space="preserve">##     data = high_cor_clean)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-0.069629 -0.015856 -0.002656  0.012126  0.167709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0.0480667  0.0172375   2.789  0.00546 ** </w:t>
      </w:r>
      <w:r>
        <w:br/>
      </w:r>
      <w:r>
        <w:rPr>
          <w:rStyle w:val="VerbatimChar"/>
        </w:rPr>
        <w:t xml:space="preserve">## Black          -0.0549853  0.0120468  -4.564 6.05e-06 ***</w:t>
      </w:r>
      <w:r>
        <w:br/>
      </w:r>
      <w:r>
        <w:rPr>
          <w:rStyle w:val="VerbatimChar"/>
        </w:rPr>
        <w:t xml:space="preserve">## Seg_racial     -0.0985409  0.0111992  -8.799  &lt; 2e-16 ***</w:t>
      </w:r>
      <w:r>
        <w:br/>
      </w:r>
      <w:r>
        <w:rPr>
          <w:rStyle w:val="VerbatimChar"/>
        </w:rPr>
        <w:t xml:space="preserve">## Middle_class    0.1890656  0.0191673   9.864  &lt; 2e-16 ***</w:t>
      </w:r>
      <w:r>
        <w:br/>
      </w:r>
      <w:r>
        <w:rPr>
          <w:rStyle w:val="VerbatimChar"/>
        </w:rPr>
        <w:t xml:space="preserve">## Progressivity   0.0036112  0.0007258   4.975 8.45e-07 ***</w:t>
      </w:r>
      <w:r>
        <w:br/>
      </w:r>
      <w:r>
        <w:rPr>
          <w:rStyle w:val="VerbatimChar"/>
        </w:rPr>
        <w:t xml:space="preserve">## Manufacturing  -0.1581657  0.0151367 -10.449  &lt; 2e-16 ***</w:t>
      </w:r>
      <w:r>
        <w:br/>
      </w:r>
      <w:r>
        <w:rPr>
          <w:rStyle w:val="VerbatimChar"/>
        </w:rPr>
        <w:t xml:space="preserve">## Migration_in   -0.3455706  0.1183115  -2.921  0.00362 ** </w:t>
      </w:r>
      <w:r>
        <w:br/>
      </w:r>
      <w:r>
        <w:rPr>
          <w:rStyle w:val="VerbatimChar"/>
        </w:rPr>
        <w:t xml:space="preserve">## Religious       0.0479549  0.0083284   5.758 1.34e-08 ***</w:t>
      </w:r>
      <w:r>
        <w:br/>
      </w:r>
      <w:r>
        <w:rPr>
          <w:rStyle w:val="VerbatimChar"/>
        </w:rPr>
        <w:t xml:space="preserve">## Divorced       -0.5178954  0.0782790  -6.616 8.01e-11 ***</w:t>
      </w:r>
      <w:r>
        <w:br/>
      </w:r>
      <w:r>
        <w:rPr>
          <w:rStyle w:val="VerbatimChar"/>
        </w:rPr>
        <w:t xml:space="preserve">## Local_tax_rate  0.5675728  0.1278860   4.438 1.07e-05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0.02646 on 617 degrees of freedom</w:t>
      </w:r>
      <w:r>
        <w:br/>
      </w:r>
      <w:r>
        <w:rPr>
          <w:rStyle w:val="VerbatimChar"/>
        </w:rPr>
        <w:t xml:space="preserve">## Multiple R-squared:   0.68,  Adjusted R-squared:  0.6753 </w:t>
      </w:r>
      <w:r>
        <w:br/>
      </w:r>
      <w:r>
        <w:rPr>
          <w:rStyle w:val="VerbatimChar"/>
        </w:rPr>
        <w:t xml:space="preserve">## F-statistic: 145.7 on 9 and 617 DF,  p-value: &lt; 2.2e-16</w:t>
      </w:r>
    </w:p>
    <w:p>
      <w:pPr>
        <w:pStyle w:val="SourceCode"/>
      </w:pPr>
      <w:r>
        <w:rPr>
          <w:rStyle w:val="FunctionTok"/>
        </w:rPr>
        <w:t xml:space="preserve">plot</w:t>
      </w:r>
      <w:r>
        <w:rPr>
          <w:rStyle w:val="NormalTok"/>
        </w:rPr>
        <w:t xml:space="preserve">(yikes_clean)</w:t>
      </w:r>
    </w:p>
    <w:p>
      <w:pPr>
        <w:pStyle w:val="FirstParagraph"/>
      </w:pPr>
      <w:r>
        <w:drawing>
          <wp:inline>
            <wp:extent cx="4620126" cy="3696101"/>
            <wp:effectExtent b="0" l="0" r="0" t="0"/>
            <wp:docPr descr="" title="" id="45" name="Picture"/>
            <a:graphic>
              <a:graphicData uri="http://schemas.openxmlformats.org/drawingml/2006/picture">
                <pic:pic>
                  <pic:nvPicPr>
                    <pic:cNvPr descr="Model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Model_files/figure-docx/unnamed-chunk-12-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Model_files/figure-docx/unnamed-chunk-12-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Model_files/figure-docx/unnamed-chunk-12-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likely the best we can achieve using a simple linear regression model, given that we’re attempting to predict a probability (mobility). Because probabilities are bounded between 0 and 1, linear regression can struggle to provide accurate predictions or valid inferences in this context. As a result, we may need a more advanced modeling technique—such as logistic regression or another specialized method—to capture the probabilistic nature of mobility. This modeling mismatch is probably why we’ve encountered multiple issues when trying to predict mobility with a simple linear approach.</w:t>
      </w:r>
    </w:p>
    <w:p>
      <w:pPr>
        <w:pStyle w:val="BodyText"/>
      </w:pPr>
      <w:r>
        <w:t xml:space="preserve">For the next model, I plan to use beta regression because it is specifically designed for response variables that lie between 0 and 1. This approach assumes the response follows a beta distribution, making it well-suited for modeling probabilities or other bounded outcomes. But first we need to see of mobility displays a beta distribution.</w:t>
      </w:r>
    </w:p>
    <w:p>
      <w:pPr>
        <w:pStyle w:val="SourceCode"/>
      </w:pPr>
      <w:r>
        <w:rPr>
          <w:rStyle w:val="FunctionTok"/>
        </w:rPr>
        <w:t xml:space="preserve">hist</w:t>
      </w:r>
      <w:r>
        <w:rPr>
          <w:rStyle w:val="NormalTok"/>
        </w:rPr>
        <w:t xml:space="preserve">(high_cor</w:t>
      </w:r>
      <w:r>
        <w:rPr>
          <w:rStyle w:val="SpecialCharTok"/>
        </w:rPr>
        <w:t xml:space="preserve">$</w:t>
      </w:r>
      <w:r>
        <w:rPr>
          <w:rStyle w:val="NormalTok"/>
        </w:rPr>
        <w:t xml:space="preserve">Mobility,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"Histogram of Mobility"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Model_files/figure-docx/unnamed-chunk-1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histogram above does not provide sufficient evidence that mobility follows a beta distribution. Consequently, we will use the Kolmogorov-Smirnov (K-S) test next. Essentially, the K-S test asks:</w:t>
      </w:r>
      <w:r>
        <w:t xml:space="preserve"> </w:t>
      </w:r>
      <w:r>
        <w:t xml:space="preserve">‘</w:t>
      </w:r>
      <w:r>
        <w:t xml:space="preserve">How likely is it that we would observe these two samples if they were drawn from the same probability distribution?</w:t>
      </w:r>
      <w:r>
        <w:t xml:space="preserve">’</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CommentTok"/>
        </w:rPr>
        <w:t xml:space="preserve"># Fit beta distribution parameters</w:t>
      </w:r>
      <w:r>
        <w:br/>
      </w:r>
      <w:r>
        <w:rPr>
          <w:rStyle w:val="NormalTok"/>
        </w:rPr>
        <w:t xml:space="preserve">mobility_fit </w:t>
      </w:r>
      <w:r>
        <w:rPr>
          <w:rStyle w:val="OtherTok"/>
        </w:rPr>
        <w:t xml:space="preserve">&lt;-</w:t>
      </w:r>
      <w:r>
        <w:rPr>
          <w:rStyle w:val="NormalTok"/>
        </w:rPr>
        <w:t xml:space="preserve"> </w:t>
      </w:r>
      <w:r>
        <w:rPr>
          <w:rStyle w:val="FunctionTok"/>
        </w:rPr>
        <w:t xml:space="preserve">fitdistr</w:t>
      </w:r>
      <w:r>
        <w:rPr>
          <w:rStyle w:val="NormalTok"/>
        </w:rPr>
        <w:t xml:space="preserve">(high_cor</w:t>
      </w:r>
      <w:r>
        <w:rPr>
          <w:rStyle w:val="SpecialCharTok"/>
        </w:rPr>
        <w:t xml:space="preserve">$</w:t>
      </w:r>
      <w:r>
        <w:rPr>
          <w:rStyle w:val="NormalTok"/>
        </w:rPr>
        <w:t xml:space="preserve">Mobility, </w:t>
      </w:r>
      <w:r>
        <w:rPr>
          <w:rStyle w:val="StringTok"/>
        </w:rPr>
        <w:t xml:space="preserve">"beta"</w:t>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shape1 =</w:t>
      </w:r>
      <w:r>
        <w:rPr>
          <w:rStyle w:val="NormalTok"/>
        </w:rPr>
        <w:t xml:space="preserve"> </w:t>
      </w:r>
      <w:r>
        <w:rPr>
          <w:rStyle w:val="DecValTok"/>
        </w:rPr>
        <w:t xml:space="preserve">2</w:t>
      </w:r>
      <w:r>
        <w:rPr>
          <w:rStyle w:val="NormalTok"/>
        </w:rPr>
        <w:t xml:space="preserve">, </w:t>
      </w:r>
      <w:r>
        <w:rPr>
          <w:rStyle w:val="AttributeTok"/>
        </w:rPr>
        <w:t xml:space="preserve">shape2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Warning in densfun(x, parm[1], parm[2], ...): NaNs produced</w:t>
      </w:r>
      <w:r>
        <w:br/>
      </w:r>
      <w:r>
        <w:rPr>
          <w:rStyle w:val="VerbatimChar"/>
        </w:rPr>
        <w:t xml:space="preserve">## Warning in densfun(x, parm[1], parm[2], ...): NaNs produced</w:t>
      </w:r>
      <w:r>
        <w:br/>
      </w:r>
      <w:r>
        <w:rPr>
          <w:rStyle w:val="VerbatimChar"/>
        </w:rPr>
        <w:t xml:space="preserve">## Warning in densfun(x, parm[1], parm[2], ...): NaNs produced</w:t>
      </w:r>
      <w:r>
        <w:br/>
      </w:r>
      <w:r>
        <w:rPr>
          <w:rStyle w:val="VerbatimChar"/>
        </w:rPr>
        <w:t xml:space="preserve">## Warning in densfun(x, parm[1], parm[2], ...): NaNs produced</w:t>
      </w:r>
    </w:p>
    <w:p>
      <w:pPr>
        <w:pStyle w:val="SourceCode"/>
      </w:pPr>
      <w:r>
        <w:rPr>
          <w:rStyle w:val="CommentTok"/>
        </w:rPr>
        <w:t xml:space="preserve"># Generate theoretical beta values</w:t>
      </w:r>
      <w:r>
        <w:br/>
      </w:r>
      <w:r>
        <w:rPr>
          <w:rStyle w:val="NormalTok"/>
        </w:rPr>
        <w:t xml:space="preserve">x_vals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(high_cor</w:t>
      </w:r>
      <w:r>
        <w:rPr>
          <w:rStyle w:val="SpecialCharTok"/>
        </w:rPr>
        <w:t xml:space="preserve">$</w:t>
      </w:r>
      <w:r>
        <w:rPr>
          <w:rStyle w:val="NormalTok"/>
        </w:rPr>
        <w:t xml:space="preserve">Mobility), </w:t>
      </w:r>
      <w:r>
        <w:rPr>
          <w:rStyle w:val="FunctionTok"/>
        </w:rPr>
        <w:t xml:space="preserve">max</w:t>
      </w:r>
      <w:r>
        <w:rPr>
          <w:rStyle w:val="NormalTok"/>
        </w:rPr>
        <w:t xml:space="preserve">(high_cor</w:t>
      </w:r>
      <w:r>
        <w:rPr>
          <w:rStyle w:val="SpecialCharTok"/>
        </w:rPr>
        <w:t xml:space="preserve">$</w:t>
      </w:r>
      <w:r>
        <w:rPr>
          <w:rStyle w:val="NormalTok"/>
        </w:rPr>
        <w:t xml:space="preserve">Mobility),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beta_vals </w:t>
      </w:r>
      <w:r>
        <w:rPr>
          <w:rStyle w:val="OtherTok"/>
        </w:rPr>
        <w:t xml:space="preserve">&lt;-</w:t>
      </w:r>
      <w:r>
        <w:rPr>
          <w:rStyle w:val="NormalTok"/>
        </w:rPr>
        <w:t xml:space="preserve"> </w:t>
      </w:r>
      <w:r>
        <w:rPr>
          <w:rStyle w:val="FunctionTok"/>
        </w:rPr>
        <w:t xml:space="preserve">dbeta</w:t>
      </w:r>
      <w:r>
        <w:rPr>
          <w:rStyle w:val="NormalTok"/>
        </w:rPr>
        <w:t xml:space="preserve">(x_vals, mobility_fit</w:t>
      </w:r>
      <w:r>
        <w:rPr>
          <w:rStyle w:val="SpecialCharTok"/>
        </w:rPr>
        <w:t xml:space="preserve">$</w:t>
      </w:r>
      <w:r>
        <w:rPr>
          <w:rStyle w:val="NormalTok"/>
        </w:rPr>
        <w:t xml:space="preserve">estimate[</w:t>
      </w:r>
      <w:r>
        <w:rPr>
          <w:rStyle w:val="DecValTok"/>
        </w:rPr>
        <w:t xml:space="preserve">1</w:t>
      </w:r>
      <w:r>
        <w:rPr>
          <w:rStyle w:val="NormalTok"/>
        </w:rPr>
        <w:t xml:space="preserve">], mobility_fit</w:t>
      </w:r>
      <w:r>
        <w:rPr>
          <w:rStyle w:val="SpecialCharTok"/>
        </w:rPr>
        <w:t xml:space="preserve">$</w:t>
      </w:r>
      <w:r>
        <w:rPr>
          <w:rStyle w:val="NormalTok"/>
        </w:rPr>
        <w:t xml:space="preserve">estimate[</w:t>
      </w:r>
      <w:r>
        <w:rPr>
          <w:rStyle w:val="DecValTok"/>
        </w:rPr>
        <w:t xml:space="preserve">2</w:t>
      </w:r>
      <w:r>
        <w:rPr>
          <w:rStyle w:val="NormalTok"/>
        </w:rPr>
        <w:t xml:space="preserve">])</w:t>
      </w:r>
      <w:r>
        <w:br/>
      </w:r>
      <w:r>
        <w:br/>
      </w:r>
      <w:r>
        <w:rPr>
          <w:rStyle w:val="CommentTok"/>
        </w:rPr>
        <w:t xml:space="preserve"># Plot the histogram and beta density curve</w:t>
      </w:r>
      <w:r>
        <w:br/>
      </w:r>
      <w:r>
        <w:rPr>
          <w:rStyle w:val="FunctionTok"/>
        </w:rPr>
        <w:t xml:space="preserve">hist</w:t>
      </w:r>
      <w:r>
        <w:rPr>
          <w:rStyle w:val="NormalTok"/>
        </w:rPr>
        <w:t xml:space="preserve">(high_cor</w:t>
      </w:r>
      <w:r>
        <w:rPr>
          <w:rStyle w:val="SpecialCharTok"/>
        </w:rPr>
        <w:t xml:space="preserve">$</w:t>
      </w:r>
      <w:r>
        <w:rPr>
          <w:rStyle w:val="NormalTok"/>
        </w:rPr>
        <w:t xml:space="preserve">Mobility,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"Fit of Beta Distribution"</w:t>
      </w:r>
      <w:r>
        <w:rPr>
          <w:rStyle w:val="NormalTok"/>
        </w:rPr>
        <w:t xml:space="preserve">)</w:t>
      </w:r>
      <w:r>
        <w:br/>
      </w:r>
      <w:r>
        <w:rPr>
          <w:rStyle w:val="FunctionTok"/>
        </w:rPr>
        <w:t xml:space="preserve">lines</w:t>
      </w:r>
      <w:r>
        <w:rPr>
          <w:rStyle w:val="NormalTok"/>
        </w:rPr>
        <w:t xml:space="preserve">(x_vals, beta_vals,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Model_files/figure-docx/unnamed-chunk-1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ks.test</w:t>
      </w:r>
      <w:r>
        <w:rPr>
          <w:rStyle w:val="NormalTok"/>
        </w:rPr>
        <w:t xml:space="preserve">(high_cor</w:t>
      </w:r>
      <w:r>
        <w:rPr>
          <w:rStyle w:val="SpecialCharTok"/>
        </w:rPr>
        <w:t xml:space="preserve">$</w:t>
      </w:r>
      <w:r>
        <w:rPr>
          <w:rStyle w:val="NormalTok"/>
        </w:rPr>
        <w:t xml:space="preserve">Mobility, </w:t>
      </w:r>
      <w:r>
        <w:rPr>
          <w:rStyle w:val="StringTok"/>
        </w:rPr>
        <w:t xml:space="preserve">"pbeta"</w:t>
      </w:r>
      <w:r>
        <w:rPr>
          <w:rStyle w:val="NormalTok"/>
        </w:rPr>
        <w:t xml:space="preserve">, mobility_fit</w:t>
      </w:r>
      <w:r>
        <w:rPr>
          <w:rStyle w:val="SpecialCharTok"/>
        </w:rPr>
        <w:t xml:space="preserve">$</w:t>
      </w:r>
      <w:r>
        <w:rPr>
          <w:rStyle w:val="NormalTok"/>
        </w:rPr>
        <w:t xml:space="preserve">estimate[</w:t>
      </w:r>
      <w:r>
        <w:rPr>
          <w:rStyle w:val="DecValTok"/>
        </w:rPr>
        <w:t xml:space="preserve">1</w:t>
      </w:r>
      <w:r>
        <w:rPr>
          <w:rStyle w:val="NormalTok"/>
        </w:rPr>
        <w:t xml:space="preserve">], mobility_fit</w:t>
      </w:r>
      <w:r>
        <w:rPr>
          <w:rStyle w:val="SpecialCharTok"/>
        </w:rPr>
        <w:t xml:space="preserve">$</w:t>
      </w:r>
      <w:r>
        <w:rPr>
          <w:rStyle w:val="NormalTok"/>
        </w:rPr>
        <w:t xml:space="preserve">estimate[</w:t>
      </w:r>
      <w:r>
        <w:rPr>
          <w:rStyle w:val="DecValTok"/>
        </w:rPr>
        <w:t xml:space="preserve">2</w:t>
      </w:r>
      <w:r>
        <w:rPr>
          <w:rStyle w:val="NormalTok"/>
        </w:rPr>
        <w:t xml:space="preserve">])</w:t>
      </w:r>
    </w:p>
    <w:p>
      <w:pPr>
        <w:pStyle w:val="SourceCode"/>
      </w:pPr>
      <w:r>
        <w:rPr>
          <w:rStyle w:val="VerbatimChar"/>
        </w:rPr>
        <w:t xml:space="preserve">## Warning in ks.test.default(high_cor$Mobility, "pbeta",</w:t>
      </w:r>
      <w:r>
        <w:br/>
      </w:r>
      <w:r>
        <w:rPr>
          <w:rStyle w:val="VerbatimChar"/>
        </w:rPr>
        <w:t xml:space="preserve">## mobility_fit$estimate[1], : ties should not be present for the one-sample</w:t>
      </w:r>
      <w:r>
        <w:br/>
      </w:r>
      <w:r>
        <w:rPr>
          <w:rStyle w:val="VerbatimChar"/>
        </w:rPr>
        <w:t xml:space="preserve">## Kolmogorov-Smirnov test</w:t>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high_cor$Mobility</w:t>
      </w:r>
      <w:r>
        <w:br/>
      </w:r>
      <w:r>
        <w:rPr>
          <w:rStyle w:val="VerbatimChar"/>
        </w:rPr>
        <w:t xml:space="preserve">## D = 0.052811, p-value = 0.05856</w:t>
      </w:r>
      <w:r>
        <w:br/>
      </w:r>
      <w:r>
        <w:rPr>
          <w:rStyle w:val="VerbatimChar"/>
        </w:rPr>
        <w:t xml:space="preserve">## alternative hypothesis: two-sided</w:t>
      </w:r>
    </w:p>
    <w:p>
      <w:pPr>
        <w:pStyle w:val="FirstParagraph"/>
      </w:pPr>
      <w:r>
        <w:t xml:space="preserve">The p-value from the one-sample Kolmogorov-Smirnov test is 0.05856, which is slightly above the conventional 0.05 threshold. This suggests that we do not have strong evidence to reject the null hypothesis that our data follow a beta distribution. However, before proceeding with beta regression, we need to verify that all values of our response variable lie strictly within the (0, 1) interval—a key assumption for beta regression.</w:t>
      </w:r>
    </w:p>
    <w:p>
      <w:pPr>
        <w:pStyle w:val="BodyText"/>
      </w:pPr>
      <w:r>
        <w:t xml:space="preserve">We can confirm this in R with the following code:</w:t>
      </w:r>
    </w:p>
    <w:p>
      <w:pPr>
        <w:pStyle w:val="SourceCode"/>
      </w:pPr>
      <w:r>
        <w:rPr>
          <w:rStyle w:val="FunctionTok"/>
        </w:rPr>
        <w:t xml:space="preserve">all</w:t>
      </w:r>
      <w:r>
        <w:rPr>
          <w:rStyle w:val="NormalTok"/>
        </w:rPr>
        <w:t xml:space="preserve">(high_cor</w:t>
      </w:r>
      <w:r>
        <w:rPr>
          <w:rStyle w:val="SpecialCharTok"/>
        </w:rPr>
        <w:t xml:space="preserve">$</w:t>
      </w:r>
      <w:r>
        <w:rPr>
          <w:rStyle w:val="NormalTok"/>
        </w:rPr>
        <w:t xml:space="preserve">Mobility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high_cor</w:t>
      </w:r>
      <w:r>
        <w:rPr>
          <w:rStyle w:val="SpecialCharTok"/>
        </w:rPr>
        <w:t xml:space="preserve">$</w:t>
      </w:r>
      <w:r>
        <w:rPr>
          <w:rStyle w:val="NormalTok"/>
        </w:rPr>
        <w:t xml:space="preserve">Mobility </w:t>
      </w:r>
      <w:r>
        <w:rPr>
          <w:rStyle w:val="SpecialCharTok"/>
        </w:rPr>
        <w:t xml:space="preserve">&lt;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TRUE</w:t>
      </w:r>
    </w:p>
    <w:p>
      <w:pPr>
        <w:pStyle w:val="FirstParagraph"/>
      </w:pPr>
      <w:r>
        <w:t xml:space="preserve">If this returns TRUE, it confirms that all values meet the (0, 1) requirement, and we can confidently move forward with the beta regression analysis.</w:t>
      </w:r>
    </w:p>
    <w:p>
      <w:pPr>
        <w:pStyle w:val="BodyText"/>
      </w:pPr>
      <w:r>
        <w:t xml:space="preserve">Beta regression:</w:t>
      </w:r>
    </w:p>
    <w:p>
      <w:pPr>
        <w:pStyle w:val="SourceCode"/>
      </w:pPr>
      <w:r>
        <w:rPr>
          <w:rStyle w:val="NormalTok"/>
        </w:rPr>
        <w:t xml:space="preserve">yikes_beta </w:t>
      </w:r>
      <w:r>
        <w:rPr>
          <w:rStyle w:val="OtherTok"/>
        </w:rPr>
        <w:t xml:space="preserve">&lt;-</w:t>
      </w:r>
      <w:r>
        <w:rPr>
          <w:rStyle w:val="NormalTok"/>
        </w:rPr>
        <w:t xml:space="preserve"> </w:t>
      </w:r>
      <w:r>
        <w:rPr>
          <w:rStyle w:val="FunctionTok"/>
        </w:rPr>
        <w:t xml:space="preserve">betareg</w:t>
      </w:r>
      <w:r>
        <w:rPr>
          <w:rStyle w:val="NormalTok"/>
        </w:rPr>
        <w:t xml:space="preserve">(Mobility </w:t>
      </w:r>
      <w:r>
        <w:rPr>
          <w:rStyle w:val="SpecialCharTok"/>
        </w:rPr>
        <w:t xml:space="preserve">~</w:t>
      </w:r>
      <w:r>
        <w:rPr>
          <w:rStyle w:val="NormalTok"/>
        </w:rPr>
        <w:t xml:space="preserve"> Black </w:t>
      </w:r>
      <w:r>
        <w:rPr>
          <w:rStyle w:val="SpecialCharTok"/>
        </w:rPr>
        <w:t xml:space="preserve">+</w:t>
      </w:r>
      <w:r>
        <w:rPr>
          <w:rStyle w:val="NormalTok"/>
        </w:rPr>
        <w:t xml:space="preserve"> Seg_racial </w:t>
      </w:r>
      <w:r>
        <w:rPr>
          <w:rStyle w:val="SpecialCharTok"/>
        </w:rPr>
        <w:t xml:space="preserve">+</w:t>
      </w:r>
      <w:r>
        <w:rPr>
          <w:rStyle w:val="NormalTok"/>
        </w:rPr>
        <w:t xml:space="preserve"> Middle_class </w:t>
      </w:r>
      <w:r>
        <w:rPr>
          <w:rStyle w:val="SpecialCharTok"/>
        </w:rPr>
        <w:t xml:space="preserve">+</w:t>
      </w:r>
      <w:r>
        <w:rPr>
          <w:rStyle w:val="NormalTok"/>
        </w:rPr>
        <w:t xml:space="preserve"> Progressivity </w:t>
      </w:r>
      <w:r>
        <w:rPr>
          <w:rStyle w:val="SpecialCharTok"/>
        </w:rPr>
        <w:t xml:space="preserve">+</w:t>
      </w:r>
      <w:r>
        <w:rPr>
          <w:rStyle w:val="NormalTok"/>
        </w:rPr>
        <w:t xml:space="preserve"> Manufacturing </w:t>
      </w:r>
      <w:r>
        <w:rPr>
          <w:rStyle w:val="SpecialCharTok"/>
        </w:rPr>
        <w:t xml:space="preserve">+</w:t>
      </w:r>
      <w:r>
        <w:rPr>
          <w:rStyle w:val="NormalTok"/>
        </w:rPr>
        <w:t xml:space="preserve"> Migration_in </w:t>
      </w:r>
      <w:r>
        <w:rPr>
          <w:rStyle w:val="SpecialCharTok"/>
        </w:rPr>
        <w:t xml:space="preserve">+</w:t>
      </w:r>
      <w:r>
        <w:rPr>
          <w:rStyle w:val="NormalTok"/>
        </w:rPr>
        <w:t xml:space="preserve"> Religious </w:t>
      </w:r>
      <w:r>
        <w:rPr>
          <w:rStyle w:val="SpecialCharTok"/>
        </w:rPr>
        <w:t xml:space="preserve">+</w:t>
      </w:r>
      <w:r>
        <w:rPr>
          <w:rStyle w:val="NormalTok"/>
        </w:rPr>
        <w:t xml:space="preserve"> Divorced </w:t>
      </w:r>
      <w:r>
        <w:rPr>
          <w:rStyle w:val="SpecialCharTok"/>
        </w:rPr>
        <w:t xml:space="preserve">+</w:t>
      </w:r>
      <w:r>
        <w:rPr>
          <w:rStyle w:val="NormalTok"/>
        </w:rPr>
        <w:t xml:space="preserve"> Local_tax_rate, </w:t>
      </w:r>
      <w:r>
        <w:br/>
      </w:r>
      <w:r>
        <w:rPr>
          <w:rStyle w:val="NormalTok"/>
        </w:rPr>
        <w:t xml:space="preserve">                      </w:t>
      </w:r>
      <w:r>
        <w:rPr>
          <w:rStyle w:val="AttributeTok"/>
        </w:rPr>
        <w:t xml:space="preserve">data =</w:t>
      </w:r>
      <w:r>
        <w:rPr>
          <w:rStyle w:val="NormalTok"/>
        </w:rPr>
        <w:t xml:space="preserve"> high_cor)</w:t>
      </w:r>
      <w:r>
        <w:br/>
      </w:r>
      <w:r>
        <w:rPr>
          <w:rStyle w:val="FunctionTok"/>
        </w:rPr>
        <w:t xml:space="preserve">summary</w:t>
      </w:r>
      <w:r>
        <w:rPr>
          <w:rStyle w:val="NormalTok"/>
        </w:rPr>
        <w:t xml:space="preserve">(yikes_beta)</w:t>
      </w:r>
    </w:p>
    <w:p>
      <w:pPr>
        <w:pStyle w:val="SourceCode"/>
      </w:pPr>
      <w:r>
        <w:rPr>
          <w:rStyle w:val="VerbatimChar"/>
        </w:rPr>
        <w:t xml:space="preserve">## </w:t>
      </w:r>
      <w:r>
        <w:br/>
      </w:r>
      <w:r>
        <w:rPr>
          <w:rStyle w:val="VerbatimChar"/>
        </w:rPr>
        <w:t xml:space="preserve">## Call:</w:t>
      </w:r>
      <w:r>
        <w:br/>
      </w:r>
      <w:r>
        <w:rPr>
          <w:rStyle w:val="VerbatimChar"/>
        </w:rPr>
        <w:t xml:space="preserve">## betareg(formula = Mobility ~ Black + Seg_racial + Middle_class + Progressivity + </w:t>
      </w:r>
      <w:r>
        <w:br/>
      </w:r>
      <w:r>
        <w:rPr>
          <w:rStyle w:val="VerbatimChar"/>
        </w:rPr>
        <w:t xml:space="preserve">##     Manufacturing + Migration_in + Religious + Divorced + Local_tax_rate, </w:t>
      </w:r>
      <w:r>
        <w:br/>
      </w:r>
      <w:r>
        <w:rPr>
          <w:rStyle w:val="VerbatimChar"/>
        </w:rPr>
        <w:t xml:space="preserve">##     data = high_cor)</w:t>
      </w:r>
      <w:r>
        <w:br/>
      </w:r>
      <w:r>
        <w:rPr>
          <w:rStyle w:val="VerbatimChar"/>
        </w:rPr>
        <w:t xml:space="preserve">## </w:t>
      </w:r>
      <w:r>
        <w:br/>
      </w:r>
      <w:r>
        <w:rPr>
          <w:rStyle w:val="VerbatimChar"/>
        </w:rPr>
        <w:t xml:space="preserve">## Quantile residuals:</w:t>
      </w:r>
      <w:r>
        <w:br/>
      </w:r>
      <w:r>
        <w:rPr>
          <w:rStyle w:val="VerbatimChar"/>
        </w:rPr>
        <w:t xml:space="preserve">##     Min      1Q  Median      3Q     Max </w:t>
      </w:r>
      <w:r>
        <w:br/>
      </w:r>
      <w:r>
        <w:rPr>
          <w:rStyle w:val="VerbatimChar"/>
        </w:rPr>
        <w:t xml:space="preserve">## -3.1124 -0.6053 -0.0501  0.5301  4.4049 </w:t>
      </w:r>
      <w:r>
        <w:br/>
      </w:r>
      <w:r>
        <w:rPr>
          <w:rStyle w:val="VerbatimChar"/>
        </w:rPr>
        <w:t xml:space="preserve">## </w:t>
      </w:r>
      <w:r>
        <w:br/>
      </w:r>
      <w:r>
        <w:rPr>
          <w:rStyle w:val="VerbatimChar"/>
        </w:rPr>
        <w:t xml:space="preserve">## Coefficients (mean model with logit link):</w:t>
      </w:r>
      <w:r>
        <w:br/>
      </w:r>
      <w:r>
        <w:rPr>
          <w:rStyle w:val="VerbatimChar"/>
        </w:rPr>
        <w:t xml:space="preserve">##                Estimate Std. Error z value Pr(&gt;|z|)    </w:t>
      </w:r>
      <w:r>
        <w:br/>
      </w:r>
      <w:r>
        <w:rPr>
          <w:rStyle w:val="VerbatimChar"/>
        </w:rPr>
        <w:t xml:space="preserve">## (Intercept)    -2.80529    0.17635 -15.908  &lt; 2e-16 ***</w:t>
      </w:r>
      <w:r>
        <w:br/>
      </w:r>
      <w:r>
        <w:rPr>
          <w:rStyle w:val="VerbatimChar"/>
        </w:rPr>
        <w:t xml:space="preserve">## Black          -1.26750    0.14661  -8.645  &lt; 2e-16 ***</w:t>
      </w:r>
      <w:r>
        <w:br/>
      </w:r>
      <w:r>
        <w:rPr>
          <w:rStyle w:val="VerbatimChar"/>
        </w:rPr>
        <w:t xml:space="preserve">## Seg_racial     -0.90970    0.11543  -7.881 3.25e-15 ***</w:t>
      </w:r>
      <w:r>
        <w:br/>
      </w:r>
      <w:r>
        <w:rPr>
          <w:rStyle w:val="VerbatimChar"/>
        </w:rPr>
        <w:t xml:space="preserve">## Middle_class    1.93784    0.19057  10.169  &lt; 2e-16 ***</w:t>
      </w:r>
      <w:r>
        <w:br/>
      </w:r>
      <w:r>
        <w:rPr>
          <w:rStyle w:val="VerbatimChar"/>
        </w:rPr>
        <w:t xml:space="preserve">## Progressivity   0.04289    0.00703   6.101 1.05e-09 ***</w:t>
      </w:r>
      <w:r>
        <w:br/>
      </w:r>
      <w:r>
        <w:rPr>
          <w:rStyle w:val="VerbatimChar"/>
        </w:rPr>
        <w:t xml:space="preserve">## Manufacturing  -1.66994    0.15308 -10.909  &lt; 2e-16 ***</w:t>
      </w:r>
      <w:r>
        <w:br/>
      </w:r>
      <w:r>
        <w:rPr>
          <w:rStyle w:val="VerbatimChar"/>
        </w:rPr>
        <w:t xml:space="preserve">## Migration_in   -2.21954    1.20252  -1.846   0.0649 .  </w:t>
      </w:r>
      <w:r>
        <w:br/>
      </w:r>
      <w:r>
        <w:rPr>
          <w:rStyle w:val="VerbatimChar"/>
        </w:rPr>
        <w:t xml:space="preserve">## Religious       0.50536    0.08251   6.125 9.09e-10 ***</w:t>
      </w:r>
      <w:r>
        <w:br/>
      </w:r>
      <w:r>
        <w:rPr>
          <w:rStyle w:val="VerbatimChar"/>
        </w:rPr>
        <w:t xml:space="preserve">## Divorced       -4.80191    0.78567  -6.112 9.85e-10 ***</w:t>
      </w:r>
      <w:r>
        <w:br/>
      </w:r>
      <w:r>
        <w:rPr>
          <w:rStyle w:val="VerbatimChar"/>
        </w:rPr>
        <w:t xml:space="preserve">## Local_tax_rate  4.68461    1.19788   3.911 9.20e-05 ***</w:t>
      </w:r>
      <w:r>
        <w:br/>
      </w:r>
      <w:r>
        <w:rPr>
          <w:rStyle w:val="VerbatimChar"/>
        </w:rPr>
        <w:t xml:space="preserve">## </w:t>
      </w:r>
      <w:r>
        <w:br/>
      </w:r>
      <w:r>
        <w:rPr>
          <w:rStyle w:val="VerbatimChar"/>
        </w:rPr>
        <w:t xml:space="preserve">## Phi coefficients (precision model with identity link):</w:t>
      </w:r>
      <w:r>
        <w:br/>
      </w:r>
      <w:r>
        <w:rPr>
          <w:rStyle w:val="VerbatimChar"/>
        </w:rPr>
        <w:t xml:space="preserve">##       Estimate Std. Error z value Pr(&gt;|z|)    </w:t>
      </w:r>
      <w:r>
        <w:br/>
      </w:r>
      <w:r>
        <w:rPr>
          <w:rStyle w:val="VerbatimChar"/>
        </w:rPr>
        <w:t xml:space="preserve">## (phi)  153.809      8.661   17.76   &lt;2e-16 ***</w:t>
      </w:r>
      <w:r>
        <w:br/>
      </w:r>
      <w:r>
        <w:rPr>
          <w:rStyle w:val="VerbatimChar"/>
        </w:rPr>
        <w:t xml:space="preserve">## ---</w:t>
      </w:r>
      <w:r>
        <w:br/>
      </w:r>
      <w:r>
        <w:rPr>
          <w:rStyle w:val="VerbatimChar"/>
        </w:rPr>
        <w:t xml:space="preserve">## Signif. codes:  0 '***' 0.001 '**' 0.01 '*' 0.05 '.' 0.1 ' ' 1 </w:t>
      </w:r>
      <w:r>
        <w:br/>
      </w:r>
      <w:r>
        <w:rPr>
          <w:rStyle w:val="VerbatimChar"/>
        </w:rPr>
        <w:t xml:space="preserve">## </w:t>
      </w:r>
      <w:r>
        <w:br/>
      </w:r>
      <w:r>
        <w:rPr>
          <w:rStyle w:val="VerbatimChar"/>
        </w:rPr>
        <w:t xml:space="preserve">## Type of estimator: ML (maximum likelihood)</w:t>
      </w:r>
      <w:r>
        <w:br/>
      </w:r>
      <w:r>
        <w:rPr>
          <w:rStyle w:val="VerbatimChar"/>
        </w:rPr>
        <w:t xml:space="preserve">## Log-likelihood:  1497 on 11 Df</w:t>
      </w:r>
      <w:r>
        <w:br/>
      </w:r>
      <w:r>
        <w:rPr>
          <w:rStyle w:val="VerbatimChar"/>
        </w:rPr>
        <w:t xml:space="preserve">## Pseudo R-squared: 0.7531</w:t>
      </w:r>
      <w:r>
        <w:br/>
      </w:r>
      <w:r>
        <w:rPr>
          <w:rStyle w:val="VerbatimChar"/>
        </w:rPr>
        <w:t xml:space="preserve">## Number of iterations: 21 (BFGS) + 2 (Fisher scoring)</w:t>
      </w:r>
    </w:p>
    <w:p>
      <w:pPr>
        <w:pStyle w:val="SourceCode"/>
      </w:pPr>
      <w:r>
        <w:rPr>
          <w:rStyle w:val="FunctionTok"/>
        </w:rPr>
        <w:t xml:space="preserve">plot</w:t>
      </w:r>
      <w:r>
        <w:rPr>
          <w:rStyle w:val="NormalTok"/>
        </w:rPr>
        <w:t xml:space="preserve">(yikes_beta)</w:t>
      </w:r>
    </w:p>
    <w:p>
      <w:pPr>
        <w:pStyle w:val="FirstParagraph"/>
      </w:pPr>
      <w:r>
        <w:drawing>
          <wp:inline>
            <wp:extent cx="4620126" cy="3696101"/>
            <wp:effectExtent b="0" l="0" r="0" t="0"/>
            <wp:docPr descr="" title="" id="63" name="Picture"/>
            <a:graphic>
              <a:graphicData uri="http://schemas.openxmlformats.org/drawingml/2006/picture">
                <pic:pic>
                  <pic:nvPicPr>
                    <pic:cNvPr descr="Model_files/figure-docx/unnamed-chunk-1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Model_files/figure-docx/unnamed-chunk-16-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Model_files/figure-docx/unnamed-chunk-16-3.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Model_files/figure-docx/unnamed-chunk-16-4.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 beta regression model appears to be performing well based on several diagnostic indicators. First, the significance of the predictors in the mean model is high, with all coefficients (except Migration_in, which is still below the 0.05 threshold) showing very low p-values. This suggests that each variable contributes meaningfully to explaining the variability in Mobility. Furthermore, the pseudo R-squared value of approximately 0.75 indicates that the model accounts for a substantial portion of the variation in the data—quite high for a beta regression.</w:t>
      </w:r>
    </w:p>
    <w:p>
      <w:pPr>
        <w:pStyle w:val="BodyText"/>
      </w:pPr>
      <w:r>
        <w:t xml:space="preserve">Looking at the diagnostic plots, the residuals versus observation indices and the residuals versus the linear predictor do not exhibit strong patterns, suggesting no obvious violations of model assumptions. The Cook’s distance plot reveals that no single observation exerts undue influence on the model, and generalized leverage values are mostly low, indicating limited leverage points. Lastly, the estimated precision (phi ≈ 150) is relatively large, pointing to a tightly clustered distribution around the fitted values. Taken together, these diagnostics imply that the beta regression model is a good fit, although you may want to confirm its predictive performance through additional fit metrics or cross-validation.</w:t>
      </w:r>
    </w:p>
    <w:p>
      <w:pPr>
        <w:pStyle w:val="SourceCode"/>
      </w:pPr>
      <w:r>
        <w:rPr>
          <w:rStyle w:val="NormalTok"/>
        </w:rPr>
        <w:t xml:space="preserve">model_aic </w:t>
      </w:r>
      <w:r>
        <w:rPr>
          <w:rStyle w:val="OtherTok"/>
        </w:rPr>
        <w:t xml:space="preserve">&lt;-</w:t>
      </w:r>
      <w:r>
        <w:rPr>
          <w:rStyle w:val="NormalTok"/>
        </w:rPr>
        <w:t xml:space="preserve"> </w:t>
      </w:r>
      <w:r>
        <w:rPr>
          <w:rStyle w:val="FunctionTok"/>
        </w:rPr>
        <w:t xml:space="preserve">AIC</w:t>
      </w:r>
      <w:r>
        <w:rPr>
          <w:rStyle w:val="NormalTok"/>
        </w:rPr>
        <w:t xml:space="preserve">(yikes_beta)</w:t>
      </w:r>
      <w:r>
        <w:br/>
      </w:r>
      <w:r>
        <w:rPr>
          <w:rStyle w:val="NormalTok"/>
        </w:rPr>
        <w:t xml:space="preserve">model_bic </w:t>
      </w:r>
      <w:r>
        <w:rPr>
          <w:rStyle w:val="OtherTok"/>
        </w:rPr>
        <w:t xml:space="preserve">&lt;-</w:t>
      </w:r>
      <w:r>
        <w:rPr>
          <w:rStyle w:val="NormalTok"/>
        </w:rPr>
        <w:t xml:space="preserve"> </w:t>
      </w:r>
      <w:r>
        <w:rPr>
          <w:rStyle w:val="FunctionTok"/>
        </w:rPr>
        <w:t xml:space="preserve">BIC</w:t>
      </w:r>
      <w:r>
        <w:rPr>
          <w:rStyle w:val="NormalTok"/>
        </w:rPr>
        <w:t xml:space="preserve">(yikes_beta)</w:t>
      </w:r>
      <w:r>
        <w:br/>
      </w:r>
      <w:r>
        <w:br/>
      </w:r>
      <w:r>
        <w:rPr>
          <w:rStyle w:val="FunctionTok"/>
        </w:rPr>
        <w:t xml:space="preserve">cat</w:t>
      </w:r>
      <w:r>
        <w:rPr>
          <w:rStyle w:val="NormalTok"/>
        </w:rPr>
        <w:t xml:space="preserve">(</w:t>
      </w:r>
      <w:r>
        <w:rPr>
          <w:rStyle w:val="StringTok"/>
        </w:rPr>
        <w:t xml:space="preserve">"AIC:"</w:t>
      </w:r>
      <w:r>
        <w:rPr>
          <w:rStyle w:val="NormalTok"/>
        </w:rPr>
        <w:t xml:space="preserve">, model_aic,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-2972.293</w:t>
      </w:r>
    </w:p>
    <w:p>
      <w:pPr>
        <w:pStyle w:val="SourceCode"/>
      </w:pPr>
      <w:r>
        <w:rPr>
          <w:rStyle w:val="FunctionTok"/>
        </w:rPr>
        <w:t xml:space="preserve">cat</w:t>
      </w:r>
      <w:r>
        <w:rPr>
          <w:rStyle w:val="NormalTok"/>
        </w:rPr>
        <w:t xml:space="preserve">(</w:t>
      </w:r>
      <w:r>
        <w:rPr>
          <w:rStyle w:val="StringTok"/>
        </w:rPr>
        <w:t xml:space="preserve">"BIC:"</w:t>
      </w:r>
      <w:r>
        <w:rPr>
          <w:rStyle w:val="NormalTok"/>
        </w:rPr>
        <w:t xml:space="preserve">, model_bic,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BIC: -2923.338</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n_folds </w:t>
      </w:r>
      <w:r>
        <w:rPr>
          <w:rStyle w:val="OtherTok"/>
        </w:rPr>
        <w:t xml:space="preserve">&lt;-</w:t>
      </w:r>
      <w:r>
        <w:rPr>
          <w:rStyle w:val="NormalTok"/>
        </w:rPr>
        <w:t xml:space="preserve"> </w:t>
      </w:r>
      <w:r>
        <w:rPr>
          <w:rStyle w:val="DecValTok"/>
        </w:rPr>
        <w:t xml:space="preserve">5</w:t>
      </w:r>
      <w:r>
        <w:br/>
      </w:r>
      <w:r>
        <w:br/>
      </w:r>
      <w:r>
        <w:br/>
      </w:r>
      <w:r>
        <w:rPr>
          <w:rStyle w:val="NormalTok"/>
        </w:rPr>
        <w:t xml:space="preserve">folds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n_folds, </w:t>
      </w:r>
      <w:r>
        <w:rPr>
          <w:rStyle w:val="AttributeTok"/>
        </w:rPr>
        <w:t xml:space="preserve">size =</w:t>
      </w:r>
      <w:r>
        <w:rPr>
          <w:rStyle w:val="NormalTok"/>
        </w:rPr>
        <w:t xml:space="preserve"> </w:t>
      </w:r>
      <w:r>
        <w:rPr>
          <w:rStyle w:val="FunctionTok"/>
        </w:rPr>
        <w:t xml:space="preserve">nrow</w:t>
      </w:r>
      <w:r>
        <w:rPr>
          <w:rStyle w:val="NormalTok"/>
        </w:rPr>
        <w:t xml:space="preserve">(high_cor),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br/>
      </w:r>
      <w:r>
        <w:rPr>
          <w:rStyle w:val="NormalTok"/>
        </w:rPr>
        <w:t xml:space="preserve">rmse_vals </w:t>
      </w:r>
      <w:r>
        <w:rPr>
          <w:rStyle w:val="OtherTok"/>
        </w:rPr>
        <w:t xml:space="preserve">&lt;-</w:t>
      </w:r>
      <w:r>
        <w:rPr>
          <w:rStyle w:val="NormalTok"/>
        </w:rPr>
        <w:t xml:space="preserve"> </w:t>
      </w:r>
      <w:r>
        <w:rPr>
          <w:rStyle w:val="FunctionTok"/>
        </w:rPr>
        <w:t xml:space="preserve">numeric</w:t>
      </w:r>
      <w:r>
        <w:rPr>
          <w:rStyle w:val="NormalTok"/>
        </w:rPr>
        <w:t xml:space="preserve">(n_folds)</w:t>
      </w:r>
      <w:r>
        <w:br/>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n_folds) {</w:t>
      </w:r>
      <w:r>
        <w:br/>
      </w:r>
      <w:r>
        <w:rPr>
          <w:rStyle w:val="NormalTok"/>
        </w:rPr>
        <w:t xml:space="preserve">  </w:t>
      </w:r>
      <w:r>
        <w:br/>
      </w:r>
      <w:r>
        <w:br/>
      </w:r>
      <w:r>
        <w:rPr>
          <w:rStyle w:val="NormalTok"/>
        </w:rPr>
        <w:t xml:space="preserve">  train_idx </w:t>
      </w:r>
      <w:r>
        <w:rPr>
          <w:rStyle w:val="OtherTok"/>
        </w:rPr>
        <w:t xml:space="preserve">&lt;-</w:t>
      </w:r>
      <w:r>
        <w:rPr>
          <w:rStyle w:val="NormalTok"/>
        </w:rPr>
        <w:t xml:space="preserve"> </w:t>
      </w:r>
      <w:r>
        <w:rPr>
          <w:rStyle w:val="FunctionTok"/>
        </w:rPr>
        <w:t xml:space="preserve">which</w:t>
      </w:r>
      <w:r>
        <w:rPr>
          <w:rStyle w:val="NormalTok"/>
        </w:rPr>
        <w:t xml:space="preserve">(folds </w:t>
      </w:r>
      <w:r>
        <w:rPr>
          <w:rStyle w:val="SpecialCharTok"/>
        </w:rPr>
        <w:t xml:space="preserve">!=</w:t>
      </w:r>
      <w:r>
        <w:rPr>
          <w:rStyle w:val="NormalTok"/>
        </w:rPr>
        <w:t xml:space="preserve"> k)</w:t>
      </w:r>
      <w:r>
        <w:br/>
      </w:r>
      <w:r>
        <w:rPr>
          <w:rStyle w:val="NormalTok"/>
        </w:rPr>
        <w:t xml:space="preserve">  test_idx  </w:t>
      </w:r>
      <w:r>
        <w:rPr>
          <w:rStyle w:val="OtherTok"/>
        </w:rPr>
        <w:t xml:space="preserve">&lt;-</w:t>
      </w:r>
      <w:r>
        <w:rPr>
          <w:rStyle w:val="NormalTok"/>
        </w:rPr>
        <w:t xml:space="preserve"> </w:t>
      </w:r>
      <w:r>
        <w:rPr>
          <w:rStyle w:val="FunctionTok"/>
        </w:rPr>
        <w:t xml:space="preserve">which</w:t>
      </w:r>
      <w:r>
        <w:rPr>
          <w:rStyle w:val="NormalTok"/>
        </w:rPr>
        <w:t xml:space="preserve">(folds </w:t>
      </w:r>
      <w:r>
        <w:rPr>
          <w:rStyle w:val="SpecialCharTok"/>
        </w:rPr>
        <w:t xml:space="preserve">==</w:t>
      </w:r>
      <w:r>
        <w:rPr>
          <w:rStyle w:val="NormalTok"/>
        </w:rPr>
        <w:t xml:space="preserve"> k)</w:t>
      </w:r>
      <w:r>
        <w:br/>
      </w:r>
      <w:r>
        <w:rPr>
          <w:rStyle w:val="NormalTok"/>
        </w:rPr>
        <w:t xml:space="preserve">  </w:t>
      </w:r>
      <w:r>
        <w:br/>
      </w:r>
      <w:r>
        <w:br/>
      </w:r>
      <w:r>
        <w:rPr>
          <w:rStyle w:val="NormalTok"/>
        </w:rPr>
        <w:t xml:space="preserve">  fit_k </w:t>
      </w:r>
      <w:r>
        <w:rPr>
          <w:rStyle w:val="OtherTok"/>
        </w:rPr>
        <w:t xml:space="preserve">&lt;-</w:t>
      </w:r>
      <w:r>
        <w:rPr>
          <w:rStyle w:val="NormalTok"/>
        </w:rPr>
        <w:t xml:space="preserve"> </w:t>
      </w:r>
      <w:r>
        <w:rPr>
          <w:rStyle w:val="FunctionTok"/>
        </w:rPr>
        <w:t xml:space="preserve">betareg</w:t>
      </w:r>
      <w:r>
        <w:rPr>
          <w:rStyle w:val="NormalTok"/>
        </w:rPr>
        <w:t xml:space="preserve">(</w:t>
      </w:r>
      <w:r>
        <w:br/>
      </w:r>
      <w:r>
        <w:rPr>
          <w:rStyle w:val="NormalTok"/>
        </w:rPr>
        <w:t xml:space="preserve">    Mobility </w:t>
      </w:r>
      <w:r>
        <w:rPr>
          <w:rStyle w:val="SpecialCharTok"/>
        </w:rPr>
        <w:t xml:space="preserve">~</w:t>
      </w:r>
      <w:r>
        <w:rPr>
          <w:rStyle w:val="NormalTok"/>
        </w:rPr>
        <w:t xml:space="preserve"> Black </w:t>
      </w:r>
      <w:r>
        <w:rPr>
          <w:rStyle w:val="SpecialCharTok"/>
        </w:rPr>
        <w:t xml:space="preserve">+</w:t>
      </w:r>
      <w:r>
        <w:rPr>
          <w:rStyle w:val="NormalTok"/>
        </w:rPr>
        <w:t xml:space="preserve"> Seg_racial </w:t>
      </w:r>
      <w:r>
        <w:rPr>
          <w:rStyle w:val="SpecialCharTok"/>
        </w:rPr>
        <w:t xml:space="preserve">+</w:t>
      </w:r>
      <w:r>
        <w:rPr>
          <w:rStyle w:val="NormalTok"/>
        </w:rPr>
        <w:t xml:space="preserve"> Middle_class </w:t>
      </w:r>
      <w:r>
        <w:rPr>
          <w:rStyle w:val="SpecialCharTok"/>
        </w:rPr>
        <w:t xml:space="preserve">+</w:t>
      </w:r>
      <w:r>
        <w:rPr>
          <w:rStyle w:val="NormalTok"/>
        </w:rPr>
        <w:t xml:space="preserve"> Progressivity </w:t>
      </w:r>
      <w:r>
        <w:rPr>
          <w:rStyle w:val="SpecialCharTok"/>
        </w:rPr>
        <w:t xml:space="preserve">+</w:t>
      </w:r>
      <w:r>
        <w:rPr>
          <w:rStyle w:val="NormalTok"/>
        </w:rPr>
        <w:t xml:space="preserve"> </w:t>
      </w:r>
      <w:r>
        <w:br/>
      </w:r>
      <w:r>
        <w:rPr>
          <w:rStyle w:val="NormalTok"/>
        </w:rPr>
        <w:t xml:space="preserve">      Manufacturing </w:t>
      </w:r>
      <w:r>
        <w:rPr>
          <w:rStyle w:val="SpecialCharTok"/>
        </w:rPr>
        <w:t xml:space="preserve">+</w:t>
      </w:r>
      <w:r>
        <w:rPr>
          <w:rStyle w:val="NormalTok"/>
        </w:rPr>
        <w:t xml:space="preserve"> Migration_in </w:t>
      </w:r>
      <w:r>
        <w:rPr>
          <w:rStyle w:val="SpecialCharTok"/>
        </w:rPr>
        <w:t xml:space="preserve">+</w:t>
      </w:r>
      <w:r>
        <w:rPr>
          <w:rStyle w:val="NormalTok"/>
        </w:rPr>
        <w:t xml:space="preserve"> Religious </w:t>
      </w:r>
      <w:r>
        <w:rPr>
          <w:rStyle w:val="SpecialCharTok"/>
        </w:rPr>
        <w:t xml:space="preserve">+</w:t>
      </w:r>
      <w:r>
        <w:rPr>
          <w:rStyle w:val="NormalTok"/>
        </w:rPr>
        <w:t xml:space="preserve"> Divorced,</w:t>
      </w:r>
      <w:r>
        <w:br/>
      </w:r>
      <w:r>
        <w:rPr>
          <w:rStyle w:val="NormalTok"/>
        </w:rPr>
        <w:t xml:space="preserve">    </w:t>
      </w:r>
      <w:r>
        <w:rPr>
          <w:rStyle w:val="AttributeTok"/>
        </w:rPr>
        <w:t xml:space="preserve">data =</w:t>
      </w:r>
      <w:r>
        <w:rPr>
          <w:rStyle w:val="NormalTok"/>
        </w:rPr>
        <w:t xml:space="preserve"> high_cor[train_idx, ]</w:t>
      </w:r>
      <w:r>
        <w:br/>
      </w:r>
      <w:r>
        <w:rPr>
          <w:rStyle w:val="NormalTok"/>
        </w:rPr>
        <w:t xml:space="preserve">  )</w:t>
      </w:r>
      <w:r>
        <w:br/>
      </w:r>
      <w:r>
        <w:rPr>
          <w:rStyle w:val="NormalTok"/>
        </w:rPr>
        <w:t xml:space="preserve">  </w:t>
      </w:r>
      <w:r>
        <w:br/>
      </w:r>
      <w:r>
        <w:br/>
      </w:r>
      <w:r>
        <w:rPr>
          <w:rStyle w:val="NormalTok"/>
        </w:rPr>
        <w:t xml:space="preserve">  preds </w:t>
      </w:r>
      <w:r>
        <w:rPr>
          <w:rStyle w:val="OtherTok"/>
        </w:rPr>
        <w:t xml:space="preserve">&lt;-</w:t>
      </w:r>
      <w:r>
        <w:rPr>
          <w:rStyle w:val="NormalTok"/>
        </w:rPr>
        <w:t xml:space="preserve"> </w:t>
      </w:r>
      <w:r>
        <w:rPr>
          <w:rStyle w:val="FunctionTok"/>
        </w:rPr>
        <w:t xml:space="preserve">predict</w:t>
      </w:r>
      <w:r>
        <w:rPr>
          <w:rStyle w:val="NormalTok"/>
        </w:rPr>
        <w:t xml:space="preserve">(fit_k, </w:t>
      </w:r>
      <w:r>
        <w:rPr>
          <w:rStyle w:val="AttributeTok"/>
        </w:rPr>
        <w:t xml:space="preserve">newdata =</w:t>
      </w:r>
      <w:r>
        <w:rPr>
          <w:rStyle w:val="NormalTok"/>
        </w:rPr>
        <w:t xml:space="preserve"> high_cor[test_idx, ],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actuals </w:t>
      </w:r>
      <w:r>
        <w:rPr>
          <w:rStyle w:val="OtherTok"/>
        </w:rPr>
        <w:t xml:space="preserve">&lt;-</w:t>
      </w:r>
      <w:r>
        <w:rPr>
          <w:rStyle w:val="NormalTok"/>
        </w:rPr>
        <w:t xml:space="preserve"> high_cor</w:t>
      </w:r>
      <w:r>
        <w:rPr>
          <w:rStyle w:val="SpecialCharTok"/>
        </w:rPr>
        <w:t xml:space="preserve">$</w:t>
      </w:r>
      <w:r>
        <w:rPr>
          <w:rStyle w:val="NormalTok"/>
        </w:rPr>
        <w:t xml:space="preserve">Mobility[test_idx]</w:t>
      </w:r>
      <w:r>
        <w:br/>
      </w:r>
      <w:r>
        <w:rPr>
          <w:rStyle w:val="NormalTok"/>
        </w:rPr>
        <w:t xml:space="preserve">  </w:t>
      </w:r>
      <w:r>
        <w:br/>
      </w:r>
      <w:r>
        <w:br/>
      </w:r>
      <w:r>
        <w:rPr>
          <w:rStyle w:val="NormalTok"/>
        </w:rPr>
        <w:t xml:space="preserve">  rmse_vals[k]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((preds </w:t>
      </w:r>
      <w:r>
        <w:rPr>
          <w:rStyle w:val="SpecialCharTok"/>
        </w:rPr>
        <w:t xml:space="preserve">-</w:t>
      </w:r>
      <w:r>
        <w:rPr>
          <w:rStyle w:val="NormalTok"/>
        </w:rPr>
        <w:t xml:space="preserve"> actuals)</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br/>
      </w:r>
      <w:r>
        <w:rPr>
          <w:rStyle w:val="NormalTok"/>
        </w:rPr>
        <w:t xml:space="preserve">mean_rmse </w:t>
      </w:r>
      <w:r>
        <w:rPr>
          <w:rStyle w:val="OtherTok"/>
        </w:rPr>
        <w:t xml:space="preserve">&lt;-</w:t>
      </w:r>
      <w:r>
        <w:rPr>
          <w:rStyle w:val="NormalTok"/>
        </w:rPr>
        <w:t xml:space="preserve"> </w:t>
      </w:r>
      <w:r>
        <w:rPr>
          <w:rStyle w:val="FunctionTok"/>
        </w:rPr>
        <w:t xml:space="preserve">mean</w:t>
      </w:r>
      <w:r>
        <w:rPr>
          <w:rStyle w:val="NormalTok"/>
        </w:rPr>
        <w:t xml:space="preserve">(rmse_vals)</w:t>
      </w:r>
      <w:r>
        <w:br/>
      </w:r>
      <w:r>
        <w:br/>
      </w:r>
      <w:r>
        <w:rPr>
          <w:rStyle w:val="FunctionTok"/>
        </w:rPr>
        <w:t xml:space="preserve">cat</w:t>
      </w:r>
      <w:r>
        <w:rPr>
          <w:rStyle w:val="NormalTok"/>
        </w:rPr>
        <w:t xml:space="preserve">(</w:t>
      </w:r>
      <w:r>
        <w:rPr>
          <w:rStyle w:val="StringTok"/>
        </w:rPr>
        <w:t xml:space="preserve">"Mean RMSE (5-fold CV):"</w:t>
      </w:r>
      <w:r>
        <w:rPr>
          <w:rStyle w:val="NormalTok"/>
        </w:rPr>
        <w:t xml:space="preserve">, mean_rmse,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RMSE (5-fold CV): 0.02762679</w:t>
      </w:r>
    </w:p>
    <w:p>
      <w:pPr>
        <w:pStyle w:val="FirstParagraph"/>
      </w:pPr>
      <w:r>
        <w:t xml:space="preserve">The model’s fit is strong, as indicated by the AIC (-2972.293) and BIC (-2923.338), which suggest excellent in-sample fit, with lower values signifying a better model. The mean RMSE from the 5-fold cross-validation is 0.0276, meaning that, on average, the model’s predictions are off by just 2.8 percentage points—indicating good predictive accuracy. Overall, these results suggest that your beta regression model is well-calibrated, performing well both in terms of fit and prediction. However, comparing these metrics across different models can provide additional insights into the relative performance.</w:t>
      </w:r>
    </w:p>
    <w:p>
      <w:pPr>
        <w:pStyle w:val="BodyText"/>
      </w:pPr>
      <w:r>
        <w:t xml:space="preserve">The negative AIC and BIC values indicate that the model has a high likelihood relative to its complexity, though these measures are most informative when comparing across multiple models. Meanwhile, the mean RMSE of approximately 0.028 suggests that, on average, the model’s predictions deviate from the actual values by about 2.8 percentage points on the 0–1 scale, which is fairly small. Taken together, these results suggest that the beta regression model fits the data well, although further comparisons with alternative models or additional diagnostics would provide a more comprehensive assessment.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Purtle Model Stuff</dc:title>
  <dc:creator/>
  <cp:keywords/>
  <dcterms:created xsi:type="dcterms:W3CDTF">2025-02-19T21:19:29Z</dcterms:created>
  <dcterms:modified xsi:type="dcterms:W3CDTF">2025-02-19T21:19:29Z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