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1A6AF" w14:textId="65EB1A93" w:rsidR="00220059" w:rsidRDefault="00B90D2E">
      <w:r w:rsidRPr="00B90D2E">
        <w:t>"D:\c_files4\Contamination_research\competitors\hivebotics\WO_2023075687_A2.pdf"</w:t>
      </w:r>
    </w:p>
    <w:p w14:paraId="231F159E" w14:textId="77777777" w:rsidR="00B90D2E" w:rsidRDefault="00B90D2E"/>
    <w:p w14:paraId="12A1311B" w14:textId="02B9CF68" w:rsidR="00B90D2E" w:rsidRPr="00B90D2E" w:rsidRDefault="00B90D2E">
      <w:pPr>
        <w:rPr>
          <w:sz w:val="18"/>
          <w:szCs w:val="18"/>
        </w:rPr>
      </w:pPr>
      <w:r>
        <w:rPr>
          <w:sz w:val="18"/>
          <w:szCs w:val="18"/>
        </w:rPr>
        <w:t>“</w:t>
      </w:r>
    </w:p>
    <w:p w14:paraId="35B53034" w14:textId="77777777" w:rsidR="00B90D2E" w:rsidRPr="00B90D2E" w:rsidRDefault="00B90D2E" w:rsidP="00B90D2E">
      <w:pPr>
        <w:rPr>
          <w:sz w:val="18"/>
          <w:szCs w:val="18"/>
        </w:rPr>
      </w:pPr>
      <w:r w:rsidRPr="00B90D2E">
        <w:rPr>
          <w:sz w:val="18"/>
          <w:szCs w:val="18"/>
        </w:rPr>
        <w:t>WO2023075687A2</w:t>
      </w:r>
    </w:p>
    <w:p w14:paraId="0307133C" w14:textId="77777777" w:rsidR="00B90D2E" w:rsidRPr="00B90D2E" w:rsidRDefault="00B90D2E" w:rsidP="00B90D2E">
      <w:pPr>
        <w:rPr>
          <w:sz w:val="18"/>
          <w:szCs w:val="18"/>
        </w:rPr>
      </w:pPr>
      <w:r w:rsidRPr="00B90D2E">
        <w:rPr>
          <w:sz w:val="18"/>
          <w:szCs w:val="18"/>
        </w:rPr>
        <w:t>WIPO (PCT)</w:t>
      </w:r>
    </w:p>
    <w:p w14:paraId="41799E31" w14:textId="77777777" w:rsidR="00B90D2E" w:rsidRPr="00B90D2E" w:rsidRDefault="00B90D2E" w:rsidP="00B90D2E">
      <w:pPr>
        <w:rPr>
          <w:sz w:val="18"/>
          <w:szCs w:val="18"/>
        </w:rPr>
      </w:pPr>
      <w:hyperlink r:id="rId4" w:tgtFrame="_blank" w:history="1">
        <w:r w:rsidRPr="00B90D2E">
          <w:rPr>
            <w:rStyle w:val="Hyperlink"/>
            <w:sz w:val="18"/>
            <w:szCs w:val="18"/>
          </w:rPr>
          <w:t> Download PDF</w:t>
        </w:r>
      </w:hyperlink>
      <w:r w:rsidRPr="00B90D2E">
        <w:rPr>
          <w:sz w:val="18"/>
          <w:szCs w:val="18"/>
        </w:rPr>
        <w:t> </w:t>
      </w:r>
      <w:hyperlink r:id="rId5" w:history="1">
        <w:r w:rsidRPr="00B90D2E">
          <w:rPr>
            <w:rStyle w:val="Hyperlink"/>
            <w:sz w:val="18"/>
            <w:szCs w:val="18"/>
          </w:rPr>
          <w:t> Find Prior Art</w:t>
        </w:r>
      </w:hyperlink>
      <w:r w:rsidRPr="00B90D2E">
        <w:rPr>
          <w:sz w:val="18"/>
          <w:szCs w:val="18"/>
        </w:rPr>
        <w:t> </w:t>
      </w:r>
      <w:hyperlink r:id="rId6" w:history="1">
        <w:r w:rsidRPr="00B90D2E">
          <w:rPr>
            <w:rStyle w:val="Hyperlink"/>
            <w:sz w:val="18"/>
            <w:szCs w:val="18"/>
          </w:rPr>
          <w:t> Similar</w:t>
        </w:r>
      </w:hyperlink>
    </w:p>
    <w:p w14:paraId="71B69CE2" w14:textId="77777777" w:rsidR="00B90D2E" w:rsidRPr="00B90D2E" w:rsidRDefault="00B90D2E" w:rsidP="00B90D2E">
      <w:pPr>
        <w:rPr>
          <w:sz w:val="18"/>
          <w:szCs w:val="18"/>
        </w:rPr>
      </w:pPr>
      <w:r w:rsidRPr="00B90D2E">
        <w:rPr>
          <w:sz w:val="18"/>
          <w:szCs w:val="18"/>
        </w:rPr>
        <w:t>Other languages</w:t>
      </w:r>
    </w:p>
    <w:p w14:paraId="05AD8E34" w14:textId="77777777" w:rsidR="00B90D2E" w:rsidRPr="00B90D2E" w:rsidRDefault="00B90D2E" w:rsidP="00B90D2E">
      <w:pPr>
        <w:rPr>
          <w:sz w:val="18"/>
          <w:szCs w:val="18"/>
        </w:rPr>
      </w:pPr>
      <w:hyperlink r:id="rId7" w:history="1">
        <w:r w:rsidRPr="00B90D2E">
          <w:rPr>
            <w:rStyle w:val="Hyperlink"/>
            <w:sz w:val="18"/>
            <w:szCs w:val="18"/>
          </w:rPr>
          <w:t>French</w:t>
        </w:r>
      </w:hyperlink>
    </w:p>
    <w:p w14:paraId="6E351D5B" w14:textId="77777777" w:rsidR="00B90D2E" w:rsidRPr="00B90D2E" w:rsidRDefault="00B90D2E" w:rsidP="00B90D2E">
      <w:pPr>
        <w:rPr>
          <w:sz w:val="18"/>
          <w:szCs w:val="18"/>
        </w:rPr>
      </w:pPr>
      <w:r w:rsidRPr="00B90D2E">
        <w:rPr>
          <w:sz w:val="18"/>
          <w:szCs w:val="18"/>
        </w:rPr>
        <w:t>Inventor</w:t>
      </w:r>
    </w:p>
    <w:p w14:paraId="06B41C4E" w14:textId="77777777" w:rsidR="00B90D2E" w:rsidRPr="00B90D2E" w:rsidRDefault="00B90D2E" w:rsidP="00B90D2E">
      <w:pPr>
        <w:rPr>
          <w:sz w:val="18"/>
          <w:szCs w:val="18"/>
        </w:rPr>
      </w:pPr>
      <w:hyperlink r:id="rId8" w:history="1">
        <w:r w:rsidRPr="00B90D2E">
          <w:rPr>
            <w:rStyle w:val="Hyperlink"/>
            <w:sz w:val="18"/>
            <w:szCs w:val="18"/>
          </w:rPr>
          <w:t>Rishab PATWARI</w:t>
        </w:r>
      </w:hyperlink>
    </w:p>
    <w:p w14:paraId="46AE93B5" w14:textId="77777777" w:rsidR="00B90D2E" w:rsidRPr="00B90D2E" w:rsidRDefault="00B90D2E" w:rsidP="00B90D2E">
      <w:pPr>
        <w:rPr>
          <w:sz w:val="18"/>
          <w:szCs w:val="18"/>
        </w:rPr>
      </w:pPr>
      <w:hyperlink r:id="rId9" w:history="1">
        <w:r w:rsidRPr="00B90D2E">
          <w:rPr>
            <w:rStyle w:val="Hyperlink"/>
            <w:sz w:val="18"/>
            <w:szCs w:val="18"/>
          </w:rPr>
          <w:t>Dung NGUYEN TUAN</w:t>
        </w:r>
      </w:hyperlink>
    </w:p>
    <w:p w14:paraId="32656983" w14:textId="77777777" w:rsidR="00B90D2E" w:rsidRPr="00B90D2E" w:rsidRDefault="00B90D2E" w:rsidP="00B90D2E">
      <w:pPr>
        <w:rPr>
          <w:sz w:val="18"/>
          <w:szCs w:val="18"/>
        </w:rPr>
      </w:pPr>
      <w:hyperlink r:id="rId10" w:history="1">
        <w:r w:rsidRPr="00B90D2E">
          <w:rPr>
            <w:rStyle w:val="Hyperlink"/>
            <w:sz w:val="18"/>
            <w:szCs w:val="18"/>
          </w:rPr>
          <w:t>Zhicheng Lin</w:t>
        </w:r>
      </w:hyperlink>
    </w:p>
    <w:p w14:paraId="778D897F" w14:textId="77777777" w:rsidR="00B90D2E" w:rsidRPr="00B90D2E" w:rsidRDefault="00B90D2E" w:rsidP="00B90D2E">
      <w:pPr>
        <w:rPr>
          <w:sz w:val="18"/>
          <w:szCs w:val="18"/>
        </w:rPr>
      </w:pPr>
      <w:hyperlink r:id="rId11" w:history="1">
        <w:r w:rsidRPr="00B90D2E">
          <w:rPr>
            <w:rStyle w:val="Hyperlink"/>
            <w:sz w:val="18"/>
            <w:szCs w:val="18"/>
          </w:rPr>
          <w:t>Praveenkumar SEENIVASAN</w:t>
        </w:r>
      </w:hyperlink>
    </w:p>
    <w:p w14:paraId="0BE0D536" w14:textId="77777777" w:rsidR="00B90D2E" w:rsidRPr="00B90D2E" w:rsidRDefault="00B90D2E" w:rsidP="00B90D2E">
      <w:pPr>
        <w:rPr>
          <w:sz w:val="18"/>
          <w:szCs w:val="18"/>
        </w:rPr>
      </w:pPr>
      <w:r w:rsidRPr="00B90D2E">
        <w:rPr>
          <w:sz w:val="18"/>
          <w:szCs w:val="18"/>
        </w:rPr>
        <w:t>Current Assignee </w:t>
      </w:r>
    </w:p>
    <w:p w14:paraId="4B6026B3" w14:textId="77777777" w:rsidR="00B90D2E" w:rsidRPr="00B90D2E" w:rsidRDefault="00B90D2E" w:rsidP="00B90D2E">
      <w:pPr>
        <w:rPr>
          <w:sz w:val="18"/>
          <w:szCs w:val="18"/>
        </w:rPr>
      </w:pPr>
      <w:r w:rsidRPr="00B90D2E">
        <w:rPr>
          <w:sz w:val="18"/>
          <w:szCs w:val="18"/>
        </w:rPr>
        <w:t>National University of Singapore</w:t>
      </w:r>
    </w:p>
    <w:p w14:paraId="42B96FB4" w14:textId="77777777" w:rsidR="00B90D2E" w:rsidRPr="00B90D2E" w:rsidRDefault="00000000" w:rsidP="00B90D2E">
      <w:pPr>
        <w:rPr>
          <w:sz w:val="18"/>
          <w:szCs w:val="18"/>
        </w:rPr>
      </w:pPr>
      <w:r>
        <w:rPr>
          <w:sz w:val="18"/>
          <w:szCs w:val="18"/>
        </w:rPr>
        <w:pict w14:anchorId="2E845BE5">
          <v:rect id="_x0000_i1025" style="width:0;height:.75pt" o:hralign="center" o:hrstd="t" o:hrnoshade="t" o:hr="t" fillcolor="#333" stroked="f"/>
        </w:pict>
      </w:r>
    </w:p>
    <w:p w14:paraId="5EFF1B97" w14:textId="77777777" w:rsidR="00B90D2E" w:rsidRPr="00B90D2E" w:rsidRDefault="00B90D2E" w:rsidP="00B90D2E">
      <w:pPr>
        <w:rPr>
          <w:sz w:val="18"/>
          <w:szCs w:val="18"/>
        </w:rPr>
      </w:pPr>
      <w:r w:rsidRPr="00B90D2E">
        <w:rPr>
          <w:sz w:val="18"/>
          <w:szCs w:val="18"/>
        </w:rPr>
        <w:t>Worldwide applications</w:t>
      </w:r>
    </w:p>
    <w:p w14:paraId="7BD24977" w14:textId="77777777" w:rsidR="00B90D2E" w:rsidRPr="00B90D2E" w:rsidRDefault="00B90D2E" w:rsidP="00B90D2E">
      <w:pPr>
        <w:rPr>
          <w:sz w:val="18"/>
          <w:szCs w:val="18"/>
        </w:rPr>
      </w:pPr>
      <w:r w:rsidRPr="00B90D2E">
        <w:rPr>
          <w:sz w:val="18"/>
          <w:szCs w:val="18"/>
        </w:rPr>
        <w:t>2022  </w:t>
      </w:r>
      <w:hyperlink r:id="rId12" w:history="1">
        <w:r w:rsidRPr="00B90D2E">
          <w:rPr>
            <w:rStyle w:val="Hyperlink"/>
            <w:sz w:val="18"/>
            <w:szCs w:val="18"/>
          </w:rPr>
          <w:t>WO</w:t>
        </w:r>
      </w:hyperlink>
    </w:p>
    <w:p w14:paraId="4D5963B9" w14:textId="77777777" w:rsidR="00B90D2E" w:rsidRPr="00B90D2E" w:rsidRDefault="00000000" w:rsidP="00B90D2E">
      <w:pPr>
        <w:rPr>
          <w:sz w:val="18"/>
          <w:szCs w:val="18"/>
        </w:rPr>
      </w:pPr>
      <w:r>
        <w:rPr>
          <w:sz w:val="18"/>
          <w:szCs w:val="18"/>
        </w:rPr>
        <w:pict w14:anchorId="26C63C0E">
          <v:rect id="_x0000_i1026" style="width:0;height:.75pt" o:hralign="center" o:hrstd="t" o:hr="t" fillcolor="#a0a0a0" stroked="f"/>
        </w:pict>
      </w:r>
    </w:p>
    <w:p w14:paraId="79539608" w14:textId="77777777" w:rsidR="00B90D2E" w:rsidRPr="00B90D2E" w:rsidRDefault="00B90D2E" w:rsidP="00B90D2E">
      <w:pPr>
        <w:rPr>
          <w:sz w:val="18"/>
          <w:szCs w:val="18"/>
        </w:rPr>
      </w:pPr>
      <w:r w:rsidRPr="00B90D2E">
        <w:rPr>
          <w:sz w:val="18"/>
          <w:szCs w:val="18"/>
        </w:rPr>
        <w:t>Application PCT/SG2022/050762 events </w:t>
      </w:r>
    </w:p>
    <w:p w14:paraId="16AFAB58" w14:textId="77777777" w:rsidR="00B90D2E" w:rsidRPr="00B90D2E" w:rsidRDefault="00B90D2E" w:rsidP="00B90D2E">
      <w:pPr>
        <w:rPr>
          <w:sz w:val="18"/>
          <w:szCs w:val="18"/>
        </w:rPr>
      </w:pPr>
      <w:r w:rsidRPr="00B90D2E">
        <w:rPr>
          <w:sz w:val="18"/>
          <w:szCs w:val="18"/>
        </w:rPr>
        <w:t>2022-10-25</w:t>
      </w:r>
    </w:p>
    <w:p w14:paraId="6C4CFAF3" w14:textId="77777777" w:rsidR="00B90D2E" w:rsidRPr="00B90D2E" w:rsidRDefault="00B90D2E" w:rsidP="00B90D2E">
      <w:pPr>
        <w:rPr>
          <w:sz w:val="18"/>
          <w:szCs w:val="18"/>
        </w:rPr>
      </w:pPr>
      <w:hyperlink r:id="rId13" w:history="1">
        <w:r w:rsidRPr="00B90D2E">
          <w:rPr>
            <w:rStyle w:val="Hyperlink"/>
            <w:sz w:val="18"/>
            <w:szCs w:val="18"/>
          </w:rPr>
          <w:t>Application filed by National University of Singapore</w:t>
        </w:r>
      </w:hyperlink>
    </w:p>
    <w:p w14:paraId="60442E04" w14:textId="77777777" w:rsidR="00B90D2E" w:rsidRPr="00B90D2E" w:rsidRDefault="00B90D2E" w:rsidP="00B90D2E">
      <w:pPr>
        <w:rPr>
          <w:sz w:val="18"/>
          <w:szCs w:val="18"/>
        </w:rPr>
      </w:pPr>
      <w:r w:rsidRPr="00B90D2E">
        <w:rPr>
          <w:sz w:val="18"/>
          <w:szCs w:val="18"/>
        </w:rPr>
        <w:t>2023-05-04</w:t>
      </w:r>
    </w:p>
    <w:p w14:paraId="32A64577" w14:textId="77777777" w:rsidR="00B90D2E" w:rsidRPr="00B90D2E" w:rsidRDefault="00B90D2E" w:rsidP="00B90D2E">
      <w:pPr>
        <w:rPr>
          <w:sz w:val="18"/>
          <w:szCs w:val="18"/>
        </w:rPr>
      </w:pPr>
      <w:hyperlink r:id="rId14" w:history="1">
        <w:r w:rsidRPr="00B90D2E">
          <w:rPr>
            <w:rStyle w:val="Hyperlink"/>
            <w:sz w:val="18"/>
            <w:szCs w:val="18"/>
          </w:rPr>
          <w:t>Publication of WO2023075687A2</w:t>
        </w:r>
      </w:hyperlink>
    </w:p>
    <w:p w14:paraId="2FC3C34B" w14:textId="77777777" w:rsidR="00B90D2E" w:rsidRPr="00B90D2E" w:rsidRDefault="00B90D2E" w:rsidP="00B90D2E">
      <w:pPr>
        <w:rPr>
          <w:sz w:val="18"/>
          <w:szCs w:val="18"/>
        </w:rPr>
      </w:pPr>
      <w:r w:rsidRPr="00B90D2E">
        <w:rPr>
          <w:sz w:val="18"/>
          <w:szCs w:val="18"/>
        </w:rPr>
        <w:t>2023-07-13</w:t>
      </w:r>
    </w:p>
    <w:p w14:paraId="0427DEA7" w14:textId="77777777" w:rsidR="00B90D2E" w:rsidRPr="00B90D2E" w:rsidRDefault="00B90D2E" w:rsidP="00B90D2E">
      <w:pPr>
        <w:rPr>
          <w:sz w:val="18"/>
          <w:szCs w:val="18"/>
        </w:rPr>
      </w:pPr>
      <w:hyperlink r:id="rId15" w:history="1">
        <w:r w:rsidRPr="00B90D2E">
          <w:rPr>
            <w:rStyle w:val="Hyperlink"/>
            <w:sz w:val="18"/>
            <w:szCs w:val="18"/>
          </w:rPr>
          <w:t>Publication of WO2023075687A3</w:t>
        </w:r>
      </w:hyperlink>
    </w:p>
    <w:p w14:paraId="08956E4F" w14:textId="77777777" w:rsidR="00B90D2E" w:rsidRPr="00B90D2E" w:rsidRDefault="00B90D2E" w:rsidP="00B90D2E">
      <w:pPr>
        <w:rPr>
          <w:sz w:val="18"/>
          <w:szCs w:val="18"/>
        </w:rPr>
      </w:pPr>
      <w:r w:rsidRPr="00B90D2E">
        <w:rPr>
          <w:sz w:val="18"/>
          <w:szCs w:val="18"/>
        </w:rPr>
        <w:t>2024-04-29</w:t>
      </w:r>
    </w:p>
    <w:p w14:paraId="67B584AB" w14:textId="77777777" w:rsidR="00B90D2E" w:rsidRPr="00B90D2E" w:rsidRDefault="00B90D2E" w:rsidP="00B90D2E">
      <w:pPr>
        <w:rPr>
          <w:sz w:val="18"/>
          <w:szCs w:val="18"/>
        </w:rPr>
      </w:pPr>
      <w:r w:rsidRPr="00B90D2E">
        <w:rPr>
          <w:sz w:val="18"/>
          <w:szCs w:val="18"/>
        </w:rPr>
        <w:t>Anticipated expiration</w:t>
      </w:r>
    </w:p>
    <w:p w14:paraId="39AF8843" w14:textId="77777777" w:rsidR="00B90D2E" w:rsidRPr="00B90D2E" w:rsidRDefault="00B90D2E" w:rsidP="00B90D2E">
      <w:pPr>
        <w:rPr>
          <w:sz w:val="18"/>
          <w:szCs w:val="18"/>
        </w:rPr>
      </w:pPr>
      <w:r w:rsidRPr="00B90D2E">
        <w:rPr>
          <w:sz w:val="18"/>
          <w:szCs w:val="18"/>
        </w:rPr>
        <w:t>Status</w:t>
      </w:r>
    </w:p>
    <w:p w14:paraId="1E0B3AA6" w14:textId="77777777" w:rsidR="00B90D2E" w:rsidRPr="00B90D2E" w:rsidRDefault="00B90D2E" w:rsidP="00B90D2E">
      <w:pPr>
        <w:rPr>
          <w:sz w:val="18"/>
          <w:szCs w:val="18"/>
        </w:rPr>
      </w:pPr>
      <w:r w:rsidRPr="00B90D2E">
        <w:rPr>
          <w:sz w:val="18"/>
          <w:szCs w:val="18"/>
        </w:rPr>
        <w:t>Ceased</w:t>
      </w:r>
    </w:p>
    <w:p w14:paraId="2FD5B0A5" w14:textId="77777777" w:rsidR="00B90D2E" w:rsidRPr="00B90D2E" w:rsidRDefault="00000000" w:rsidP="00B90D2E">
      <w:pPr>
        <w:rPr>
          <w:sz w:val="18"/>
          <w:szCs w:val="18"/>
        </w:rPr>
      </w:pPr>
      <w:r>
        <w:rPr>
          <w:sz w:val="18"/>
          <w:szCs w:val="18"/>
        </w:rPr>
        <w:pict w14:anchorId="1DFAB317">
          <v:rect id="_x0000_i1027" style="width:0;height:.75pt" o:hralign="center" o:hrstd="t" o:hrnoshade="t" o:hr="t" fillcolor="#333" stroked="f"/>
        </w:pict>
      </w:r>
    </w:p>
    <w:p w14:paraId="33E68894" w14:textId="77777777" w:rsidR="00B90D2E" w:rsidRPr="00B90D2E" w:rsidRDefault="00B90D2E" w:rsidP="00B90D2E">
      <w:pPr>
        <w:rPr>
          <w:sz w:val="18"/>
          <w:szCs w:val="18"/>
        </w:rPr>
      </w:pPr>
      <w:r w:rsidRPr="00B90D2E">
        <w:rPr>
          <w:sz w:val="18"/>
          <w:szCs w:val="18"/>
        </w:rPr>
        <w:t>Info</w:t>
      </w:r>
    </w:p>
    <w:p w14:paraId="2E12590D" w14:textId="77777777" w:rsidR="00B90D2E" w:rsidRPr="00B90D2E" w:rsidRDefault="00B90D2E" w:rsidP="00B90D2E">
      <w:pPr>
        <w:rPr>
          <w:sz w:val="18"/>
          <w:szCs w:val="18"/>
        </w:rPr>
      </w:pPr>
      <w:hyperlink r:id="rId16" w:anchor="patentCitations" w:history="1">
        <w:r w:rsidRPr="00B90D2E">
          <w:rPr>
            <w:rStyle w:val="Hyperlink"/>
            <w:sz w:val="18"/>
            <w:szCs w:val="18"/>
          </w:rPr>
          <w:t>Patent citations (5)</w:t>
        </w:r>
      </w:hyperlink>
    </w:p>
    <w:p w14:paraId="10EF25E9" w14:textId="77777777" w:rsidR="00B90D2E" w:rsidRPr="00B90D2E" w:rsidRDefault="00B90D2E" w:rsidP="00B90D2E">
      <w:pPr>
        <w:rPr>
          <w:sz w:val="18"/>
          <w:szCs w:val="18"/>
        </w:rPr>
      </w:pPr>
      <w:r w:rsidRPr="00B90D2E">
        <w:rPr>
          <w:sz w:val="18"/>
          <w:szCs w:val="18"/>
        </w:rPr>
        <w:t> </w:t>
      </w:r>
    </w:p>
    <w:p w14:paraId="418E1B7C" w14:textId="77777777" w:rsidR="00B90D2E" w:rsidRPr="00B90D2E" w:rsidRDefault="00B90D2E" w:rsidP="00B90D2E">
      <w:pPr>
        <w:rPr>
          <w:sz w:val="18"/>
          <w:szCs w:val="18"/>
        </w:rPr>
      </w:pPr>
      <w:hyperlink r:id="rId17" w:anchor="citedBy" w:history="1">
        <w:r w:rsidRPr="00B90D2E">
          <w:rPr>
            <w:rStyle w:val="Hyperlink"/>
            <w:sz w:val="18"/>
            <w:szCs w:val="18"/>
          </w:rPr>
          <w:t>Cited by (1)</w:t>
        </w:r>
      </w:hyperlink>
    </w:p>
    <w:p w14:paraId="03C13499" w14:textId="77777777" w:rsidR="00B90D2E" w:rsidRPr="00B90D2E" w:rsidRDefault="00B90D2E" w:rsidP="00B90D2E">
      <w:pPr>
        <w:rPr>
          <w:sz w:val="18"/>
          <w:szCs w:val="18"/>
        </w:rPr>
      </w:pPr>
      <w:r w:rsidRPr="00B90D2E">
        <w:rPr>
          <w:sz w:val="18"/>
          <w:szCs w:val="18"/>
        </w:rPr>
        <w:lastRenderedPageBreak/>
        <w:t> </w:t>
      </w:r>
    </w:p>
    <w:p w14:paraId="260B8F2D" w14:textId="77777777" w:rsidR="00B90D2E" w:rsidRPr="00B90D2E" w:rsidRDefault="00B90D2E" w:rsidP="00B90D2E">
      <w:pPr>
        <w:rPr>
          <w:sz w:val="18"/>
          <w:szCs w:val="18"/>
        </w:rPr>
      </w:pPr>
      <w:hyperlink r:id="rId18" w:anchor="legalEvents" w:history="1">
        <w:r w:rsidRPr="00B90D2E">
          <w:rPr>
            <w:rStyle w:val="Hyperlink"/>
            <w:sz w:val="18"/>
            <w:szCs w:val="18"/>
          </w:rPr>
          <w:t>Legal events</w:t>
        </w:r>
      </w:hyperlink>
    </w:p>
    <w:p w14:paraId="248070AA" w14:textId="77777777" w:rsidR="00B90D2E" w:rsidRPr="00B90D2E" w:rsidRDefault="00B90D2E" w:rsidP="00B90D2E">
      <w:pPr>
        <w:rPr>
          <w:sz w:val="18"/>
          <w:szCs w:val="18"/>
        </w:rPr>
      </w:pPr>
      <w:r w:rsidRPr="00B90D2E">
        <w:rPr>
          <w:sz w:val="18"/>
          <w:szCs w:val="18"/>
        </w:rPr>
        <w:t> </w:t>
      </w:r>
    </w:p>
    <w:p w14:paraId="6E6EEFE3" w14:textId="77777777" w:rsidR="00B90D2E" w:rsidRPr="00B90D2E" w:rsidRDefault="00B90D2E" w:rsidP="00B90D2E">
      <w:pPr>
        <w:rPr>
          <w:sz w:val="18"/>
          <w:szCs w:val="18"/>
        </w:rPr>
      </w:pPr>
      <w:hyperlink r:id="rId19" w:anchor="similarDocuments" w:history="1">
        <w:r w:rsidRPr="00B90D2E">
          <w:rPr>
            <w:rStyle w:val="Hyperlink"/>
            <w:sz w:val="18"/>
            <w:szCs w:val="18"/>
          </w:rPr>
          <w:t>Similar documents</w:t>
        </w:r>
      </w:hyperlink>
    </w:p>
    <w:p w14:paraId="30F5D845" w14:textId="77777777" w:rsidR="00B90D2E" w:rsidRPr="00B90D2E" w:rsidRDefault="00B90D2E" w:rsidP="00B90D2E">
      <w:pPr>
        <w:rPr>
          <w:sz w:val="18"/>
          <w:szCs w:val="18"/>
        </w:rPr>
      </w:pPr>
      <w:r w:rsidRPr="00B90D2E">
        <w:rPr>
          <w:sz w:val="18"/>
          <w:szCs w:val="18"/>
        </w:rPr>
        <w:t> </w:t>
      </w:r>
    </w:p>
    <w:p w14:paraId="62768BD5" w14:textId="77777777" w:rsidR="00B90D2E" w:rsidRPr="00B90D2E" w:rsidRDefault="00B90D2E" w:rsidP="00B90D2E">
      <w:pPr>
        <w:rPr>
          <w:sz w:val="18"/>
          <w:szCs w:val="18"/>
        </w:rPr>
      </w:pPr>
      <w:hyperlink r:id="rId20" w:anchor="relatedApplications" w:history="1">
        <w:r w:rsidRPr="00B90D2E">
          <w:rPr>
            <w:rStyle w:val="Hyperlink"/>
            <w:sz w:val="18"/>
            <w:szCs w:val="18"/>
          </w:rPr>
          <w:t>Priority and Related Applications</w:t>
        </w:r>
      </w:hyperlink>
    </w:p>
    <w:p w14:paraId="78DF5021" w14:textId="77777777" w:rsidR="00B90D2E" w:rsidRPr="00B90D2E" w:rsidRDefault="00B90D2E" w:rsidP="00B90D2E">
      <w:pPr>
        <w:rPr>
          <w:sz w:val="18"/>
          <w:szCs w:val="18"/>
        </w:rPr>
      </w:pPr>
      <w:r w:rsidRPr="00B90D2E">
        <w:rPr>
          <w:sz w:val="18"/>
          <w:szCs w:val="18"/>
        </w:rPr>
        <w:t>External links</w:t>
      </w:r>
    </w:p>
    <w:p w14:paraId="2A11F574" w14:textId="77777777" w:rsidR="00B90D2E" w:rsidRPr="00B90D2E" w:rsidRDefault="00B90D2E" w:rsidP="00B90D2E">
      <w:pPr>
        <w:rPr>
          <w:sz w:val="18"/>
          <w:szCs w:val="18"/>
        </w:rPr>
      </w:pPr>
      <w:hyperlink r:id="rId21" w:tgtFrame="_blank" w:history="1">
        <w:r w:rsidRPr="00B90D2E">
          <w:rPr>
            <w:rStyle w:val="Hyperlink"/>
            <w:sz w:val="18"/>
            <w:szCs w:val="18"/>
          </w:rPr>
          <w:t>Espacenet</w:t>
        </w:r>
      </w:hyperlink>
    </w:p>
    <w:p w14:paraId="0E023989" w14:textId="77777777" w:rsidR="00B90D2E" w:rsidRPr="00B90D2E" w:rsidRDefault="00B90D2E" w:rsidP="00B90D2E">
      <w:pPr>
        <w:rPr>
          <w:sz w:val="18"/>
          <w:szCs w:val="18"/>
        </w:rPr>
      </w:pPr>
      <w:hyperlink r:id="rId22" w:tgtFrame="_blank" w:history="1">
        <w:r w:rsidRPr="00B90D2E">
          <w:rPr>
            <w:rStyle w:val="Hyperlink"/>
            <w:sz w:val="18"/>
            <w:szCs w:val="18"/>
          </w:rPr>
          <w:t>Global Dossier</w:t>
        </w:r>
      </w:hyperlink>
    </w:p>
    <w:p w14:paraId="066600CF" w14:textId="77777777" w:rsidR="00B90D2E" w:rsidRPr="00B90D2E" w:rsidRDefault="00B90D2E" w:rsidP="00B90D2E">
      <w:pPr>
        <w:rPr>
          <w:sz w:val="18"/>
          <w:szCs w:val="18"/>
        </w:rPr>
      </w:pPr>
      <w:hyperlink r:id="rId23" w:tgtFrame="_blank" w:history="1">
        <w:r w:rsidRPr="00B90D2E">
          <w:rPr>
            <w:rStyle w:val="Hyperlink"/>
            <w:sz w:val="18"/>
            <w:szCs w:val="18"/>
          </w:rPr>
          <w:t>PatentScope</w:t>
        </w:r>
      </w:hyperlink>
    </w:p>
    <w:p w14:paraId="1239B5FB" w14:textId="397AE2FF" w:rsidR="00B90D2E" w:rsidRDefault="00B90D2E" w:rsidP="00B90D2E">
      <w:pPr>
        <w:rPr>
          <w:sz w:val="18"/>
          <w:szCs w:val="18"/>
        </w:rPr>
      </w:pPr>
      <w:hyperlink r:id="rId24" w:tgtFrame="_blank" w:history="1">
        <w:r w:rsidRPr="00B90D2E">
          <w:rPr>
            <w:rStyle w:val="Hyperlink"/>
            <w:sz w:val="18"/>
            <w:szCs w:val="18"/>
          </w:rPr>
          <w:t>Discuss</w:t>
        </w:r>
      </w:hyperlink>
      <w:r>
        <w:rPr>
          <w:sz w:val="18"/>
          <w:szCs w:val="18"/>
        </w:rPr>
        <w:t>” I don’t know why the patents says ceased…</w:t>
      </w:r>
    </w:p>
    <w:p w14:paraId="08BAA37F" w14:textId="77777777" w:rsidR="00B90D2E" w:rsidRDefault="00B90D2E" w:rsidP="00B90D2E">
      <w:pPr>
        <w:rPr>
          <w:sz w:val="18"/>
          <w:szCs w:val="18"/>
        </w:rPr>
      </w:pPr>
    </w:p>
    <w:p w14:paraId="6E903438" w14:textId="67F9CD53" w:rsidR="00B90D2E" w:rsidRDefault="00B90D2E" w:rsidP="00B90D2E">
      <w:pPr>
        <w:rPr>
          <w:sz w:val="18"/>
          <w:szCs w:val="18"/>
        </w:rPr>
      </w:pPr>
      <w:r>
        <w:rPr>
          <w:sz w:val="18"/>
          <w:szCs w:val="18"/>
        </w:rPr>
        <w:t>People :</w:t>
      </w:r>
    </w:p>
    <w:p w14:paraId="378AF23F" w14:textId="6288D6F6" w:rsidR="00B90D2E" w:rsidRDefault="00B90D2E" w:rsidP="00B90D2E">
      <w:pPr>
        <w:rPr>
          <w:sz w:val="18"/>
          <w:szCs w:val="18"/>
        </w:rPr>
      </w:pPr>
      <w:hyperlink r:id="rId25" w:history="1">
        <w:r w:rsidRPr="0018060B">
          <w:rPr>
            <w:rStyle w:val="Hyperlink"/>
            <w:sz w:val="18"/>
            <w:szCs w:val="18"/>
          </w:rPr>
          <w:t>https://www.linkedin.com/in/rishab-patwari/</w:t>
        </w:r>
      </w:hyperlink>
      <w:r>
        <w:rPr>
          <w:sz w:val="18"/>
          <w:szCs w:val="18"/>
        </w:rPr>
        <w:t xml:space="preserve"> </w:t>
      </w:r>
    </w:p>
    <w:p w14:paraId="1774F823" w14:textId="189A7FF3" w:rsidR="00B90D2E" w:rsidRPr="00B90D2E" w:rsidRDefault="00B90D2E" w:rsidP="00B90D2E">
      <w:pPr>
        <w:rPr>
          <w:sz w:val="18"/>
          <w:szCs w:val="18"/>
        </w:rPr>
      </w:pPr>
      <w:r w:rsidRPr="00B90D2E">
        <w:rPr>
          <w:noProof/>
          <w:sz w:val="18"/>
          <w:szCs w:val="18"/>
        </w:rPr>
        <w:drawing>
          <wp:anchor distT="0" distB="0" distL="114300" distR="114300" simplePos="0" relativeHeight="251659264" behindDoc="1" locked="0" layoutInCell="1" allowOverlap="1" wp14:anchorId="7A2B4492" wp14:editId="68F29730">
            <wp:simplePos x="0" y="0"/>
            <wp:positionH relativeFrom="page">
              <wp:posOffset>914400</wp:posOffset>
            </wp:positionH>
            <wp:positionV relativeFrom="page">
              <wp:posOffset>4444365</wp:posOffset>
            </wp:positionV>
            <wp:extent cx="5731510" cy="3723640"/>
            <wp:effectExtent l="0" t="0" r="2540" b="0"/>
            <wp:wrapNone/>
            <wp:docPr id="42391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12504" name=""/>
                    <pic:cNvPicPr/>
                  </pic:nvPicPr>
                  <pic:blipFill>
                    <a:blip r:embed="rId26"/>
                    <a:stretch>
                      <a:fillRect/>
                    </a:stretch>
                  </pic:blipFill>
                  <pic:spPr>
                    <a:xfrm>
                      <a:off x="0" y="0"/>
                      <a:ext cx="5731510" cy="3723640"/>
                    </a:xfrm>
                    <a:prstGeom prst="rect">
                      <a:avLst/>
                    </a:prstGeom>
                  </pic:spPr>
                </pic:pic>
              </a:graphicData>
            </a:graphic>
          </wp:anchor>
        </w:drawing>
      </w:r>
    </w:p>
    <w:p w14:paraId="1D3DDE74" w14:textId="77777777" w:rsidR="00B90D2E" w:rsidRDefault="00B90D2E">
      <w:pPr>
        <w:rPr>
          <w:sz w:val="18"/>
          <w:szCs w:val="18"/>
        </w:rPr>
      </w:pPr>
    </w:p>
    <w:p w14:paraId="16E62196" w14:textId="77777777" w:rsidR="00B90D2E" w:rsidRDefault="00B90D2E">
      <w:pPr>
        <w:rPr>
          <w:sz w:val="18"/>
          <w:szCs w:val="18"/>
        </w:rPr>
      </w:pPr>
    </w:p>
    <w:p w14:paraId="2ECE481D" w14:textId="77777777" w:rsidR="00B90D2E" w:rsidRDefault="00B90D2E">
      <w:pPr>
        <w:rPr>
          <w:sz w:val="18"/>
          <w:szCs w:val="18"/>
        </w:rPr>
      </w:pPr>
    </w:p>
    <w:p w14:paraId="3E7DC239" w14:textId="77777777" w:rsidR="00B90D2E" w:rsidRDefault="00B90D2E">
      <w:pPr>
        <w:rPr>
          <w:sz w:val="18"/>
          <w:szCs w:val="18"/>
        </w:rPr>
      </w:pPr>
    </w:p>
    <w:p w14:paraId="4593F415" w14:textId="77777777" w:rsidR="00B90D2E" w:rsidRDefault="00B90D2E">
      <w:pPr>
        <w:rPr>
          <w:sz w:val="18"/>
          <w:szCs w:val="18"/>
        </w:rPr>
      </w:pPr>
    </w:p>
    <w:p w14:paraId="39B4F1A5" w14:textId="77777777" w:rsidR="00B90D2E" w:rsidRDefault="00B90D2E">
      <w:pPr>
        <w:rPr>
          <w:sz w:val="18"/>
          <w:szCs w:val="18"/>
        </w:rPr>
      </w:pPr>
    </w:p>
    <w:p w14:paraId="3CDE4A25" w14:textId="77777777" w:rsidR="00B90D2E" w:rsidRDefault="00B90D2E">
      <w:pPr>
        <w:rPr>
          <w:sz w:val="18"/>
          <w:szCs w:val="18"/>
        </w:rPr>
      </w:pPr>
    </w:p>
    <w:p w14:paraId="45900DA0" w14:textId="77777777" w:rsidR="00B90D2E" w:rsidRDefault="00B90D2E">
      <w:pPr>
        <w:rPr>
          <w:sz w:val="18"/>
          <w:szCs w:val="18"/>
        </w:rPr>
      </w:pPr>
    </w:p>
    <w:p w14:paraId="1AD3E32E" w14:textId="77777777" w:rsidR="00B90D2E" w:rsidRDefault="00B90D2E">
      <w:pPr>
        <w:rPr>
          <w:sz w:val="18"/>
          <w:szCs w:val="18"/>
        </w:rPr>
      </w:pPr>
    </w:p>
    <w:p w14:paraId="36B36ABB" w14:textId="77777777" w:rsidR="00B90D2E" w:rsidRDefault="00B90D2E">
      <w:pPr>
        <w:rPr>
          <w:sz w:val="18"/>
          <w:szCs w:val="18"/>
        </w:rPr>
      </w:pPr>
    </w:p>
    <w:p w14:paraId="05919963" w14:textId="77777777" w:rsidR="00B90D2E" w:rsidRDefault="00B90D2E">
      <w:pPr>
        <w:rPr>
          <w:sz w:val="18"/>
          <w:szCs w:val="18"/>
        </w:rPr>
      </w:pPr>
    </w:p>
    <w:p w14:paraId="0C2B4436" w14:textId="77777777" w:rsidR="00B90D2E" w:rsidRDefault="00B90D2E">
      <w:pPr>
        <w:rPr>
          <w:sz w:val="18"/>
          <w:szCs w:val="18"/>
        </w:rPr>
      </w:pPr>
    </w:p>
    <w:p w14:paraId="45AFAD94" w14:textId="77777777" w:rsidR="00B90D2E" w:rsidRDefault="00B90D2E">
      <w:pPr>
        <w:rPr>
          <w:sz w:val="18"/>
          <w:szCs w:val="18"/>
        </w:rPr>
      </w:pPr>
    </w:p>
    <w:p w14:paraId="240B88F4" w14:textId="77777777" w:rsidR="00B90D2E" w:rsidRDefault="00B90D2E">
      <w:pPr>
        <w:rPr>
          <w:sz w:val="18"/>
          <w:szCs w:val="18"/>
        </w:rPr>
      </w:pPr>
    </w:p>
    <w:p w14:paraId="14D548F4" w14:textId="4F64CE94" w:rsidR="00B90D2E" w:rsidRDefault="00B90D2E">
      <w:pPr>
        <w:rPr>
          <w:sz w:val="18"/>
          <w:szCs w:val="18"/>
        </w:rPr>
      </w:pPr>
      <w:r w:rsidRPr="00B90D2E">
        <w:rPr>
          <w:sz w:val="18"/>
          <w:szCs w:val="18"/>
        </w:rPr>
        <w:t>"D:\c_files4\Contamination_research\competitors\hivebotics\httpswww.linkedin.comindmitri-manajev.pdf"</w:t>
      </w:r>
    </w:p>
    <w:p w14:paraId="1F59C704" w14:textId="3EFE583C" w:rsidR="00B90D2E" w:rsidRDefault="00B90D2E">
      <w:pPr>
        <w:rPr>
          <w:sz w:val="18"/>
          <w:szCs w:val="18"/>
        </w:rPr>
      </w:pPr>
      <w:hyperlink r:id="rId27" w:history="1">
        <w:r w:rsidRPr="0018060B">
          <w:rPr>
            <w:rStyle w:val="Hyperlink"/>
            <w:sz w:val="18"/>
            <w:szCs w:val="18"/>
          </w:rPr>
          <w:t>https://www.linkedin.com/in/dmitri-manajev/</w:t>
        </w:r>
      </w:hyperlink>
    </w:p>
    <w:p w14:paraId="2E658B32" w14:textId="77777777" w:rsidR="00B90D2E" w:rsidRDefault="00B90D2E">
      <w:pPr>
        <w:rPr>
          <w:sz w:val="18"/>
          <w:szCs w:val="18"/>
        </w:rPr>
      </w:pPr>
    </w:p>
    <w:p w14:paraId="0CA70368" w14:textId="77777777" w:rsidR="00B90D2E" w:rsidRDefault="00B90D2E">
      <w:pPr>
        <w:rPr>
          <w:sz w:val="18"/>
          <w:szCs w:val="18"/>
        </w:rPr>
      </w:pPr>
    </w:p>
    <w:p w14:paraId="217D0ACA" w14:textId="77777777" w:rsidR="00B90D2E" w:rsidRDefault="00B90D2E">
      <w:pPr>
        <w:rPr>
          <w:sz w:val="18"/>
          <w:szCs w:val="18"/>
        </w:rPr>
      </w:pPr>
    </w:p>
    <w:p w14:paraId="6BFABDA9" w14:textId="77777777" w:rsidR="00B90D2E" w:rsidRDefault="00B90D2E">
      <w:pPr>
        <w:rPr>
          <w:sz w:val="18"/>
          <w:szCs w:val="18"/>
        </w:rPr>
      </w:pPr>
    </w:p>
    <w:p w14:paraId="0F1A1EBB" w14:textId="6433D7E8" w:rsidR="00B90D2E" w:rsidRDefault="0065343C">
      <w:pPr>
        <w:rPr>
          <w:sz w:val="18"/>
          <w:szCs w:val="18"/>
        </w:rPr>
      </w:pPr>
      <w:r>
        <w:rPr>
          <w:noProof/>
        </w:rPr>
        <w:lastRenderedPageBreak/>
        <w:drawing>
          <wp:anchor distT="0" distB="0" distL="114300" distR="114300" simplePos="0" relativeHeight="251661312" behindDoc="1" locked="0" layoutInCell="1" allowOverlap="1" wp14:anchorId="6AF1C50C" wp14:editId="1E52F711">
            <wp:simplePos x="0" y="0"/>
            <wp:positionH relativeFrom="page">
              <wp:posOffset>494030</wp:posOffset>
            </wp:positionH>
            <wp:positionV relativeFrom="margin">
              <wp:posOffset>9525</wp:posOffset>
            </wp:positionV>
            <wp:extent cx="5731510" cy="3309620"/>
            <wp:effectExtent l="0" t="0" r="2540" b="5080"/>
            <wp:wrapNone/>
            <wp:docPr id="104018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82195" name=""/>
                    <pic:cNvPicPr/>
                  </pic:nvPicPr>
                  <pic:blipFill>
                    <a:blip r:embed="rId28"/>
                    <a:stretch>
                      <a:fillRect/>
                    </a:stretch>
                  </pic:blipFill>
                  <pic:spPr>
                    <a:xfrm>
                      <a:off x="0" y="0"/>
                      <a:ext cx="5731510" cy="3309620"/>
                    </a:xfrm>
                    <a:prstGeom prst="rect">
                      <a:avLst/>
                    </a:prstGeom>
                  </pic:spPr>
                </pic:pic>
              </a:graphicData>
            </a:graphic>
          </wp:anchor>
        </w:drawing>
      </w:r>
    </w:p>
    <w:p w14:paraId="0BA61E11" w14:textId="22B9DF85" w:rsidR="00B90D2E" w:rsidRDefault="00B90D2E">
      <w:pPr>
        <w:rPr>
          <w:sz w:val="18"/>
          <w:szCs w:val="18"/>
        </w:rPr>
      </w:pPr>
    </w:p>
    <w:p w14:paraId="04647B79" w14:textId="63CCBB59" w:rsidR="0065343C" w:rsidRDefault="0065343C" w:rsidP="0065343C"/>
    <w:p w14:paraId="1DE17560" w14:textId="6BF5556F" w:rsidR="0065343C" w:rsidRDefault="0065343C" w:rsidP="0065343C"/>
    <w:p w14:paraId="6D60A1FD" w14:textId="0FA8459B" w:rsidR="0065343C" w:rsidRDefault="0065343C" w:rsidP="0065343C"/>
    <w:p w14:paraId="2F335701" w14:textId="314636B2" w:rsidR="0065343C" w:rsidRDefault="0065343C" w:rsidP="0065343C"/>
    <w:p w14:paraId="5F9D9103" w14:textId="33142322" w:rsidR="0065343C" w:rsidRDefault="0065343C" w:rsidP="0065343C"/>
    <w:p w14:paraId="3AD0FD27" w14:textId="77777777" w:rsidR="0065343C" w:rsidRDefault="0065343C" w:rsidP="0065343C"/>
    <w:p w14:paraId="7E8C8B91" w14:textId="6820AB8D" w:rsidR="0065343C" w:rsidRDefault="0065343C" w:rsidP="0065343C"/>
    <w:p w14:paraId="70D34809" w14:textId="77777777" w:rsidR="0065343C" w:rsidRDefault="0065343C" w:rsidP="0065343C"/>
    <w:p w14:paraId="747F85F7" w14:textId="77777777" w:rsidR="0065343C" w:rsidRDefault="0065343C" w:rsidP="0065343C"/>
    <w:p w14:paraId="5B4348F1" w14:textId="1F8FFF2F" w:rsidR="0065343C" w:rsidRDefault="0065343C" w:rsidP="0065343C"/>
    <w:p w14:paraId="3F523B43" w14:textId="77777777" w:rsidR="0065343C" w:rsidRDefault="0065343C" w:rsidP="0065343C"/>
    <w:p w14:paraId="50B860E4" w14:textId="0A1E627D" w:rsidR="0065343C" w:rsidRDefault="0065343C" w:rsidP="0065343C"/>
    <w:p w14:paraId="4C69E5B7" w14:textId="77777777" w:rsidR="0065343C" w:rsidRDefault="0065343C" w:rsidP="0065343C"/>
    <w:p w14:paraId="3BF7DAA0" w14:textId="77777777" w:rsidR="0065343C" w:rsidRDefault="0065343C" w:rsidP="0065343C">
      <w:hyperlink r:id="rId29" w:history="1">
        <w:r w:rsidRPr="0018060B">
          <w:rPr>
            <w:rStyle w:val="Hyperlink"/>
          </w:rPr>
          <w:t>https://www.linkedin.com/in/peera-tienthong/</w:t>
        </w:r>
      </w:hyperlink>
    </w:p>
    <w:p w14:paraId="159E83FC" w14:textId="5A13C095" w:rsidR="0065343C" w:rsidRDefault="0065343C" w:rsidP="0065343C"/>
    <w:p w14:paraId="7D3A209A" w14:textId="437BA332" w:rsidR="0065343C" w:rsidRDefault="0065343C" w:rsidP="0065343C">
      <w:r>
        <w:t>profile :</w:t>
      </w:r>
      <w:r w:rsidRPr="006B5E90">
        <w:t xml:space="preserve"> "D:\c_files4\Contamination_research\competitors\hivebotics\httpswww.linkedin.cominpeera-tienthong.pdf"</w:t>
      </w:r>
    </w:p>
    <w:p w14:paraId="7B409078" w14:textId="77777777" w:rsidR="0065343C" w:rsidRDefault="0065343C" w:rsidP="0065343C"/>
    <w:p w14:paraId="6B7F4795" w14:textId="59F92870" w:rsidR="0065343C" w:rsidRDefault="0065343C" w:rsidP="0065343C">
      <w:r w:rsidRPr="006B5E90">
        <w:rPr>
          <w:noProof/>
        </w:rPr>
        <w:drawing>
          <wp:anchor distT="0" distB="0" distL="114300" distR="114300" simplePos="0" relativeHeight="251663360" behindDoc="1" locked="0" layoutInCell="1" allowOverlap="1" wp14:anchorId="3A01ADC8" wp14:editId="5D4E94FA">
            <wp:simplePos x="0" y="0"/>
            <wp:positionH relativeFrom="page">
              <wp:posOffset>441960</wp:posOffset>
            </wp:positionH>
            <wp:positionV relativeFrom="page">
              <wp:posOffset>6878955</wp:posOffset>
            </wp:positionV>
            <wp:extent cx="5731510" cy="3837305"/>
            <wp:effectExtent l="0" t="0" r="2540" b="0"/>
            <wp:wrapNone/>
            <wp:docPr id="202668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89460" name=""/>
                    <pic:cNvPicPr/>
                  </pic:nvPicPr>
                  <pic:blipFill>
                    <a:blip r:embed="rId30"/>
                    <a:stretch>
                      <a:fillRect/>
                    </a:stretch>
                  </pic:blipFill>
                  <pic:spPr>
                    <a:xfrm>
                      <a:off x="0" y="0"/>
                      <a:ext cx="5731510" cy="3837305"/>
                    </a:xfrm>
                    <a:prstGeom prst="rect">
                      <a:avLst/>
                    </a:prstGeom>
                  </pic:spPr>
                </pic:pic>
              </a:graphicData>
            </a:graphic>
          </wp:anchor>
        </w:drawing>
      </w:r>
    </w:p>
    <w:p w14:paraId="0AE966D7" w14:textId="41206C62" w:rsidR="0065343C" w:rsidRDefault="0065343C" w:rsidP="0065343C"/>
    <w:p w14:paraId="1FAC48E6" w14:textId="1497879C" w:rsidR="0065343C" w:rsidRDefault="0065343C" w:rsidP="0065343C"/>
    <w:p w14:paraId="47015D69" w14:textId="77777777" w:rsidR="0065343C" w:rsidRDefault="0065343C" w:rsidP="0065343C"/>
    <w:p w14:paraId="5559F325" w14:textId="77777777" w:rsidR="0065343C" w:rsidRDefault="0065343C" w:rsidP="0065343C"/>
    <w:p w14:paraId="63FF0102" w14:textId="77777777" w:rsidR="0065343C" w:rsidRDefault="0065343C" w:rsidP="0065343C"/>
    <w:p w14:paraId="6C0E7A7A" w14:textId="5C74FFC0" w:rsidR="0065343C" w:rsidRDefault="0065343C" w:rsidP="0065343C"/>
    <w:p w14:paraId="27DD1595" w14:textId="77777777" w:rsidR="0065343C" w:rsidRDefault="0065343C" w:rsidP="0065343C"/>
    <w:p w14:paraId="5EA15592" w14:textId="77777777" w:rsidR="0065343C" w:rsidRDefault="0065343C" w:rsidP="0065343C"/>
    <w:p w14:paraId="740DFECD" w14:textId="77777777" w:rsidR="0065343C" w:rsidRDefault="0065343C" w:rsidP="0065343C"/>
    <w:p w14:paraId="6B3D1737" w14:textId="77777777" w:rsidR="0065343C" w:rsidRDefault="0065343C" w:rsidP="0065343C"/>
    <w:p w14:paraId="0CDDA9D3" w14:textId="709AD184" w:rsidR="0065343C" w:rsidRDefault="00381C17" w:rsidP="0065343C">
      <w:r w:rsidRPr="00381C17">
        <w:lastRenderedPageBreak/>
        <w:t>https://www.linkedin.com/in/kendrickchin/</w:t>
      </w:r>
      <w:r w:rsidRPr="00381C17">
        <w:drawing>
          <wp:anchor distT="0" distB="0" distL="114300" distR="114300" simplePos="0" relativeHeight="251675648" behindDoc="1" locked="0" layoutInCell="1" allowOverlap="1" wp14:anchorId="5A1F9CF5" wp14:editId="09D54A1C">
            <wp:simplePos x="0" y="0"/>
            <wp:positionH relativeFrom="page">
              <wp:posOffset>914400</wp:posOffset>
            </wp:positionH>
            <wp:positionV relativeFrom="page">
              <wp:posOffset>914400</wp:posOffset>
            </wp:positionV>
            <wp:extent cx="5731510" cy="3379470"/>
            <wp:effectExtent l="0" t="0" r="2540" b="0"/>
            <wp:wrapNone/>
            <wp:docPr id="209250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04058" name=""/>
                    <pic:cNvPicPr/>
                  </pic:nvPicPr>
                  <pic:blipFill>
                    <a:blip r:embed="rId31"/>
                    <a:stretch>
                      <a:fillRect/>
                    </a:stretch>
                  </pic:blipFill>
                  <pic:spPr>
                    <a:xfrm>
                      <a:off x="0" y="0"/>
                      <a:ext cx="5731510" cy="3379470"/>
                    </a:xfrm>
                    <a:prstGeom prst="rect">
                      <a:avLst/>
                    </a:prstGeom>
                  </pic:spPr>
                </pic:pic>
              </a:graphicData>
            </a:graphic>
          </wp:anchor>
        </w:drawing>
      </w:r>
    </w:p>
    <w:p w14:paraId="3B978792" w14:textId="3D7A859D" w:rsidR="0065343C" w:rsidRDefault="0065343C" w:rsidP="0065343C"/>
    <w:p w14:paraId="40624507" w14:textId="764D858A" w:rsidR="0065343C" w:rsidRDefault="0065343C" w:rsidP="0065343C"/>
    <w:p w14:paraId="15A72DCB" w14:textId="77777777" w:rsidR="0065343C" w:rsidRDefault="0065343C" w:rsidP="0065343C"/>
    <w:p w14:paraId="5F95B739" w14:textId="77777777" w:rsidR="0065343C" w:rsidRDefault="0065343C" w:rsidP="0065343C"/>
    <w:p w14:paraId="3E6C3841" w14:textId="77777777" w:rsidR="0065343C" w:rsidRDefault="0065343C" w:rsidP="0065343C"/>
    <w:p w14:paraId="7B0D5DD4" w14:textId="77777777" w:rsidR="0065343C" w:rsidRDefault="0065343C" w:rsidP="0065343C"/>
    <w:p w14:paraId="7E5EC4D8" w14:textId="3E4CACB8" w:rsidR="0065343C" w:rsidRDefault="0065343C" w:rsidP="0065343C"/>
    <w:p w14:paraId="2294B817" w14:textId="77777777" w:rsidR="0065343C" w:rsidRDefault="0065343C" w:rsidP="0065343C"/>
    <w:p w14:paraId="151E0CC3" w14:textId="77777777" w:rsidR="0065343C" w:rsidRDefault="0065343C" w:rsidP="0065343C"/>
    <w:p w14:paraId="6C1C6295" w14:textId="77777777" w:rsidR="0065343C" w:rsidRDefault="0065343C" w:rsidP="0065343C"/>
    <w:p w14:paraId="29D926E7" w14:textId="77777777" w:rsidR="0065343C" w:rsidRDefault="0065343C" w:rsidP="0065343C"/>
    <w:p w14:paraId="08E4CB99" w14:textId="77777777" w:rsidR="0065343C" w:rsidRDefault="0065343C" w:rsidP="0065343C"/>
    <w:p w14:paraId="1CA24307" w14:textId="0DE46864" w:rsidR="0065343C" w:rsidRDefault="00381C17" w:rsidP="0065343C">
      <w:r w:rsidRPr="00381C17">
        <w:t>"D:\c_files4\Contamination_research\competitors\hivebotics\httpswww.linkedin.cominkendrickchin.pdf"</w:t>
      </w:r>
    </w:p>
    <w:p w14:paraId="2F917FAF" w14:textId="77777777" w:rsidR="00381C17" w:rsidRDefault="00381C17" w:rsidP="0065343C"/>
    <w:p w14:paraId="15E67053" w14:textId="7A03F971" w:rsidR="00381C17" w:rsidRDefault="00381C17" w:rsidP="0065343C">
      <w:r w:rsidRPr="00381C17">
        <w:rPr>
          <w:noProof/>
        </w:rPr>
        <w:t>"D:\c_files4\Contamination_research\competitors\hivebotics\httpswww.linkedin.cominbviswanath.pdf"</w:t>
      </w:r>
      <w:r>
        <w:rPr>
          <w:noProof/>
        </w:rPr>
        <w:drawing>
          <wp:anchor distT="0" distB="0" distL="114300" distR="114300" simplePos="0" relativeHeight="251677696" behindDoc="1" locked="0" layoutInCell="1" allowOverlap="1" wp14:anchorId="6E05294B" wp14:editId="570E194E">
            <wp:simplePos x="0" y="0"/>
            <wp:positionH relativeFrom="page">
              <wp:posOffset>914400</wp:posOffset>
            </wp:positionH>
            <wp:positionV relativeFrom="page">
              <wp:posOffset>5382895</wp:posOffset>
            </wp:positionV>
            <wp:extent cx="5731510" cy="3439160"/>
            <wp:effectExtent l="0" t="0" r="2540" b="8890"/>
            <wp:wrapNone/>
            <wp:docPr id="152998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80977" name=""/>
                    <pic:cNvPicPr/>
                  </pic:nvPicPr>
                  <pic:blipFill>
                    <a:blip r:embed="rId32"/>
                    <a:stretch>
                      <a:fillRect/>
                    </a:stretch>
                  </pic:blipFill>
                  <pic:spPr>
                    <a:xfrm>
                      <a:off x="0" y="0"/>
                      <a:ext cx="5731510" cy="3439160"/>
                    </a:xfrm>
                    <a:prstGeom prst="rect">
                      <a:avLst/>
                    </a:prstGeom>
                  </pic:spPr>
                </pic:pic>
              </a:graphicData>
            </a:graphic>
          </wp:anchor>
        </w:drawing>
      </w:r>
    </w:p>
    <w:p w14:paraId="3F04F9FF" w14:textId="77777777" w:rsidR="0065343C" w:rsidRDefault="0065343C" w:rsidP="0065343C"/>
    <w:p w14:paraId="7CA363B1" w14:textId="66FA07FA" w:rsidR="0065343C" w:rsidRDefault="0065343C" w:rsidP="0065343C"/>
    <w:p w14:paraId="2CE85068" w14:textId="77777777" w:rsidR="0065343C" w:rsidRDefault="0065343C" w:rsidP="0065343C"/>
    <w:p w14:paraId="1FB5079A" w14:textId="068285A6" w:rsidR="0065343C" w:rsidRDefault="0065343C" w:rsidP="0065343C"/>
    <w:p w14:paraId="0FFE70D8" w14:textId="64E98F52" w:rsidR="0065343C" w:rsidRDefault="00381C17" w:rsidP="0065343C">
      <w:hyperlink r:id="rId33" w:history="1">
        <w:r w:rsidRPr="00F85388">
          <w:rPr>
            <w:rStyle w:val="Hyperlink"/>
          </w:rPr>
          <w:t>https://www.linkedin.com/in/bviswanath/</w:t>
        </w:r>
      </w:hyperlink>
    </w:p>
    <w:p w14:paraId="70A5B5C5" w14:textId="77777777" w:rsidR="00381C17" w:rsidRDefault="00381C17" w:rsidP="0065343C"/>
    <w:p w14:paraId="0E9454CE" w14:textId="77777777" w:rsidR="00381C17" w:rsidRDefault="00381C17" w:rsidP="0065343C"/>
    <w:p w14:paraId="104121B0" w14:textId="77777777" w:rsidR="00381C17" w:rsidRDefault="00381C17" w:rsidP="0065343C"/>
    <w:p w14:paraId="3EDF6A51" w14:textId="77777777" w:rsidR="00381C17" w:rsidRDefault="00381C17" w:rsidP="0065343C"/>
    <w:p w14:paraId="0A8B063A" w14:textId="77777777" w:rsidR="00381C17" w:rsidRDefault="00381C17" w:rsidP="0065343C"/>
    <w:p w14:paraId="04E7446E" w14:textId="77777777" w:rsidR="00381C17" w:rsidRDefault="00381C17" w:rsidP="0065343C"/>
    <w:p w14:paraId="1C2F54B9" w14:textId="77777777" w:rsidR="00381C17" w:rsidRDefault="00381C17" w:rsidP="0065343C"/>
    <w:p w14:paraId="2127C2A0" w14:textId="372EBE9D" w:rsidR="0065343C" w:rsidRDefault="0065343C" w:rsidP="0065343C"/>
    <w:p w14:paraId="0B5C3C30" w14:textId="783CF2DE" w:rsidR="0065343C" w:rsidRDefault="0065343C" w:rsidP="0065343C"/>
    <w:p w14:paraId="2D0FD1A6" w14:textId="2D1BE601" w:rsidR="0065343C" w:rsidRDefault="00381C17" w:rsidP="0065343C">
      <w:r w:rsidRPr="00D5326E">
        <w:rPr>
          <w:noProof/>
          <w:sz w:val="18"/>
          <w:szCs w:val="18"/>
        </w:rPr>
        <w:lastRenderedPageBreak/>
        <w:drawing>
          <wp:anchor distT="0" distB="0" distL="114300" distR="114300" simplePos="0" relativeHeight="251673600" behindDoc="1" locked="0" layoutInCell="1" allowOverlap="1" wp14:anchorId="326BC2EC" wp14:editId="7CC48450">
            <wp:simplePos x="0" y="0"/>
            <wp:positionH relativeFrom="page">
              <wp:posOffset>908050</wp:posOffset>
            </wp:positionH>
            <wp:positionV relativeFrom="page">
              <wp:posOffset>701040</wp:posOffset>
            </wp:positionV>
            <wp:extent cx="5731510" cy="5438140"/>
            <wp:effectExtent l="0" t="0" r="2540" b="0"/>
            <wp:wrapNone/>
            <wp:docPr id="16588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6459" name=""/>
                    <pic:cNvPicPr/>
                  </pic:nvPicPr>
                  <pic:blipFill>
                    <a:blip r:embed="rId34"/>
                    <a:stretch>
                      <a:fillRect/>
                    </a:stretch>
                  </pic:blipFill>
                  <pic:spPr>
                    <a:xfrm>
                      <a:off x="0" y="0"/>
                      <a:ext cx="5731510" cy="5438140"/>
                    </a:xfrm>
                    <a:prstGeom prst="rect">
                      <a:avLst/>
                    </a:prstGeom>
                  </pic:spPr>
                </pic:pic>
              </a:graphicData>
            </a:graphic>
          </wp:anchor>
        </w:drawing>
      </w:r>
    </w:p>
    <w:p w14:paraId="0A1EC18A" w14:textId="288427DD" w:rsidR="0065343C" w:rsidRDefault="0065343C" w:rsidP="0065343C"/>
    <w:p w14:paraId="0E7B4D4C" w14:textId="039E64BF" w:rsidR="0065343C" w:rsidRDefault="0065343C" w:rsidP="0065343C"/>
    <w:p w14:paraId="6221D3CC" w14:textId="138D41A4" w:rsidR="0065343C" w:rsidRDefault="0065343C" w:rsidP="0065343C"/>
    <w:p w14:paraId="61146495" w14:textId="77777777" w:rsidR="0065343C" w:rsidRDefault="0065343C" w:rsidP="0065343C"/>
    <w:p w14:paraId="141046AA" w14:textId="77777777" w:rsidR="0065343C" w:rsidRDefault="0065343C" w:rsidP="0065343C"/>
    <w:p w14:paraId="20CC61D5" w14:textId="3D712D07" w:rsidR="0065343C" w:rsidRDefault="0065343C" w:rsidP="0065343C"/>
    <w:p w14:paraId="2169FE81" w14:textId="2ED4EF8D" w:rsidR="0065343C" w:rsidRDefault="0065343C" w:rsidP="0065343C"/>
    <w:p w14:paraId="35C7EFFC" w14:textId="17622E54" w:rsidR="0065343C" w:rsidRDefault="0065343C" w:rsidP="0065343C"/>
    <w:p w14:paraId="25BBDD54" w14:textId="66D0A451" w:rsidR="0065343C" w:rsidRDefault="0065343C" w:rsidP="0065343C"/>
    <w:p w14:paraId="6DFDFC9C" w14:textId="32FD6016" w:rsidR="0065343C" w:rsidRDefault="0065343C" w:rsidP="0065343C"/>
    <w:p w14:paraId="3F3934D9" w14:textId="796148FD" w:rsidR="0065343C" w:rsidRDefault="0065343C" w:rsidP="0065343C"/>
    <w:p w14:paraId="6322A3CD" w14:textId="219B508F" w:rsidR="0065343C" w:rsidRDefault="0065343C" w:rsidP="0065343C"/>
    <w:p w14:paraId="7780AF77" w14:textId="77777777" w:rsidR="0065343C" w:rsidRDefault="0065343C" w:rsidP="0065343C"/>
    <w:p w14:paraId="6BF80100" w14:textId="77777777" w:rsidR="0065343C" w:rsidRDefault="0065343C" w:rsidP="0065343C"/>
    <w:p w14:paraId="6670CFC9" w14:textId="23C92C2F" w:rsidR="0065343C" w:rsidRDefault="0065343C" w:rsidP="0065343C"/>
    <w:p w14:paraId="558FCDDD" w14:textId="1ACA6E96" w:rsidR="00B90D2E" w:rsidRDefault="00B90D2E">
      <w:pPr>
        <w:rPr>
          <w:sz w:val="18"/>
          <w:szCs w:val="18"/>
        </w:rPr>
      </w:pPr>
    </w:p>
    <w:p w14:paraId="5632D58B" w14:textId="77777777" w:rsidR="0065343C" w:rsidRDefault="0065343C">
      <w:pPr>
        <w:rPr>
          <w:sz w:val="18"/>
          <w:szCs w:val="18"/>
        </w:rPr>
      </w:pPr>
    </w:p>
    <w:p w14:paraId="4DB5FE3C" w14:textId="77777777" w:rsidR="0065343C" w:rsidRDefault="0065343C">
      <w:pPr>
        <w:rPr>
          <w:sz w:val="18"/>
          <w:szCs w:val="18"/>
        </w:rPr>
      </w:pPr>
    </w:p>
    <w:p w14:paraId="13827B37" w14:textId="77777777" w:rsidR="0065343C" w:rsidRDefault="0065343C">
      <w:pPr>
        <w:rPr>
          <w:sz w:val="18"/>
          <w:szCs w:val="18"/>
        </w:rPr>
      </w:pPr>
    </w:p>
    <w:p w14:paraId="7B67DBA7" w14:textId="6E9494AF" w:rsidR="0065343C" w:rsidRDefault="0065343C">
      <w:pPr>
        <w:rPr>
          <w:sz w:val="18"/>
          <w:szCs w:val="18"/>
        </w:rPr>
      </w:pPr>
    </w:p>
    <w:p w14:paraId="1105B5D1" w14:textId="085FDBE9" w:rsidR="0065343C" w:rsidRDefault="0065343C">
      <w:pPr>
        <w:rPr>
          <w:sz w:val="18"/>
          <w:szCs w:val="18"/>
        </w:rPr>
      </w:pPr>
    </w:p>
    <w:p w14:paraId="22D18522" w14:textId="4CD21286" w:rsidR="0065343C" w:rsidRDefault="0065343C">
      <w:pPr>
        <w:rPr>
          <w:sz w:val="18"/>
          <w:szCs w:val="18"/>
        </w:rPr>
      </w:pPr>
    </w:p>
    <w:p w14:paraId="5996B339" w14:textId="77777777" w:rsidR="0065343C" w:rsidRDefault="0065343C">
      <w:pPr>
        <w:rPr>
          <w:sz w:val="18"/>
          <w:szCs w:val="18"/>
        </w:rPr>
      </w:pPr>
    </w:p>
    <w:p w14:paraId="48776628" w14:textId="161813E0" w:rsidR="0065343C" w:rsidRDefault="0065343C">
      <w:pPr>
        <w:rPr>
          <w:sz w:val="18"/>
          <w:szCs w:val="18"/>
        </w:rPr>
      </w:pPr>
    </w:p>
    <w:p w14:paraId="62BD3FEF" w14:textId="70238D06" w:rsidR="0065343C" w:rsidRDefault="00D5326E">
      <w:pPr>
        <w:rPr>
          <w:sz w:val="18"/>
          <w:szCs w:val="18"/>
        </w:rPr>
      </w:pPr>
      <w:r>
        <w:rPr>
          <w:sz w:val="18"/>
          <w:szCs w:val="18"/>
        </w:rPr>
        <w:t>Important stuff</w:t>
      </w:r>
    </w:p>
    <w:p w14:paraId="60CBD1D0" w14:textId="77777777" w:rsidR="00D5326E" w:rsidRDefault="00D5326E">
      <w:pPr>
        <w:rPr>
          <w:sz w:val="18"/>
          <w:szCs w:val="18"/>
        </w:rPr>
      </w:pPr>
    </w:p>
    <w:p w14:paraId="6B854714" w14:textId="77777777" w:rsidR="00D5326E" w:rsidRDefault="00D5326E">
      <w:pPr>
        <w:rPr>
          <w:sz w:val="18"/>
          <w:szCs w:val="18"/>
        </w:rPr>
      </w:pPr>
    </w:p>
    <w:p w14:paraId="17E125E7" w14:textId="77777777" w:rsidR="00D5326E" w:rsidRDefault="00D5326E">
      <w:pPr>
        <w:rPr>
          <w:sz w:val="18"/>
          <w:szCs w:val="18"/>
        </w:rPr>
      </w:pPr>
    </w:p>
    <w:p w14:paraId="1332FC55" w14:textId="77777777" w:rsidR="00D5326E" w:rsidRDefault="00D5326E">
      <w:pPr>
        <w:rPr>
          <w:sz w:val="18"/>
          <w:szCs w:val="18"/>
        </w:rPr>
      </w:pPr>
    </w:p>
    <w:p w14:paraId="787019AC" w14:textId="77777777" w:rsidR="00D5326E" w:rsidRDefault="00D5326E">
      <w:pPr>
        <w:rPr>
          <w:sz w:val="18"/>
          <w:szCs w:val="18"/>
        </w:rPr>
      </w:pPr>
    </w:p>
    <w:p w14:paraId="307EDEB0" w14:textId="77777777" w:rsidR="00D5326E" w:rsidRDefault="00D5326E">
      <w:pPr>
        <w:rPr>
          <w:sz w:val="18"/>
          <w:szCs w:val="18"/>
        </w:rPr>
      </w:pPr>
    </w:p>
    <w:p w14:paraId="2AECA0C2" w14:textId="77777777" w:rsidR="00D5326E" w:rsidRDefault="00D5326E">
      <w:pPr>
        <w:rPr>
          <w:sz w:val="18"/>
          <w:szCs w:val="18"/>
        </w:rPr>
      </w:pPr>
    </w:p>
    <w:p w14:paraId="774E1C37" w14:textId="77777777" w:rsidR="00D5326E" w:rsidRDefault="00D5326E">
      <w:pPr>
        <w:rPr>
          <w:sz w:val="18"/>
          <w:szCs w:val="18"/>
        </w:rPr>
      </w:pPr>
    </w:p>
    <w:p w14:paraId="554CCFD1" w14:textId="77777777" w:rsidR="00D5326E" w:rsidRDefault="00D5326E">
      <w:pPr>
        <w:rPr>
          <w:sz w:val="18"/>
          <w:szCs w:val="18"/>
        </w:rPr>
      </w:pPr>
    </w:p>
    <w:p w14:paraId="2BCCC7EE" w14:textId="77777777" w:rsidR="00D5326E" w:rsidRDefault="00D5326E">
      <w:pPr>
        <w:rPr>
          <w:sz w:val="18"/>
          <w:szCs w:val="18"/>
        </w:rPr>
      </w:pPr>
    </w:p>
    <w:p w14:paraId="3AFDCEE7" w14:textId="77777777" w:rsidR="00D5326E" w:rsidRDefault="00D5326E">
      <w:pPr>
        <w:rPr>
          <w:sz w:val="18"/>
          <w:szCs w:val="18"/>
        </w:rPr>
      </w:pPr>
    </w:p>
    <w:p w14:paraId="6C99CFB2" w14:textId="77777777" w:rsidR="00D5326E" w:rsidRDefault="00D5326E">
      <w:pPr>
        <w:rPr>
          <w:sz w:val="18"/>
          <w:szCs w:val="18"/>
        </w:rPr>
      </w:pPr>
    </w:p>
    <w:p w14:paraId="1EA7E58E" w14:textId="77777777" w:rsidR="00D5326E" w:rsidRDefault="00D5326E">
      <w:pPr>
        <w:rPr>
          <w:sz w:val="18"/>
          <w:szCs w:val="18"/>
        </w:rPr>
      </w:pPr>
    </w:p>
    <w:p w14:paraId="641701C4" w14:textId="77777777" w:rsidR="00D5326E" w:rsidRDefault="00D5326E">
      <w:pPr>
        <w:rPr>
          <w:sz w:val="18"/>
          <w:szCs w:val="18"/>
        </w:rPr>
      </w:pPr>
    </w:p>
    <w:p w14:paraId="103783B2" w14:textId="77777777" w:rsidR="00D5326E" w:rsidRDefault="00D5326E">
      <w:pPr>
        <w:rPr>
          <w:sz w:val="18"/>
          <w:szCs w:val="18"/>
        </w:rPr>
      </w:pPr>
    </w:p>
    <w:p w14:paraId="45404E00" w14:textId="77777777" w:rsidR="00D5326E" w:rsidRDefault="00D5326E">
      <w:pPr>
        <w:rPr>
          <w:sz w:val="18"/>
          <w:szCs w:val="18"/>
        </w:rPr>
      </w:pPr>
    </w:p>
    <w:p w14:paraId="6166452F" w14:textId="77777777" w:rsidR="00D5326E" w:rsidRDefault="00D5326E">
      <w:pPr>
        <w:rPr>
          <w:sz w:val="18"/>
          <w:szCs w:val="18"/>
        </w:rPr>
      </w:pPr>
    </w:p>
    <w:p w14:paraId="5A53C59E" w14:textId="77777777" w:rsidR="00D5326E" w:rsidRDefault="00D5326E">
      <w:pPr>
        <w:rPr>
          <w:sz w:val="18"/>
          <w:szCs w:val="18"/>
        </w:rPr>
      </w:pPr>
    </w:p>
    <w:p w14:paraId="692BAEC5" w14:textId="632C4B26" w:rsidR="00D5326E" w:rsidRDefault="00D5326E">
      <w:pPr>
        <w:rPr>
          <w:sz w:val="18"/>
          <w:szCs w:val="18"/>
        </w:rPr>
      </w:pPr>
      <w:r>
        <w:rPr>
          <w:sz w:val="18"/>
          <w:szCs w:val="18"/>
        </w:rPr>
        <w:t>“</w:t>
      </w:r>
      <w:r w:rsidRPr="00D5326E">
        <w:rPr>
          <w:rFonts w:ascii="Microsoft JhengHei" w:eastAsia="Microsoft JhengHei" w:hAnsi="Microsoft JhengHei" w:cs="Microsoft JhengHei" w:hint="eastAsia"/>
          <w:sz w:val="18"/>
          <w:szCs w:val="18"/>
        </w:rPr>
        <w:t>联系方式</w:t>
      </w:r>
      <w:r w:rsidRPr="00D5326E">
        <w:rPr>
          <w:sz w:val="18"/>
          <w:szCs w:val="18"/>
        </w:rPr>
        <w:t xml:space="preserve"> www.linkedin.com/in/zhichenglin (LinkedIn) </w:t>
      </w:r>
      <w:r w:rsidRPr="00D5326E">
        <w:rPr>
          <w:rFonts w:ascii="Microsoft JhengHei" w:eastAsia="Microsoft JhengHei" w:hAnsi="Microsoft JhengHei" w:cs="Microsoft JhengHei" w:hint="eastAsia"/>
          <w:sz w:val="18"/>
          <w:szCs w:val="18"/>
        </w:rPr>
        <w:t>热门技能</w:t>
      </w:r>
      <w:r w:rsidRPr="00D5326E">
        <w:rPr>
          <w:sz w:val="18"/>
          <w:szCs w:val="18"/>
        </w:rPr>
        <w:t xml:space="preserve"> Project Management Industry 4.0 Self-healing Languages Chinese (Native or Bilingual) English (Native or Bilingual) Certifications The git &amp; github complete bootcamp Introduction to Artificial Intelligence (AI) Foundations: Data, Data, Everywhere Certified Solidworks Associate - Mechanical Design ROS for Beginners: Basics, Motion, and OpenCV Honors-Awards Dean's list AY2021/2022 Semester 1 A*STAR Research Internship Award Dean's list AY2021/2022 Semester 2 Publications Adopting Advanced Process Control Methodologies In Backend (Final Test) Adopting Advanced Process Control to reduce unscheduled downtime for equipment in Final Test Smart power solution for AI and beyond Zhicheng Lin Senior Engineer - Industry 4.0 and Automation </w:t>
      </w:r>
      <w:r w:rsidRPr="00D5326E">
        <w:rPr>
          <w:rFonts w:ascii="MS Gothic" w:eastAsia="MS Gothic" w:hAnsi="MS Gothic" w:cs="MS Gothic" w:hint="eastAsia"/>
          <w:sz w:val="18"/>
          <w:szCs w:val="18"/>
        </w:rPr>
        <w:t>新加坡</w:t>
      </w:r>
      <w:r w:rsidRPr="00D5326E">
        <w:rPr>
          <w:sz w:val="18"/>
          <w:szCs w:val="18"/>
        </w:rPr>
        <w:t xml:space="preserve"> </w:t>
      </w:r>
      <w:r w:rsidRPr="00D5326E">
        <w:rPr>
          <w:rFonts w:ascii="MS Gothic" w:eastAsia="MS Gothic" w:hAnsi="MS Gothic" w:cs="MS Gothic" w:hint="eastAsia"/>
          <w:sz w:val="18"/>
          <w:szCs w:val="18"/>
        </w:rPr>
        <w:t>工作</w:t>
      </w:r>
      <w:r w:rsidRPr="00D5326E">
        <w:rPr>
          <w:rFonts w:ascii="Microsoft JhengHei" w:eastAsia="Microsoft JhengHei" w:hAnsi="Microsoft JhengHei" w:cs="Microsoft JhengHei" w:hint="eastAsia"/>
          <w:sz w:val="18"/>
          <w:szCs w:val="18"/>
        </w:rPr>
        <w:t>经历</w:t>
      </w:r>
      <w:r w:rsidRPr="00D5326E">
        <w:rPr>
          <w:sz w:val="18"/>
          <w:szCs w:val="18"/>
        </w:rPr>
        <w:t xml:space="preserve"> Infineon Technologies 3 </w:t>
      </w:r>
      <w:r w:rsidRPr="00D5326E">
        <w:rPr>
          <w:rFonts w:ascii="MS Gothic" w:eastAsia="MS Gothic" w:hAnsi="MS Gothic" w:cs="MS Gothic" w:hint="eastAsia"/>
          <w:sz w:val="18"/>
          <w:szCs w:val="18"/>
        </w:rPr>
        <w:t>年</w:t>
      </w:r>
      <w:r w:rsidRPr="00D5326E">
        <w:rPr>
          <w:sz w:val="18"/>
          <w:szCs w:val="18"/>
        </w:rPr>
        <w:t xml:space="preserve"> 5 </w:t>
      </w:r>
      <w:r w:rsidRPr="00D5326E">
        <w:rPr>
          <w:rFonts w:ascii="MS Gothic" w:eastAsia="MS Gothic" w:hAnsi="MS Gothic" w:cs="MS Gothic" w:hint="eastAsia"/>
          <w:sz w:val="18"/>
          <w:szCs w:val="18"/>
        </w:rPr>
        <w:t>个月</w:t>
      </w:r>
      <w:r w:rsidRPr="00D5326E">
        <w:rPr>
          <w:sz w:val="18"/>
          <w:szCs w:val="18"/>
        </w:rPr>
        <w:t xml:space="preserve"> Senior Engineer I4.0 and Automation 2025 </w:t>
      </w:r>
      <w:r w:rsidRPr="00D5326E">
        <w:rPr>
          <w:rFonts w:ascii="MS Gothic" w:eastAsia="MS Gothic" w:hAnsi="MS Gothic" w:cs="MS Gothic" w:hint="eastAsia"/>
          <w:sz w:val="18"/>
          <w:szCs w:val="18"/>
        </w:rPr>
        <w:t>年</w:t>
      </w:r>
      <w:r w:rsidRPr="00D5326E">
        <w:rPr>
          <w:sz w:val="18"/>
          <w:szCs w:val="18"/>
        </w:rPr>
        <w:t xml:space="preserve"> 9 </w:t>
      </w:r>
      <w:r w:rsidRPr="00D5326E">
        <w:rPr>
          <w:rFonts w:ascii="MS Gothic" w:eastAsia="MS Gothic" w:hAnsi="MS Gothic" w:cs="MS Gothic" w:hint="eastAsia"/>
          <w:sz w:val="18"/>
          <w:szCs w:val="18"/>
        </w:rPr>
        <w:t>月</w:t>
      </w:r>
      <w:r w:rsidRPr="00D5326E">
        <w:rPr>
          <w:sz w:val="18"/>
          <w:szCs w:val="18"/>
        </w:rPr>
        <w:t xml:space="preserve"> - Present (1 </w:t>
      </w:r>
      <w:r w:rsidRPr="00D5326E">
        <w:rPr>
          <w:rFonts w:ascii="MS Gothic" w:eastAsia="MS Gothic" w:hAnsi="MS Gothic" w:cs="MS Gothic" w:hint="eastAsia"/>
          <w:sz w:val="18"/>
          <w:szCs w:val="18"/>
        </w:rPr>
        <w:t>年</w:t>
      </w:r>
      <w:r w:rsidRPr="00D5326E">
        <w:rPr>
          <w:sz w:val="18"/>
          <w:szCs w:val="18"/>
        </w:rPr>
        <w:t xml:space="preserve"> 2 </w:t>
      </w:r>
      <w:r w:rsidRPr="00D5326E">
        <w:rPr>
          <w:rFonts w:ascii="MS Gothic" w:eastAsia="MS Gothic" w:hAnsi="MS Gothic" w:cs="MS Gothic" w:hint="eastAsia"/>
          <w:sz w:val="18"/>
          <w:szCs w:val="18"/>
        </w:rPr>
        <w:t>个月</w:t>
      </w:r>
      <w:r w:rsidRPr="00D5326E">
        <w:rPr>
          <w:sz w:val="18"/>
          <w:szCs w:val="18"/>
        </w:rPr>
        <w:t xml:space="preserve">) </w:t>
      </w:r>
      <w:r w:rsidRPr="00D5326E">
        <w:rPr>
          <w:rFonts w:ascii="MS Gothic" w:eastAsia="MS Gothic" w:hAnsi="MS Gothic" w:cs="MS Gothic" w:hint="eastAsia"/>
          <w:sz w:val="18"/>
          <w:szCs w:val="18"/>
        </w:rPr>
        <w:t>新加坡</w:t>
      </w:r>
      <w:r w:rsidRPr="00D5326E">
        <w:rPr>
          <w:sz w:val="18"/>
          <w:szCs w:val="18"/>
        </w:rPr>
        <w:t xml:space="preserve"> Leading Industry 4.0, automation, and data engineering initiatives focused on smart manufacturing, self-healing systems, data governance, and digital transformation within semiconductor operations. Key achievements: - Project Manager for Infineon's Self-Healing Manufacturing Initiative, leading cross-functional teams across Automation, Equipment Engineering, Industrial Engineering, Product Test Engineering, and Data Science. Successfully delivered Proof-of-Concepts for Auto-Defrost and Dynamic Auto Contactor Cleaning (DACC) solutions. - Designed and implemented autonomous recovery workflows that improve equipment availability, reduce manual intervention, and support scalable smart factory operations. - Led Singapore deployment of Flexible Equipment Connectivity (FEQC), coordinating Production, IT and Automation stakeholders to accelerate future digitalization capabilities. - Developed data analytics solutions including speed-loss detection dashboards that enabled proactive identification of hidden production losses and contributed to measurable productivity improvements. - Established data pipelines, governance frameworks and asset definitions as part of enterprise Data Asset Governance initiatives, strengthening data quality and accessibility for future analytics and AI use cases. - Created operational dashboards used daily by engineering teams for alarm trending, preventive maintenance effectiveness analysis and equipment performance monitoring. - Delivered significant alarm reductions through systematic equipment analytics, including up to 87% improvement for selected high-frequency handler alarms. Page 1 of 6 - Supporting next-generation manufacturing initiatives including Load &amp; Go (L&amp;G), Continuous Lot Processing (CLP), Data Intelligence, and Smart Factory programs. International Graduate Programme Trainee (Package / Technology Definition Engineer) 2024 </w:t>
      </w:r>
      <w:r w:rsidRPr="00D5326E">
        <w:rPr>
          <w:rFonts w:ascii="MS Gothic" w:eastAsia="MS Gothic" w:hAnsi="MS Gothic" w:cs="MS Gothic" w:hint="eastAsia"/>
          <w:sz w:val="18"/>
          <w:szCs w:val="18"/>
        </w:rPr>
        <w:t>年</w:t>
      </w:r>
      <w:r w:rsidRPr="00D5326E">
        <w:rPr>
          <w:sz w:val="18"/>
          <w:szCs w:val="18"/>
        </w:rPr>
        <w:t xml:space="preserve"> 10 </w:t>
      </w:r>
      <w:r w:rsidRPr="00D5326E">
        <w:rPr>
          <w:rFonts w:ascii="MS Gothic" w:eastAsia="MS Gothic" w:hAnsi="MS Gothic" w:cs="MS Gothic" w:hint="eastAsia"/>
          <w:sz w:val="18"/>
          <w:szCs w:val="18"/>
        </w:rPr>
        <w:t>月</w:t>
      </w:r>
      <w:r w:rsidRPr="00D5326E">
        <w:rPr>
          <w:sz w:val="18"/>
          <w:szCs w:val="18"/>
        </w:rPr>
        <w:t xml:space="preserve"> - 2025 </w:t>
      </w:r>
      <w:r w:rsidRPr="00D5326E">
        <w:rPr>
          <w:rFonts w:ascii="MS Gothic" w:eastAsia="MS Gothic" w:hAnsi="MS Gothic" w:cs="MS Gothic" w:hint="eastAsia"/>
          <w:sz w:val="18"/>
          <w:szCs w:val="18"/>
        </w:rPr>
        <w:t>年</w:t>
      </w:r>
      <w:r w:rsidRPr="00D5326E">
        <w:rPr>
          <w:sz w:val="18"/>
          <w:szCs w:val="18"/>
        </w:rPr>
        <w:t xml:space="preserve"> 9 </w:t>
      </w:r>
      <w:r w:rsidRPr="00D5326E">
        <w:rPr>
          <w:rFonts w:ascii="MS Gothic" w:eastAsia="MS Gothic" w:hAnsi="MS Gothic" w:cs="MS Gothic" w:hint="eastAsia"/>
          <w:sz w:val="18"/>
          <w:szCs w:val="18"/>
        </w:rPr>
        <w:t>月</w:t>
      </w:r>
      <w:r w:rsidRPr="00D5326E">
        <w:rPr>
          <w:sz w:val="18"/>
          <w:szCs w:val="18"/>
        </w:rPr>
        <w:t xml:space="preserve"> (1 </w:t>
      </w:r>
      <w:r w:rsidRPr="00D5326E">
        <w:rPr>
          <w:rFonts w:ascii="MS Gothic" w:eastAsia="MS Gothic" w:hAnsi="MS Gothic" w:cs="MS Gothic" w:hint="eastAsia"/>
          <w:sz w:val="18"/>
          <w:szCs w:val="18"/>
        </w:rPr>
        <w:t>年</w:t>
      </w:r>
      <w:r w:rsidRPr="00D5326E">
        <w:rPr>
          <w:sz w:val="18"/>
          <w:szCs w:val="18"/>
        </w:rPr>
        <w:t xml:space="preserve">) </w:t>
      </w:r>
      <w:r w:rsidRPr="00D5326E">
        <w:rPr>
          <w:rFonts w:ascii="Microsoft JhengHei" w:eastAsia="Microsoft JhengHei" w:hAnsi="Microsoft JhengHei" w:cs="Microsoft JhengHei" w:hint="eastAsia"/>
          <w:sz w:val="18"/>
          <w:szCs w:val="18"/>
        </w:rPr>
        <w:t>马六甲市</w:t>
      </w:r>
      <w:r w:rsidRPr="00D5326E">
        <w:rPr>
          <w:sz w:val="18"/>
          <w:szCs w:val="18"/>
        </w:rPr>
        <w:t xml:space="preserve"> International assignment within Infineon's Development Center supporting advanced semiconductor package development and technology definition activities for next-generation AI and power semiconductor applications. Key contributions: - Supported development of the Dual-Phase DrMOS package development through full package development cycle, contributing to one of the fastest package development cycle time within the organization - Participated across semiconductor assembly processes including Package Assembly, Die Attach, Clip Attach, Wire Bonding, Molding and Singulation. - Contributed to package design reviews, qualification activities, reliability assessments and manufacturability evaluations. - Supported technology demonstrations presented to executive leadership and contributed technical abstracts for industry conferences. - Developed 2D-to-3D CAD models workflow to speed up package development process by 30%. - Expanded expertise in semiconductor packaging technologies, failure analysis (FA) and reliability engineering. International Graduate Programme Trainee (Automation &amp; Equipment Technology) 2024 </w:t>
      </w:r>
      <w:r w:rsidRPr="00D5326E">
        <w:rPr>
          <w:rFonts w:ascii="MS Gothic" w:eastAsia="MS Gothic" w:hAnsi="MS Gothic" w:cs="MS Gothic" w:hint="eastAsia"/>
          <w:sz w:val="18"/>
          <w:szCs w:val="18"/>
        </w:rPr>
        <w:t>年</w:t>
      </w:r>
      <w:r w:rsidRPr="00D5326E">
        <w:rPr>
          <w:sz w:val="18"/>
          <w:szCs w:val="18"/>
        </w:rPr>
        <w:t xml:space="preserve"> 3 </w:t>
      </w:r>
      <w:r w:rsidRPr="00D5326E">
        <w:rPr>
          <w:rFonts w:ascii="MS Gothic" w:eastAsia="MS Gothic" w:hAnsi="MS Gothic" w:cs="MS Gothic" w:hint="eastAsia"/>
          <w:sz w:val="18"/>
          <w:szCs w:val="18"/>
        </w:rPr>
        <w:t>月</w:t>
      </w:r>
      <w:r w:rsidRPr="00D5326E">
        <w:rPr>
          <w:sz w:val="18"/>
          <w:szCs w:val="18"/>
        </w:rPr>
        <w:t xml:space="preserve"> - 2024 </w:t>
      </w:r>
      <w:r w:rsidRPr="00D5326E">
        <w:rPr>
          <w:rFonts w:ascii="MS Gothic" w:eastAsia="MS Gothic" w:hAnsi="MS Gothic" w:cs="MS Gothic" w:hint="eastAsia"/>
          <w:sz w:val="18"/>
          <w:szCs w:val="18"/>
        </w:rPr>
        <w:t>年</w:t>
      </w:r>
      <w:r w:rsidRPr="00D5326E">
        <w:rPr>
          <w:sz w:val="18"/>
          <w:szCs w:val="18"/>
        </w:rPr>
        <w:t xml:space="preserve"> 10 </w:t>
      </w:r>
      <w:r w:rsidRPr="00D5326E">
        <w:rPr>
          <w:rFonts w:ascii="MS Gothic" w:eastAsia="MS Gothic" w:hAnsi="MS Gothic" w:cs="MS Gothic" w:hint="eastAsia"/>
          <w:sz w:val="18"/>
          <w:szCs w:val="18"/>
        </w:rPr>
        <w:t>月</w:t>
      </w:r>
      <w:r w:rsidRPr="00D5326E">
        <w:rPr>
          <w:sz w:val="18"/>
          <w:szCs w:val="18"/>
        </w:rPr>
        <w:t xml:space="preserve"> (8 </w:t>
      </w:r>
      <w:r w:rsidRPr="00D5326E">
        <w:rPr>
          <w:rFonts w:ascii="MS Gothic" w:eastAsia="MS Gothic" w:hAnsi="MS Gothic" w:cs="MS Gothic" w:hint="eastAsia"/>
          <w:sz w:val="18"/>
          <w:szCs w:val="18"/>
        </w:rPr>
        <w:t>个月</w:t>
      </w:r>
      <w:r w:rsidRPr="00D5326E">
        <w:rPr>
          <w:sz w:val="18"/>
          <w:szCs w:val="18"/>
        </w:rPr>
        <w:t xml:space="preserve">) </w:t>
      </w:r>
      <w:r w:rsidRPr="00D5326E">
        <w:rPr>
          <w:rFonts w:ascii="MS Gothic" w:eastAsia="MS Gothic" w:hAnsi="MS Gothic" w:cs="MS Gothic" w:hint="eastAsia"/>
          <w:sz w:val="18"/>
          <w:szCs w:val="18"/>
        </w:rPr>
        <w:t>新加坡</w:t>
      </w:r>
      <w:r w:rsidRPr="00D5326E">
        <w:rPr>
          <w:sz w:val="18"/>
          <w:szCs w:val="18"/>
        </w:rPr>
        <w:t xml:space="preserve"> Focused on manufacturing automation, industrial IoT, and data engineering initiatives supporting autonomous material handling systems and smart factory digitalization. Key achievements: - Designed and deployed a production-ready monitoring platform for Mobile Industrial Robots (MiR AMRs) using Prometheus, Grafana and Python, delivering real-time fleet visibility and predictive health monitoring capabilities. - Developed automated alerting systems integrated with Webex to accelerate incident response and maintenance activities. Page 2 of 6 - Built custom data </w:t>
      </w:r>
      <w:r w:rsidRPr="00D5326E">
        <w:rPr>
          <w:sz w:val="18"/>
          <w:szCs w:val="18"/>
        </w:rPr>
        <w:lastRenderedPageBreak/>
        <w:t xml:space="preserve">extraction and health-monitoring applications that expanded data visibility beyond native vendor capabilities. - Created debugging and analytics dashboards that contributed to over 50% reduction in prolonged Wi-Fi disconnections across autonomous robot operations. - Evaluated Advanced Process Control (APC) opportunities and established data foundations for future autonomous decision-making applications. - Standardized documentation, monitoring architecture and support processes to ensure long-term solution sustainability. International Graduate Programme Trainee (Operations) 2023 </w:t>
      </w:r>
      <w:r w:rsidRPr="00D5326E">
        <w:rPr>
          <w:rFonts w:ascii="MS Gothic" w:eastAsia="MS Gothic" w:hAnsi="MS Gothic" w:cs="MS Gothic" w:hint="eastAsia"/>
          <w:sz w:val="18"/>
          <w:szCs w:val="18"/>
        </w:rPr>
        <w:t>年</w:t>
      </w:r>
      <w:r w:rsidRPr="00D5326E">
        <w:rPr>
          <w:sz w:val="18"/>
          <w:szCs w:val="18"/>
        </w:rPr>
        <w:t xml:space="preserve"> 6 </w:t>
      </w:r>
      <w:r w:rsidRPr="00D5326E">
        <w:rPr>
          <w:rFonts w:ascii="MS Gothic" w:eastAsia="MS Gothic" w:hAnsi="MS Gothic" w:cs="MS Gothic" w:hint="eastAsia"/>
          <w:sz w:val="18"/>
          <w:szCs w:val="18"/>
        </w:rPr>
        <w:t>月</w:t>
      </w:r>
      <w:r w:rsidRPr="00D5326E">
        <w:rPr>
          <w:sz w:val="18"/>
          <w:szCs w:val="18"/>
        </w:rPr>
        <w:t xml:space="preserve"> - 2024 </w:t>
      </w:r>
      <w:r w:rsidRPr="00D5326E">
        <w:rPr>
          <w:rFonts w:ascii="MS Gothic" w:eastAsia="MS Gothic" w:hAnsi="MS Gothic" w:cs="MS Gothic" w:hint="eastAsia"/>
          <w:sz w:val="18"/>
          <w:szCs w:val="18"/>
        </w:rPr>
        <w:t>年</w:t>
      </w:r>
      <w:r w:rsidRPr="00D5326E">
        <w:rPr>
          <w:sz w:val="18"/>
          <w:szCs w:val="18"/>
        </w:rPr>
        <w:t xml:space="preserve"> 3 </w:t>
      </w:r>
      <w:r w:rsidRPr="00D5326E">
        <w:rPr>
          <w:rFonts w:ascii="MS Gothic" w:eastAsia="MS Gothic" w:hAnsi="MS Gothic" w:cs="MS Gothic" w:hint="eastAsia"/>
          <w:sz w:val="18"/>
          <w:szCs w:val="18"/>
        </w:rPr>
        <w:t>月</w:t>
      </w:r>
      <w:r w:rsidRPr="00D5326E">
        <w:rPr>
          <w:sz w:val="18"/>
          <w:szCs w:val="18"/>
        </w:rPr>
        <w:t xml:space="preserve"> (10 </w:t>
      </w:r>
      <w:r w:rsidRPr="00D5326E">
        <w:rPr>
          <w:rFonts w:ascii="MS Gothic" w:eastAsia="MS Gothic" w:hAnsi="MS Gothic" w:cs="MS Gothic" w:hint="eastAsia"/>
          <w:sz w:val="18"/>
          <w:szCs w:val="18"/>
        </w:rPr>
        <w:t>个月</w:t>
      </w:r>
      <w:r w:rsidRPr="00D5326E">
        <w:rPr>
          <w:sz w:val="18"/>
          <w:szCs w:val="18"/>
        </w:rPr>
        <w:t xml:space="preserve">) </w:t>
      </w:r>
      <w:r w:rsidRPr="00D5326E">
        <w:rPr>
          <w:rFonts w:ascii="MS Gothic" w:eastAsia="MS Gothic" w:hAnsi="MS Gothic" w:cs="MS Gothic" w:hint="eastAsia"/>
          <w:sz w:val="18"/>
          <w:szCs w:val="18"/>
        </w:rPr>
        <w:t>新加坡</w:t>
      </w:r>
      <w:r w:rsidRPr="00D5326E">
        <w:rPr>
          <w:sz w:val="18"/>
          <w:szCs w:val="18"/>
        </w:rPr>
        <w:t xml:space="preserve"> As part of Infineon's International Graduate Programme, I supported highvolume semiconductor manufacturing operations while driving data-driven equipment improvement initiatives. Key contributions included: - Led Advanced Process Control (APC) initiatives to develop predictive maintenance capabilities for semiconductor handlers, achieving up to 93.8% alarm reduction and 3–6 hours of downtime savings per machine during pilot deployment for top occurring alarm. - Developed root-cause analysis frameworks and data models supporting Equipment Health Monitoring and reliability improvement programs. - Supported deployment and stabilization of CAN-bus data acquisition infrastructure, enabling large-scale machine data collection and analytics. HiveBotics 1 </w:t>
      </w:r>
      <w:r w:rsidRPr="00D5326E">
        <w:rPr>
          <w:rFonts w:ascii="MS Gothic" w:eastAsia="MS Gothic" w:hAnsi="MS Gothic" w:cs="MS Gothic" w:hint="eastAsia"/>
          <w:sz w:val="18"/>
          <w:szCs w:val="18"/>
        </w:rPr>
        <w:t>年</w:t>
      </w:r>
      <w:r w:rsidRPr="00D5326E">
        <w:rPr>
          <w:sz w:val="18"/>
          <w:szCs w:val="18"/>
        </w:rPr>
        <w:t xml:space="preserve"> 10 </w:t>
      </w:r>
      <w:r w:rsidRPr="00D5326E">
        <w:rPr>
          <w:rFonts w:ascii="MS Gothic" w:eastAsia="MS Gothic" w:hAnsi="MS Gothic" w:cs="MS Gothic" w:hint="eastAsia"/>
          <w:sz w:val="18"/>
          <w:szCs w:val="18"/>
        </w:rPr>
        <w:t>个月</w:t>
      </w:r>
      <w:r w:rsidRPr="00D5326E">
        <w:rPr>
          <w:sz w:val="18"/>
          <w:szCs w:val="18"/>
        </w:rPr>
        <w:t xml:space="preserve"> Software Developer 2022 </w:t>
      </w:r>
      <w:r w:rsidRPr="00D5326E">
        <w:rPr>
          <w:rFonts w:ascii="MS Gothic" w:eastAsia="MS Gothic" w:hAnsi="MS Gothic" w:cs="MS Gothic" w:hint="eastAsia"/>
          <w:sz w:val="18"/>
          <w:szCs w:val="18"/>
        </w:rPr>
        <w:t>年</w:t>
      </w:r>
      <w:r w:rsidRPr="00D5326E">
        <w:rPr>
          <w:sz w:val="18"/>
          <w:szCs w:val="18"/>
        </w:rPr>
        <w:t xml:space="preserve"> 8 </w:t>
      </w:r>
      <w:r w:rsidRPr="00D5326E">
        <w:rPr>
          <w:rFonts w:ascii="MS Gothic" w:eastAsia="MS Gothic" w:hAnsi="MS Gothic" w:cs="MS Gothic" w:hint="eastAsia"/>
          <w:sz w:val="18"/>
          <w:szCs w:val="18"/>
        </w:rPr>
        <w:t>月</w:t>
      </w:r>
      <w:r w:rsidRPr="00D5326E">
        <w:rPr>
          <w:sz w:val="18"/>
          <w:szCs w:val="18"/>
        </w:rPr>
        <w:t xml:space="preserve"> - 2023 </w:t>
      </w:r>
      <w:r w:rsidRPr="00D5326E">
        <w:rPr>
          <w:rFonts w:ascii="MS Gothic" w:eastAsia="MS Gothic" w:hAnsi="MS Gothic" w:cs="MS Gothic" w:hint="eastAsia"/>
          <w:sz w:val="18"/>
          <w:szCs w:val="18"/>
        </w:rPr>
        <w:t>年</w:t>
      </w:r>
      <w:r w:rsidRPr="00D5326E">
        <w:rPr>
          <w:sz w:val="18"/>
          <w:szCs w:val="18"/>
        </w:rPr>
        <w:t xml:space="preserve"> 5 </w:t>
      </w:r>
      <w:r w:rsidRPr="00D5326E">
        <w:rPr>
          <w:rFonts w:ascii="MS Gothic" w:eastAsia="MS Gothic" w:hAnsi="MS Gothic" w:cs="MS Gothic" w:hint="eastAsia"/>
          <w:sz w:val="18"/>
          <w:szCs w:val="18"/>
        </w:rPr>
        <w:t>月</w:t>
      </w:r>
      <w:r w:rsidRPr="00D5326E">
        <w:rPr>
          <w:sz w:val="18"/>
          <w:szCs w:val="18"/>
        </w:rPr>
        <w:t xml:space="preserve"> (10 </w:t>
      </w:r>
      <w:r w:rsidRPr="00D5326E">
        <w:rPr>
          <w:rFonts w:ascii="MS Gothic" w:eastAsia="MS Gothic" w:hAnsi="MS Gothic" w:cs="MS Gothic" w:hint="eastAsia"/>
          <w:sz w:val="18"/>
          <w:szCs w:val="18"/>
        </w:rPr>
        <w:t>个月</w:t>
      </w:r>
      <w:r w:rsidRPr="00D5326E">
        <w:rPr>
          <w:sz w:val="18"/>
          <w:szCs w:val="18"/>
        </w:rPr>
        <w:t xml:space="preserve">) Singapore - Implementing robotic arm motion pipelines to achieve cleaning manipulation tasks using Moveit. - Built gazebo toilet simulation environment for the testing of robot cleaning functionalities. - Maintain software repositories on company GitHub. Mechanical Engineer 2021 </w:t>
      </w:r>
      <w:r w:rsidRPr="00D5326E">
        <w:rPr>
          <w:rFonts w:ascii="MS Gothic" w:eastAsia="MS Gothic" w:hAnsi="MS Gothic" w:cs="MS Gothic" w:hint="eastAsia"/>
          <w:sz w:val="18"/>
          <w:szCs w:val="18"/>
        </w:rPr>
        <w:t>年</w:t>
      </w:r>
      <w:r w:rsidRPr="00D5326E">
        <w:rPr>
          <w:sz w:val="18"/>
          <w:szCs w:val="18"/>
        </w:rPr>
        <w:t xml:space="preserve"> 8 </w:t>
      </w:r>
      <w:r w:rsidRPr="00D5326E">
        <w:rPr>
          <w:rFonts w:ascii="MS Gothic" w:eastAsia="MS Gothic" w:hAnsi="MS Gothic" w:cs="MS Gothic" w:hint="eastAsia"/>
          <w:sz w:val="18"/>
          <w:szCs w:val="18"/>
        </w:rPr>
        <w:t>月</w:t>
      </w:r>
      <w:r w:rsidRPr="00D5326E">
        <w:rPr>
          <w:sz w:val="18"/>
          <w:szCs w:val="18"/>
        </w:rPr>
        <w:t xml:space="preserve"> - 2022 </w:t>
      </w:r>
      <w:r w:rsidRPr="00D5326E">
        <w:rPr>
          <w:rFonts w:ascii="MS Gothic" w:eastAsia="MS Gothic" w:hAnsi="MS Gothic" w:cs="MS Gothic" w:hint="eastAsia"/>
          <w:sz w:val="18"/>
          <w:szCs w:val="18"/>
        </w:rPr>
        <w:t>年</w:t>
      </w:r>
      <w:r w:rsidRPr="00D5326E">
        <w:rPr>
          <w:sz w:val="18"/>
          <w:szCs w:val="18"/>
        </w:rPr>
        <w:t xml:space="preserve"> 8 </w:t>
      </w:r>
      <w:r w:rsidRPr="00D5326E">
        <w:rPr>
          <w:rFonts w:ascii="MS Gothic" w:eastAsia="MS Gothic" w:hAnsi="MS Gothic" w:cs="MS Gothic" w:hint="eastAsia"/>
          <w:sz w:val="18"/>
          <w:szCs w:val="18"/>
        </w:rPr>
        <w:t>月</w:t>
      </w:r>
      <w:r w:rsidRPr="00D5326E">
        <w:rPr>
          <w:sz w:val="18"/>
          <w:szCs w:val="18"/>
        </w:rPr>
        <w:t xml:space="preserve"> (1 </w:t>
      </w:r>
      <w:r w:rsidRPr="00D5326E">
        <w:rPr>
          <w:rFonts w:ascii="MS Gothic" w:eastAsia="MS Gothic" w:hAnsi="MS Gothic" w:cs="MS Gothic" w:hint="eastAsia"/>
          <w:sz w:val="18"/>
          <w:szCs w:val="18"/>
        </w:rPr>
        <w:t>年</w:t>
      </w:r>
      <w:r w:rsidRPr="00D5326E">
        <w:rPr>
          <w:sz w:val="18"/>
          <w:szCs w:val="18"/>
        </w:rPr>
        <w:t xml:space="preserve"> 1 </w:t>
      </w:r>
      <w:r w:rsidRPr="00D5326E">
        <w:rPr>
          <w:rFonts w:ascii="MS Gothic" w:eastAsia="MS Gothic" w:hAnsi="MS Gothic" w:cs="MS Gothic" w:hint="eastAsia"/>
          <w:sz w:val="18"/>
          <w:szCs w:val="18"/>
        </w:rPr>
        <w:t>个月</w:t>
      </w:r>
      <w:r w:rsidRPr="00D5326E">
        <w:rPr>
          <w:sz w:val="18"/>
          <w:szCs w:val="18"/>
        </w:rPr>
        <w:t xml:space="preserve">) Singapore Page 3 of 6 - Designed, fabricated and tested of mechanisms involved in multiple cleaning tool management system. - Update and maintain robot’s 3D CAD model across various iterations. - Integrated subsystems such as disinfectant/water dispense system into final prototype. Dyson RDD Intern 2022 </w:t>
      </w:r>
      <w:r w:rsidRPr="00D5326E">
        <w:rPr>
          <w:rFonts w:ascii="MS Gothic" w:eastAsia="MS Gothic" w:hAnsi="MS Gothic" w:cs="MS Gothic" w:hint="eastAsia"/>
          <w:sz w:val="18"/>
          <w:szCs w:val="18"/>
        </w:rPr>
        <w:t>年</w:t>
      </w:r>
      <w:r w:rsidRPr="00D5326E">
        <w:rPr>
          <w:sz w:val="18"/>
          <w:szCs w:val="18"/>
        </w:rPr>
        <w:t xml:space="preserve"> 5 </w:t>
      </w:r>
      <w:r w:rsidRPr="00D5326E">
        <w:rPr>
          <w:rFonts w:ascii="MS Gothic" w:eastAsia="MS Gothic" w:hAnsi="MS Gothic" w:cs="MS Gothic" w:hint="eastAsia"/>
          <w:sz w:val="18"/>
          <w:szCs w:val="18"/>
        </w:rPr>
        <w:t>月</w:t>
      </w:r>
      <w:r w:rsidRPr="00D5326E">
        <w:rPr>
          <w:sz w:val="18"/>
          <w:szCs w:val="18"/>
        </w:rPr>
        <w:t xml:space="preserve"> - 2022 </w:t>
      </w:r>
      <w:r w:rsidRPr="00D5326E">
        <w:rPr>
          <w:rFonts w:ascii="MS Gothic" w:eastAsia="MS Gothic" w:hAnsi="MS Gothic" w:cs="MS Gothic" w:hint="eastAsia"/>
          <w:sz w:val="18"/>
          <w:szCs w:val="18"/>
        </w:rPr>
        <w:t>年</w:t>
      </w:r>
      <w:r w:rsidRPr="00D5326E">
        <w:rPr>
          <w:sz w:val="18"/>
          <w:szCs w:val="18"/>
        </w:rPr>
        <w:t xml:space="preserve"> 8 </w:t>
      </w:r>
      <w:r w:rsidRPr="00D5326E">
        <w:rPr>
          <w:rFonts w:ascii="MS Gothic" w:eastAsia="MS Gothic" w:hAnsi="MS Gothic" w:cs="MS Gothic" w:hint="eastAsia"/>
          <w:sz w:val="18"/>
          <w:szCs w:val="18"/>
        </w:rPr>
        <w:t>月</w:t>
      </w:r>
      <w:r w:rsidRPr="00D5326E">
        <w:rPr>
          <w:sz w:val="18"/>
          <w:szCs w:val="18"/>
        </w:rPr>
        <w:t xml:space="preserve"> (4 </w:t>
      </w:r>
      <w:r w:rsidRPr="00D5326E">
        <w:rPr>
          <w:rFonts w:ascii="MS Gothic" w:eastAsia="MS Gothic" w:hAnsi="MS Gothic" w:cs="MS Gothic" w:hint="eastAsia"/>
          <w:sz w:val="18"/>
          <w:szCs w:val="18"/>
        </w:rPr>
        <w:t>个月</w:t>
      </w:r>
      <w:r w:rsidRPr="00D5326E">
        <w:rPr>
          <w:sz w:val="18"/>
          <w:szCs w:val="18"/>
        </w:rPr>
        <w:t xml:space="preserve">) Singapore - Created ROS node to achieve object 6D pose tracking through 3D keypoint based methods. - Generated data to test created ROS node and evaluate learning-based pose estimators and trackers. - Written literature review for evaluation result comparison and suggested most suitable solution. A*STAR - Agency for Science, Technology and Research Project Intern 2021 </w:t>
      </w:r>
      <w:r w:rsidRPr="00D5326E">
        <w:rPr>
          <w:rFonts w:ascii="MS Gothic" w:eastAsia="MS Gothic" w:hAnsi="MS Gothic" w:cs="MS Gothic" w:hint="eastAsia"/>
          <w:sz w:val="18"/>
          <w:szCs w:val="18"/>
        </w:rPr>
        <w:t>年</w:t>
      </w:r>
      <w:r w:rsidRPr="00D5326E">
        <w:rPr>
          <w:sz w:val="18"/>
          <w:szCs w:val="18"/>
        </w:rPr>
        <w:t xml:space="preserve"> 5 </w:t>
      </w:r>
      <w:r w:rsidRPr="00D5326E">
        <w:rPr>
          <w:rFonts w:ascii="MS Gothic" w:eastAsia="MS Gothic" w:hAnsi="MS Gothic" w:cs="MS Gothic" w:hint="eastAsia"/>
          <w:sz w:val="18"/>
          <w:szCs w:val="18"/>
        </w:rPr>
        <w:t>月</w:t>
      </w:r>
      <w:r w:rsidRPr="00D5326E">
        <w:rPr>
          <w:sz w:val="18"/>
          <w:szCs w:val="18"/>
        </w:rPr>
        <w:t xml:space="preserve"> - 2021 </w:t>
      </w:r>
      <w:r w:rsidRPr="00D5326E">
        <w:rPr>
          <w:rFonts w:ascii="MS Gothic" w:eastAsia="MS Gothic" w:hAnsi="MS Gothic" w:cs="MS Gothic" w:hint="eastAsia"/>
          <w:sz w:val="18"/>
          <w:szCs w:val="18"/>
        </w:rPr>
        <w:t>年</w:t>
      </w:r>
      <w:r w:rsidRPr="00D5326E">
        <w:rPr>
          <w:sz w:val="18"/>
          <w:szCs w:val="18"/>
        </w:rPr>
        <w:t xml:space="preserve"> 8 </w:t>
      </w:r>
      <w:r w:rsidRPr="00D5326E">
        <w:rPr>
          <w:rFonts w:ascii="MS Gothic" w:eastAsia="MS Gothic" w:hAnsi="MS Gothic" w:cs="MS Gothic" w:hint="eastAsia"/>
          <w:sz w:val="18"/>
          <w:szCs w:val="18"/>
        </w:rPr>
        <w:t>月</w:t>
      </w:r>
      <w:r w:rsidRPr="00D5326E">
        <w:rPr>
          <w:sz w:val="18"/>
          <w:szCs w:val="18"/>
        </w:rPr>
        <w:t xml:space="preserve"> (4 </w:t>
      </w:r>
      <w:r w:rsidRPr="00D5326E">
        <w:rPr>
          <w:rFonts w:ascii="MS Gothic" w:eastAsia="MS Gothic" w:hAnsi="MS Gothic" w:cs="MS Gothic" w:hint="eastAsia"/>
          <w:sz w:val="18"/>
          <w:szCs w:val="18"/>
        </w:rPr>
        <w:t>个月</w:t>
      </w:r>
      <w:r w:rsidRPr="00D5326E">
        <w:rPr>
          <w:sz w:val="18"/>
          <w:szCs w:val="18"/>
        </w:rPr>
        <w:t xml:space="preserve">) - Created multiple UR5 robotic arm grasping simulation environment in Pybullet and custom grippers 3D models in Unified Robot Description Format (URDF) for RL model training. - Built a deep reinforcement learning environment based on Deep Deterministic Policy Gradient algorithm with Pytorch. - Applied the concept of hardware conditioned policy for multi-robot transfer* onto custom grippers performing object grasping. * https://arxiv.org/abs/1811.09864 National University of Singapore Teaching Assistant 2020 </w:t>
      </w:r>
      <w:r w:rsidRPr="00D5326E">
        <w:rPr>
          <w:rFonts w:ascii="MS Gothic" w:eastAsia="MS Gothic" w:hAnsi="MS Gothic" w:cs="MS Gothic" w:hint="eastAsia"/>
          <w:sz w:val="18"/>
          <w:szCs w:val="18"/>
        </w:rPr>
        <w:t>年</w:t>
      </w:r>
      <w:r w:rsidRPr="00D5326E">
        <w:rPr>
          <w:sz w:val="18"/>
          <w:szCs w:val="18"/>
        </w:rPr>
        <w:t xml:space="preserve"> 12 </w:t>
      </w:r>
      <w:r w:rsidRPr="00D5326E">
        <w:rPr>
          <w:rFonts w:ascii="MS Gothic" w:eastAsia="MS Gothic" w:hAnsi="MS Gothic" w:cs="MS Gothic" w:hint="eastAsia"/>
          <w:sz w:val="18"/>
          <w:szCs w:val="18"/>
        </w:rPr>
        <w:t>月</w:t>
      </w:r>
      <w:r w:rsidRPr="00D5326E">
        <w:rPr>
          <w:sz w:val="18"/>
          <w:szCs w:val="18"/>
        </w:rPr>
        <w:t xml:space="preserve"> - 2021 </w:t>
      </w:r>
      <w:r w:rsidRPr="00D5326E">
        <w:rPr>
          <w:rFonts w:ascii="MS Gothic" w:eastAsia="MS Gothic" w:hAnsi="MS Gothic" w:cs="MS Gothic" w:hint="eastAsia"/>
          <w:sz w:val="18"/>
          <w:szCs w:val="18"/>
        </w:rPr>
        <w:t>年</w:t>
      </w:r>
      <w:r w:rsidRPr="00D5326E">
        <w:rPr>
          <w:sz w:val="18"/>
          <w:szCs w:val="18"/>
        </w:rPr>
        <w:t xml:space="preserve"> 5 </w:t>
      </w:r>
      <w:r w:rsidRPr="00D5326E">
        <w:rPr>
          <w:rFonts w:ascii="MS Gothic" w:eastAsia="MS Gothic" w:hAnsi="MS Gothic" w:cs="MS Gothic" w:hint="eastAsia"/>
          <w:sz w:val="18"/>
          <w:szCs w:val="18"/>
        </w:rPr>
        <w:t>月</w:t>
      </w:r>
      <w:r w:rsidRPr="00D5326E">
        <w:rPr>
          <w:sz w:val="18"/>
          <w:szCs w:val="18"/>
        </w:rPr>
        <w:t xml:space="preserve"> (6 </w:t>
      </w:r>
      <w:r w:rsidRPr="00D5326E">
        <w:rPr>
          <w:rFonts w:ascii="MS Gothic" w:eastAsia="MS Gothic" w:hAnsi="MS Gothic" w:cs="MS Gothic" w:hint="eastAsia"/>
          <w:sz w:val="18"/>
          <w:szCs w:val="18"/>
        </w:rPr>
        <w:t>个月</w:t>
      </w:r>
      <w:r w:rsidRPr="00D5326E">
        <w:rPr>
          <w:sz w:val="18"/>
          <w:szCs w:val="18"/>
        </w:rPr>
        <w:t xml:space="preserve">) Singapore - Designed and fabricated motorized ping-pong ball guns that targets and fire autonomously. - Integrated software, electrical and mechanical components onto single system on turtlebot3. Page 4 of 6 - Guided a class of students from the module EG2310, Fundamentals of Systems Design, with the learning of system design and the necessary software and hardware skillsets to achieve the integration on a robot. NUS Biomedical Engineering Department Research Assistant 2020 </w:t>
      </w:r>
      <w:r w:rsidRPr="00D5326E">
        <w:rPr>
          <w:rFonts w:ascii="MS Gothic" w:eastAsia="MS Gothic" w:hAnsi="MS Gothic" w:cs="MS Gothic" w:hint="eastAsia"/>
          <w:sz w:val="18"/>
          <w:szCs w:val="18"/>
        </w:rPr>
        <w:t>年</w:t>
      </w:r>
      <w:r w:rsidRPr="00D5326E">
        <w:rPr>
          <w:sz w:val="18"/>
          <w:szCs w:val="18"/>
        </w:rPr>
        <w:t xml:space="preserve"> 7 </w:t>
      </w:r>
      <w:r w:rsidRPr="00D5326E">
        <w:rPr>
          <w:rFonts w:ascii="MS Gothic" w:eastAsia="MS Gothic" w:hAnsi="MS Gothic" w:cs="MS Gothic" w:hint="eastAsia"/>
          <w:sz w:val="18"/>
          <w:szCs w:val="18"/>
        </w:rPr>
        <w:t>月</w:t>
      </w:r>
      <w:r w:rsidRPr="00D5326E">
        <w:rPr>
          <w:sz w:val="18"/>
          <w:szCs w:val="18"/>
        </w:rPr>
        <w:t xml:space="preserve"> - 2020 </w:t>
      </w:r>
      <w:r w:rsidRPr="00D5326E">
        <w:rPr>
          <w:rFonts w:ascii="MS Gothic" w:eastAsia="MS Gothic" w:hAnsi="MS Gothic" w:cs="MS Gothic" w:hint="eastAsia"/>
          <w:sz w:val="18"/>
          <w:szCs w:val="18"/>
        </w:rPr>
        <w:t>年</w:t>
      </w:r>
      <w:r w:rsidRPr="00D5326E">
        <w:rPr>
          <w:sz w:val="18"/>
          <w:szCs w:val="18"/>
        </w:rPr>
        <w:t xml:space="preserve"> 12 </w:t>
      </w:r>
      <w:r w:rsidRPr="00D5326E">
        <w:rPr>
          <w:rFonts w:ascii="MS Gothic" w:eastAsia="MS Gothic" w:hAnsi="MS Gothic" w:cs="MS Gothic" w:hint="eastAsia"/>
          <w:sz w:val="18"/>
          <w:szCs w:val="18"/>
        </w:rPr>
        <w:t>月</w:t>
      </w:r>
      <w:r w:rsidRPr="00D5326E">
        <w:rPr>
          <w:sz w:val="18"/>
          <w:szCs w:val="18"/>
        </w:rPr>
        <w:t xml:space="preserve"> (6 </w:t>
      </w:r>
      <w:r w:rsidRPr="00D5326E">
        <w:rPr>
          <w:rFonts w:ascii="MS Gothic" w:eastAsia="MS Gothic" w:hAnsi="MS Gothic" w:cs="MS Gothic" w:hint="eastAsia"/>
          <w:sz w:val="18"/>
          <w:szCs w:val="18"/>
        </w:rPr>
        <w:t>个月</w:t>
      </w:r>
      <w:r w:rsidRPr="00D5326E">
        <w:rPr>
          <w:sz w:val="18"/>
          <w:szCs w:val="18"/>
        </w:rPr>
        <w:t xml:space="preserve">) Singapore - Acquired basic knowledge related to robotics development for medical use. - Produced various 3D models, animations and presentation slides to showcase development work. Inland Revenue Authority of Singapore (IRAS) Temporal Tax Officer 2019 </w:t>
      </w:r>
      <w:r w:rsidRPr="00D5326E">
        <w:rPr>
          <w:rFonts w:ascii="MS Gothic" w:eastAsia="MS Gothic" w:hAnsi="MS Gothic" w:cs="MS Gothic" w:hint="eastAsia"/>
          <w:sz w:val="18"/>
          <w:szCs w:val="18"/>
        </w:rPr>
        <w:t>年</w:t>
      </w:r>
      <w:r w:rsidRPr="00D5326E">
        <w:rPr>
          <w:sz w:val="18"/>
          <w:szCs w:val="18"/>
        </w:rPr>
        <w:t xml:space="preserve"> 3 </w:t>
      </w:r>
      <w:r w:rsidRPr="00D5326E">
        <w:rPr>
          <w:rFonts w:ascii="MS Gothic" w:eastAsia="MS Gothic" w:hAnsi="MS Gothic" w:cs="MS Gothic" w:hint="eastAsia"/>
          <w:sz w:val="18"/>
          <w:szCs w:val="18"/>
        </w:rPr>
        <w:t>月</w:t>
      </w:r>
      <w:r w:rsidRPr="00D5326E">
        <w:rPr>
          <w:sz w:val="18"/>
          <w:szCs w:val="18"/>
        </w:rPr>
        <w:t xml:space="preserve"> - 2020 </w:t>
      </w:r>
      <w:r w:rsidRPr="00D5326E">
        <w:rPr>
          <w:rFonts w:ascii="MS Gothic" w:eastAsia="MS Gothic" w:hAnsi="MS Gothic" w:cs="MS Gothic" w:hint="eastAsia"/>
          <w:sz w:val="18"/>
          <w:szCs w:val="18"/>
        </w:rPr>
        <w:t>年</w:t>
      </w:r>
      <w:r w:rsidRPr="00D5326E">
        <w:rPr>
          <w:sz w:val="18"/>
          <w:szCs w:val="18"/>
        </w:rPr>
        <w:t xml:space="preserve"> 12 </w:t>
      </w:r>
      <w:r w:rsidRPr="00D5326E">
        <w:rPr>
          <w:rFonts w:ascii="MS Gothic" w:eastAsia="MS Gothic" w:hAnsi="MS Gothic" w:cs="MS Gothic" w:hint="eastAsia"/>
          <w:sz w:val="18"/>
          <w:szCs w:val="18"/>
        </w:rPr>
        <w:t>月</w:t>
      </w:r>
      <w:r w:rsidRPr="00D5326E">
        <w:rPr>
          <w:sz w:val="18"/>
          <w:szCs w:val="18"/>
        </w:rPr>
        <w:t xml:space="preserve"> (1 </w:t>
      </w:r>
      <w:r w:rsidRPr="00D5326E">
        <w:rPr>
          <w:rFonts w:ascii="MS Gothic" w:eastAsia="MS Gothic" w:hAnsi="MS Gothic" w:cs="MS Gothic" w:hint="eastAsia"/>
          <w:sz w:val="18"/>
          <w:szCs w:val="18"/>
        </w:rPr>
        <w:t>年</w:t>
      </w:r>
      <w:r w:rsidRPr="00D5326E">
        <w:rPr>
          <w:sz w:val="18"/>
          <w:szCs w:val="18"/>
        </w:rPr>
        <w:t xml:space="preserve"> 10 </w:t>
      </w:r>
      <w:r w:rsidRPr="00D5326E">
        <w:rPr>
          <w:rFonts w:ascii="MS Gothic" w:eastAsia="MS Gothic" w:hAnsi="MS Gothic" w:cs="MS Gothic" w:hint="eastAsia"/>
          <w:sz w:val="18"/>
          <w:szCs w:val="18"/>
        </w:rPr>
        <w:t>个月</w:t>
      </w:r>
      <w:r w:rsidRPr="00D5326E">
        <w:rPr>
          <w:sz w:val="18"/>
          <w:szCs w:val="18"/>
        </w:rPr>
        <w:t xml:space="preserve">) Singapore - Acquired basic knowledge related to personal and property tax. - Assisted up to 200 tax payers daily in tax filing, enforcement related matters with 100% accuracy. Singapore Armed Forces (SAF) Platoon Sergeant (NS), Company Sergeant Major (NSmen) 2017 </w:t>
      </w:r>
      <w:r w:rsidRPr="00D5326E">
        <w:rPr>
          <w:rFonts w:ascii="MS Gothic" w:eastAsia="MS Gothic" w:hAnsi="MS Gothic" w:cs="MS Gothic" w:hint="eastAsia"/>
          <w:sz w:val="18"/>
          <w:szCs w:val="18"/>
        </w:rPr>
        <w:t>年</w:t>
      </w:r>
      <w:r w:rsidRPr="00D5326E">
        <w:rPr>
          <w:sz w:val="18"/>
          <w:szCs w:val="18"/>
        </w:rPr>
        <w:t xml:space="preserve"> 1 </w:t>
      </w:r>
      <w:r w:rsidRPr="00D5326E">
        <w:rPr>
          <w:rFonts w:ascii="MS Gothic" w:eastAsia="MS Gothic" w:hAnsi="MS Gothic" w:cs="MS Gothic" w:hint="eastAsia"/>
          <w:sz w:val="18"/>
          <w:szCs w:val="18"/>
        </w:rPr>
        <w:t>月</w:t>
      </w:r>
      <w:r w:rsidRPr="00D5326E">
        <w:rPr>
          <w:sz w:val="18"/>
          <w:szCs w:val="18"/>
        </w:rPr>
        <w:t xml:space="preserve"> - 2018 </w:t>
      </w:r>
      <w:r w:rsidRPr="00D5326E">
        <w:rPr>
          <w:rFonts w:ascii="MS Gothic" w:eastAsia="MS Gothic" w:hAnsi="MS Gothic" w:cs="MS Gothic" w:hint="eastAsia"/>
          <w:sz w:val="18"/>
          <w:szCs w:val="18"/>
        </w:rPr>
        <w:t>年</w:t>
      </w:r>
      <w:r w:rsidRPr="00D5326E">
        <w:rPr>
          <w:sz w:val="18"/>
          <w:szCs w:val="18"/>
        </w:rPr>
        <w:t xml:space="preserve"> 11 </w:t>
      </w:r>
      <w:r w:rsidRPr="00D5326E">
        <w:rPr>
          <w:rFonts w:ascii="MS Gothic" w:eastAsia="MS Gothic" w:hAnsi="MS Gothic" w:cs="MS Gothic" w:hint="eastAsia"/>
          <w:sz w:val="18"/>
          <w:szCs w:val="18"/>
        </w:rPr>
        <w:t>月</w:t>
      </w:r>
      <w:r w:rsidRPr="00D5326E">
        <w:rPr>
          <w:sz w:val="18"/>
          <w:szCs w:val="18"/>
        </w:rPr>
        <w:t xml:space="preserve"> (1 </w:t>
      </w:r>
      <w:r w:rsidRPr="00D5326E">
        <w:rPr>
          <w:rFonts w:ascii="MS Gothic" w:eastAsia="MS Gothic" w:hAnsi="MS Gothic" w:cs="MS Gothic" w:hint="eastAsia"/>
          <w:sz w:val="18"/>
          <w:szCs w:val="18"/>
        </w:rPr>
        <w:t>年</w:t>
      </w:r>
      <w:r w:rsidRPr="00D5326E">
        <w:rPr>
          <w:sz w:val="18"/>
          <w:szCs w:val="18"/>
        </w:rPr>
        <w:t xml:space="preserve"> 11 </w:t>
      </w:r>
      <w:r w:rsidRPr="00D5326E">
        <w:rPr>
          <w:rFonts w:ascii="MS Gothic" w:eastAsia="MS Gothic" w:hAnsi="MS Gothic" w:cs="MS Gothic" w:hint="eastAsia"/>
          <w:sz w:val="18"/>
          <w:szCs w:val="18"/>
        </w:rPr>
        <w:t>个月</w:t>
      </w:r>
      <w:r w:rsidRPr="00D5326E">
        <w:rPr>
          <w:sz w:val="18"/>
          <w:szCs w:val="18"/>
        </w:rPr>
        <w:t xml:space="preserve">) Singapore - Completed My national service at 17th Mono 1st battalion Singapore Guards, with promotion to company sergeant major for ORNS. - Managed a platoon size troops and 4 sergeants to complete daily tasks/ trainings given by higher command. - Inspected administrative paperwork to allow company to pass daily and monthly store-item/armory checks with 100% accuracy. </w:t>
      </w:r>
      <w:r w:rsidRPr="00D5326E">
        <w:rPr>
          <w:rFonts w:ascii="MS Gothic" w:eastAsia="MS Gothic" w:hAnsi="MS Gothic" w:cs="MS Gothic" w:hint="eastAsia"/>
          <w:sz w:val="18"/>
          <w:szCs w:val="18"/>
        </w:rPr>
        <w:t>教育</w:t>
      </w:r>
      <w:r w:rsidRPr="00D5326E">
        <w:rPr>
          <w:rFonts w:ascii="Microsoft JhengHei" w:eastAsia="Microsoft JhengHei" w:hAnsi="Microsoft JhengHei" w:cs="Microsoft JhengHei" w:hint="eastAsia"/>
          <w:sz w:val="18"/>
          <w:szCs w:val="18"/>
        </w:rPr>
        <w:t>经历</w:t>
      </w:r>
      <w:r w:rsidRPr="00D5326E">
        <w:rPr>
          <w:sz w:val="18"/>
          <w:szCs w:val="18"/>
        </w:rPr>
        <w:t xml:space="preserve"> NUS Innovation and Design Programme Second Major in Innovation &amp; Design, Robotics system design · (2019 </w:t>
      </w:r>
      <w:r w:rsidRPr="00D5326E">
        <w:rPr>
          <w:rFonts w:ascii="MS Gothic" w:eastAsia="MS Gothic" w:hAnsi="MS Gothic" w:cs="MS Gothic" w:hint="eastAsia"/>
          <w:sz w:val="18"/>
          <w:szCs w:val="18"/>
        </w:rPr>
        <w:t>年</w:t>
      </w:r>
      <w:r w:rsidRPr="00D5326E">
        <w:rPr>
          <w:sz w:val="18"/>
          <w:szCs w:val="18"/>
        </w:rPr>
        <w:t xml:space="preserve"> 8 </w:t>
      </w:r>
      <w:r w:rsidRPr="00D5326E">
        <w:rPr>
          <w:rFonts w:ascii="MS Gothic" w:eastAsia="MS Gothic" w:hAnsi="MS Gothic" w:cs="MS Gothic" w:hint="eastAsia"/>
          <w:sz w:val="18"/>
          <w:szCs w:val="18"/>
        </w:rPr>
        <w:t>月</w:t>
      </w:r>
      <w:r w:rsidRPr="00D5326E">
        <w:rPr>
          <w:sz w:val="18"/>
          <w:szCs w:val="18"/>
        </w:rPr>
        <w:t xml:space="preserve"> - 2023 </w:t>
      </w:r>
      <w:r w:rsidRPr="00D5326E">
        <w:rPr>
          <w:rFonts w:ascii="MS Gothic" w:eastAsia="MS Gothic" w:hAnsi="MS Gothic" w:cs="MS Gothic" w:hint="eastAsia"/>
          <w:sz w:val="18"/>
          <w:szCs w:val="18"/>
        </w:rPr>
        <w:t>年</w:t>
      </w:r>
      <w:r w:rsidRPr="00D5326E">
        <w:rPr>
          <w:sz w:val="18"/>
          <w:szCs w:val="18"/>
        </w:rPr>
        <w:t xml:space="preserve"> 4 </w:t>
      </w:r>
      <w:r w:rsidRPr="00D5326E">
        <w:rPr>
          <w:rFonts w:ascii="MS Gothic" w:eastAsia="MS Gothic" w:hAnsi="MS Gothic" w:cs="MS Gothic" w:hint="eastAsia"/>
          <w:sz w:val="18"/>
          <w:szCs w:val="18"/>
        </w:rPr>
        <w:t>月</w:t>
      </w:r>
      <w:r w:rsidRPr="00D5326E">
        <w:rPr>
          <w:sz w:val="18"/>
          <w:szCs w:val="18"/>
        </w:rPr>
        <w:t>) National University of Singapore Bachelor of Engineering - BE, Mechanical engineering (Robotics specialisation) · (2019 - 2023) Page 5 of 6 Hwa Chong Institution Integrated Programme Diploma  · (2011 - 2016) Page 6 of 6</w:t>
      </w:r>
      <w:r>
        <w:rPr>
          <w:sz w:val="18"/>
          <w:szCs w:val="18"/>
        </w:rPr>
        <w:t xml:space="preserve">"….imp thing Is he worked in a star ….. which also dealt with the same type of robot </w:t>
      </w:r>
      <w:hyperlink r:id="rId35" w:history="1">
        <w:r w:rsidRPr="0018060B">
          <w:rPr>
            <w:rStyle w:val="Hyperlink"/>
            <w:sz w:val="18"/>
            <w:szCs w:val="18"/>
          </w:rPr>
          <w:t>https://fondaglobal.com/introducing-fonda-globals-alac-automated-lavatory-cleaning-robot/</w:t>
        </w:r>
      </w:hyperlink>
      <w:r>
        <w:rPr>
          <w:sz w:val="18"/>
          <w:szCs w:val="18"/>
        </w:rPr>
        <w:t xml:space="preserve"> … few years ago…. Fonda collabed with a star is whats iam guessing</w:t>
      </w:r>
    </w:p>
    <w:p w14:paraId="3C447897" w14:textId="77777777" w:rsidR="00D5326E" w:rsidRDefault="00D5326E">
      <w:pPr>
        <w:rPr>
          <w:sz w:val="18"/>
          <w:szCs w:val="18"/>
        </w:rPr>
      </w:pPr>
    </w:p>
    <w:p w14:paraId="21308BF6" w14:textId="1A743A1C" w:rsidR="00D5326E" w:rsidRDefault="00755C6C">
      <w:pPr>
        <w:pBdr>
          <w:bottom w:val="single" w:sz="6" w:space="1" w:color="auto"/>
        </w:pBdr>
        <w:rPr>
          <w:sz w:val="18"/>
          <w:szCs w:val="18"/>
        </w:rPr>
      </w:pPr>
      <w:hyperlink r:id="rId36" w:history="1">
        <w:r w:rsidRPr="0018060B">
          <w:rPr>
            <w:rStyle w:val="Hyperlink"/>
            <w:sz w:val="18"/>
            <w:szCs w:val="18"/>
          </w:rPr>
          <w:t>https://design.museaward.com/winners-info.php?id=29569</w:t>
        </w:r>
      </w:hyperlink>
    </w:p>
    <w:p w14:paraId="6BA68C9E" w14:textId="77777777" w:rsidR="00755C6C" w:rsidRDefault="00755C6C">
      <w:pPr>
        <w:pBdr>
          <w:bottom w:val="single" w:sz="6" w:space="1" w:color="auto"/>
        </w:pBdr>
        <w:rPr>
          <w:sz w:val="18"/>
          <w:szCs w:val="18"/>
        </w:rPr>
      </w:pPr>
    </w:p>
    <w:p w14:paraId="396296DD" w14:textId="77777777" w:rsidR="00D5326E" w:rsidRPr="00B90D2E" w:rsidRDefault="00D5326E">
      <w:pPr>
        <w:rPr>
          <w:sz w:val="18"/>
          <w:szCs w:val="18"/>
        </w:rPr>
      </w:pPr>
    </w:p>
    <w:sectPr w:rsidR="00D5326E" w:rsidRPr="00B90D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5CA"/>
    <w:rsid w:val="000E65CA"/>
    <w:rsid w:val="00220059"/>
    <w:rsid w:val="00381C17"/>
    <w:rsid w:val="00573BB0"/>
    <w:rsid w:val="00605F29"/>
    <w:rsid w:val="0065343C"/>
    <w:rsid w:val="00755C6C"/>
    <w:rsid w:val="00B90D2E"/>
    <w:rsid w:val="00D5326E"/>
    <w:rsid w:val="00DE2B47"/>
    <w:rsid w:val="00E4385D"/>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61453"/>
  <w15:chartTrackingRefBased/>
  <w15:docId w15:val="{9AD539C4-AED9-4772-8BC7-FCD01F8A3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5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65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65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65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65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6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5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65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65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65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65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6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5CA"/>
    <w:rPr>
      <w:rFonts w:eastAsiaTheme="majorEastAsia" w:cstheme="majorBidi"/>
      <w:color w:val="272727" w:themeColor="text1" w:themeTint="D8"/>
    </w:rPr>
  </w:style>
  <w:style w:type="paragraph" w:styleId="Title">
    <w:name w:val="Title"/>
    <w:basedOn w:val="Normal"/>
    <w:next w:val="Normal"/>
    <w:link w:val="TitleChar"/>
    <w:uiPriority w:val="10"/>
    <w:qFormat/>
    <w:rsid w:val="000E6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5CA"/>
    <w:pPr>
      <w:spacing w:before="160"/>
      <w:jc w:val="center"/>
    </w:pPr>
    <w:rPr>
      <w:i/>
      <w:iCs/>
      <w:color w:val="404040" w:themeColor="text1" w:themeTint="BF"/>
    </w:rPr>
  </w:style>
  <w:style w:type="character" w:customStyle="1" w:styleId="QuoteChar">
    <w:name w:val="Quote Char"/>
    <w:basedOn w:val="DefaultParagraphFont"/>
    <w:link w:val="Quote"/>
    <w:uiPriority w:val="29"/>
    <w:rsid w:val="000E65CA"/>
    <w:rPr>
      <w:i/>
      <w:iCs/>
      <w:color w:val="404040" w:themeColor="text1" w:themeTint="BF"/>
    </w:rPr>
  </w:style>
  <w:style w:type="paragraph" w:styleId="ListParagraph">
    <w:name w:val="List Paragraph"/>
    <w:basedOn w:val="Normal"/>
    <w:uiPriority w:val="34"/>
    <w:qFormat/>
    <w:rsid w:val="000E65CA"/>
    <w:pPr>
      <w:ind w:left="720"/>
      <w:contextualSpacing/>
    </w:pPr>
  </w:style>
  <w:style w:type="character" w:styleId="IntenseEmphasis">
    <w:name w:val="Intense Emphasis"/>
    <w:basedOn w:val="DefaultParagraphFont"/>
    <w:uiPriority w:val="21"/>
    <w:qFormat/>
    <w:rsid w:val="000E65CA"/>
    <w:rPr>
      <w:i/>
      <w:iCs/>
      <w:color w:val="2F5496" w:themeColor="accent1" w:themeShade="BF"/>
    </w:rPr>
  </w:style>
  <w:style w:type="paragraph" w:styleId="IntenseQuote">
    <w:name w:val="Intense Quote"/>
    <w:basedOn w:val="Normal"/>
    <w:next w:val="Normal"/>
    <w:link w:val="IntenseQuoteChar"/>
    <w:uiPriority w:val="30"/>
    <w:qFormat/>
    <w:rsid w:val="000E65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5CA"/>
    <w:rPr>
      <w:i/>
      <w:iCs/>
      <w:color w:val="2F5496" w:themeColor="accent1" w:themeShade="BF"/>
    </w:rPr>
  </w:style>
  <w:style w:type="character" w:styleId="IntenseReference">
    <w:name w:val="Intense Reference"/>
    <w:basedOn w:val="DefaultParagraphFont"/>
    <w:uiPriority w:val="32"/>
    <w:qFormat/>
    <w:rsid w:val="000E65CA"/>
    <w:rPr>
      <w:b/>
      <w:bCs/>
      <w:smallCaps/>
      <w:color w:val="2F5496" w:themeColor="accent1" w:themeShade="BF"/>
      <w:spacing w:val="5"/>
    </w:rPr>
  </w:style>
  <w:style w:type="character" w:styleId="Hyperlink">
    <w:name w:val="Hyperlink"/>
    <w:basedOn w:val="DefaultParagraphFont"/>
    <w:uiPriority w:val="99"/>
    <w:unhideWhenUsed/>
    <w:rsid w:val="00B90D2E"/>
    <w:rPr>
      <w:color w:val="0563C1" w:themeColor="hyperlink"/>
      <w:u w:val="single"/>
    </w:rPr>
  </w:style>
  <w:style w:type="character" w:styleId="UnresolvedMention">
    <w:name w:val="Unresolved Mention"/>
    <w:basedOn w:val="DefaultParagraphFont"/>
    <w:uiPriority w:val="99"/>
    <w:semiHidden/>
    <w:unhideWhenUsed/>
    <w:rsid w:val="00B90D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tents.google.com/?assignee=National+University+of+Singapore&amp;peid=65d468cc9b090%3A2b9%3A69841b62" TargetMode="External"/><Relationship Id="rId18" Type="http://schemas.openxmlformats.org/officeDocument/2006/relationships/hyperlink" Target="https://patents.google.com/patent/WO2023075687A2/en?oq=WO+2023%2f075687+A2" TargetMode="External"/><Relationship Id="rId26" Type="http://schemas.openxmlformats.org/officeDocument/2006/relationships/image" Target="media/image1.png"/><Relationship Id="rId21" Type="http://schemas.openxmlformats.org/officeDocument/2006/relationships/hyperlink" Target="https://worldwide.espacenet.com/publicationDetails/biblio?CC=WO&amp;NR=2023075687A2&amp;KC=A2&amp;FT=D" TargetMode="External"/><Relationship Id="rId34" Type="http://schemas.openxmlformats.org/officeDocument/2006/relationships/image" Target="media/image6.png"/><Relationship Id="rId7" Type="http://schemas.openxmlformats.org/officeDocument/2006/relationships/hyperlink" Target="https://patents.google.com/patent/WO2023075687A2/en?oq=WO+2023%2f075687+A2" TargetMode="External"/><Relationship Id="rId12" Type="http://schemas.openxmlformats.org/officeDocument/2006/relationships/hyperlink" Target="https://patents.google.com/patent/WO2023075687A2/en?oq=WO+2023%2f075687+A2" TargetMode="External"/><Relationship Id="rId17" Type="http://schemas.openxmlformats.org/officeDocument/2006/relationships/hyperlink" Target="https://patents.google.com/patent/WO2023075687A2/en?oq=WO+2023%2f075687+A2" TargetMode="External"/><Relationship Id="rId25" Type="http://schemas.openxmlformats.org/officeDocument/2006/relationships/hyperlink" Target="https://www.linkedin.com/in/rishab-patwari/" TargetMode="External"/><Relationship Id="rId33" Type="http://schemas.openxmlformats.org/officeDocument/2006/relationships/hyperlink" Target="https://www.linkedin.com/in/bviswanath/" TargetMode="External"/><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patents.google.com/patent/WO2023075687A2/en?oq=WO+2023%2f075687+A2" TargetMode="External"/><Relationship Id="rId20" Type="http://schemas.openxmlformats.org/officeDocument/2006/relationships/hyperlink" Target="https://patents.google.com/patent/WO2023075687A2/en?oq=WO+2023%2f075687+A2" TargetMode="External"/><Relationship Id="rId29" Type="http://schemas.openxmlformats.org/officeDocument/2006/relationships/hyperlink" Target="https://www.linkedin.com/in/peera-tienthong/" TargetMode="External"/><Relationship Id="rId1" Type="http://schemas.openxmlformats.org/officeDocument/2006/relationships/styles" Target="styles.xml"/><Relationship Id="rId6" Type="http://schemas.openxmlformats.org/officeDocument/2006/relationships/hyperlink" Target="https://patents.google.com/patent/WO2023075687A2/en?oq=WO+2023%2f075687+A2" TargetMode="External"/><Relationship Id="rId11" Type="http://schemas.openxmlformats.org/officeDocument/2006/relationships/hyperlink" Target="https://patents.google.com/?inventor=Praveenkumar+SEENIVASAN&amp;peid=65d468ccbcf88%3A2ba%3A235e5b8a" TargetMode="External"/><Relationship Id="rId24" Type="http://schemas.openxmlformats.org/officeDocument/2006/relationships/hyperlink" Target="https://patents.stackexchange.com/questions/tagged/WO2023075687A2" TargetMode="External"/><Relationship Id="rId32" Type="http://schemas.openxmlformats.org/officeDocument/2006/relationships/image" Target="media/image5.png"/><Relationship Id="rId37" Type="http://schemas.openxmlformats.org/officeDocument/2006/relationships/fontTable" Target="fontTable.xml"/><Relationship Id="rId5" Type="http://schemas.openxmlformats.org/officeDocument/2006/relationships/hyperlink" Target="https://patents.google.com/patent/WO2023075687A2/en?oq=WO+2023%2f075687+A2" TargetMode="External"/><Relationship Id="rId15" Type="http://schemas.openxmlformats.org/officeDocument/2006/relationships/hyperlink" Target="https://patents.google.com/patent/WO2023075687A2/en?oq=WO+2023%2f075687+A2" TargetMode="External"/><Relationship Id="rId23" Type="http://schemas.openxmlformats.org/officeDocument/2006/relationships/hyperlink" Target="https://patentscope.wipo.int/search/en/WO2023075687" TargetMode="External"/><Relationship Id="rId28" Type="http://schemas.openxmlformats.org/officeDocument/2006/relationships/image" Target="media/image2.png"/><Relationship Id="rId36" Type="http://schemas.openxmlformats.org/officeDocument/2006/relationships/hyperlink" Target="https://design.museaward.com/winners-info.php?id=29569" TargetMode="External"/><Relationship Id="rId10" Type="http://schemas.openxmlformats.org/officeDocument/2006/relationships/hyperlink" Target="https://patents.google.com/patent/WO2023075687A2/en?oq=WO+2023%2f075687+A2" TargetMode="External"/><Relationship Id="rId19" Type="http://schemas.openxmlformats.org/officeDocument/2006/relationships/hyperlink" Target="https://patents.google.com/patent/WO2023075687A2/en?oq=WO+2023%2f075687+A2" TargetMode="External"/><Relationship Id="rId31" Type="http://schemas.openxmlformats.org/officeDocument/2006/relationships/image" Target="media/image4.png"/><Relationship Id="rId4" Type="http://schemas.openxmlformats.org/officeDocument/2006/relationships/hyperlink" Target="https://patentimages.storage.googleapis.com/2e/5b/d9/2da6f08fded886/WO2023075687A2.pdf" TargetMode="External"/><Relationship Id="rId9" Type="http://schemas.openxmlformats.org/officeDocument/2006/relationships/hyperlink" Target="https://patents.google.com/patent/WO2023075687A2/en?oq=WO+2023%2f075687+A2" TargetMode="External"/><Relationship Id="rId14" Type="http://schemas.openxmlformats.org/officeDocument/2006/relationships/hyperlink" Target="https://patents.google.com/patent/WO2023075687A2/en?oq=WO+2023%2f075687+A2&amp;peid=65d468cc94330%3A2b8%3A8fd01355" TargetMode="External"/><Relationship Id="rId22" Type="http://schemas.openxmlformats.org/officeDocument/2006/relationships/hyperlink" Target="https://globaldossier.uspto.gov/result/application/WIPO/PCTSG2022050762/1" TargetMode="External"/><Relationship Id="rId27" Type="http://schemas.openxmlformats.org/officeDocument/2006/relationships/hyperlink" Target="https://www.linkedin.com/in/dmitri-manajev/" TargetMode="External"/><Relationship Id="rId30" Type="http://schemas.openxmlformats.org/officeDocument/2006/relationships/image" Target="media/image3.png"/><Relationship Id="rId35" Type="http://schemas.openxmlformats.org/officeDocument/2006/relationships/hyperlink" Target="https://fondaglobal.com/introducing-fonda-globals-alac-automated-lavatory-cleaning-robot/" TargetMode="External"/><Relationship Id="rId8" Type="http://schemas.openxmlformats.org/officeDocument/2006/relationships/hyperlink" Target="https://patents.google.com/?inventor=Rishab+PATWARI&amp;peid=65d468ccbeae0%3A2bb%3A2cdc890"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7</Pages>
  <Words>2056</Words>
  <Characters>11720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ruthwik bhargav</dc:creator>
  <cp:keywords/>
  <dc:description/>
  <cp:lastModifiedBy>ruthwik bhargav</cp:lastModifiedBy>
  <cp:revision>5</cp:revision>
  <dcterms:created xsi:type="dcterms:W3CDTF">2026-10-07T21:09:00Z</dcterms:created>
  <dcterms:modified xsi:type="dcterms:W3CDTF">2026-10-08T17:11:00Z</dcterms:modified>
</cp:coreProperties>
</file>