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48" w:rsidRDefault="00E46635" w:rsidP="00E46635">
      <w:pPr>
        <w:jc w:val="center"/>
        <w:rPr>
          <w:b/>
        </w:rPr>
      </w:pPr>
      <w:r>
        <w:rPr>
          <w:b/>
        </w:rPr>
        <w:t xml:space="preserve">Patrón de diseño en </w:t>
      </w:r>
      <w:proofErr w:type="spellStart"/>
      <w:r>
        <w:rPr>
          <w:b/>
        </w:rPr>
        <w:t>Facade</w:t>
      </w:r>
      <w:proofErr w:type="spellEnd"/>
      <w:r>
        <w:rPr>
          <w:b/>
        </w:rPr>
        <w:t xml:space="preserve"> “Fachada”</w:t>
      </w:r>
    </w:p>
    <w:p w:rsidR="00E46635" w:rsidRDefault="00E46635" w:rsidP="00E46635">
      <w:r>
        <w:t xml:space="preserve">Ejemplo: Inmobiliaria </w:t>
      </w:r>
    </w:p>
    <w:p w:rsidR="00E46635" w:rsidRDefault="00E46635" w:rsidP="00E46635">
      <w:r>
        <w:t>Descripción: Dentro de una inmobiliaria se prestan varios servicios entre los que se incluyen la venta, muestra, compra, muestra y alquiler de inmuebles.</w:t>
      </w:r>
    </w:p>
    <w:p w:rsidR="00E46635" w:rsidRDefault="00E46635" w:rsidP="00E46635">
      <w:r>
        <w:t xml:space="preserve">El cliente se dirige a la inmobiliaria – que es utilizada como la fachada- para acceder a alguno de los servicios que se prestan. </w:t>
      </w:r>
    </w:p>
    <w:p w:rsidR="002C6150" w:rsidRDefault="002C6150" w:rsidP="00E46635">
      <w:r>
        <w:t xml:space="preserve">Las clases que se ven involucradas son: cliente, inmobiliaria, finanzas, asesorías, venta, compra, alquiler y muestra. </w:t>
      </w:r>
    </w:p>
    <w:p w:rsidR="00E46635" w:rsidRPr="00E46635" w:rsidRDefault="001C3350" w:rsidP="00E46635">
      <w:r>
        <w:rPr>
          <w:noProof/>
          <w:lang w:eastAsia="es-CO"/>
        </w:rPr>
        <w:drawing>
          <wp:inline distT="0" distB="0" distL="0" distR="0" wp14:anchorId="7BA7A788" wp14:editId="31E7FB6D">
            <wp:extent cx="6511204" cy="3209925"/>
            <wp:effectExtent l="19050" t="19050" r="2349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569" cy="32110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635" w:rsidRDefault="00E46635" w:rsidP="00E46635">
      <w:pPr>
        <w:jc w:val="center"/>
        <w:rPr>
          <w:b/>
        </w:rPr>
      </w:pPr>
      <w:bookmarkStart w:id="0" w:name="_GoBack"/>
      <w:bookmarkEnd w:id="0"/>
    </w:p>
    <w:p w:rsidR="00E46635" w:rsidRPr="00E46635" w:rsidRDefault="00E46635" w:rsidP="00E46635">
      <w:pPr>
        <w:jc w:val="center"/>
        <w:rPr>
          <w:b/>
        </w:rPr>
      </w:pPr>
    </w:p>
    <w:sectPr w:rsidR="00E46635" w:rsidRPr="00E46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FB"/>
    <w:rsid w:val="001C3350"/>
    <w:rsid w:val="002C6150"/>
    <w:rsid w:val="00553B48"/>
    <w:rsid w:val="00744E69"/>
    <w:rsid w:val="00A92CFB"/>
    <w:rsid w:val="00E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2A51E"/>
  <w15:chartTrackingRefBased/>
  <w15:docId w15:val="{985DF459-36D2-4E02-BFBC-CDB22311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2A1BA93-72B8-4F27-9B8D-5CE4347D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Ruth Rojas</cp:lastModifiedBy>
  <cp:revision>4</cp:revision>
  <dcterms:created xsi:type="dcterms:W3CDTF">2017-04-07T22:05:00Z</dcterms:created>
  <dcterms:modified xsi:type="dcterms:W3CDTF">2017-04-07T22:22:00Z</dcterms:modified>
</cp:coreProperties>
</file>