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620" w:rsidRPr="007633AE" w:rsidRDefault="007633AE" w:rsidP="001037B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Taller 1</w:t>
      </w:r>
      <w:bookmarkStart w:id="0" w:name="_GoBack"/>
      <w:bookmarkEnd w:id="0"/>
      <w:r w:rsidR="001037BA" w:rsidRPr="007633AE">
        <w:rPr>
          <w:rFonts w:ascii="Arial" w:hAnsi="Arial" w:cs="Arial"/>
          <w:b/>
          <w:sz w:val="24"/>
          <w:szCs w:val="24"/>
        </w:rPr>
        <w:t xml:space="preserve"> Requerimientos de proyecto</w:t>
      </w:r>
    </w:p>
    <w:p w:rsidR="001037BA" w:rsidRPr="007633AE" w:rsidRDefault="001037BA">
      <w:pPr>
        <w:rPr>
          <w:rFonts w:ascii="Arial" w:hAnsi="Arial" w:cs="Arial"/>
          <w:sz w:val="24"/>
          <w:szCs w:val="24"/>
        </w:rPr>
      </w:pPr>
    </w:p>
    <w:p w:rsidR="001037BA" w:rsidRPr="007633AE" w:rsidRDefault="001037BA">
      <w:pPr>
        <w:rPr>
          <w:rFonts w:ascii="Arial" w:hAnsi="Arial" w:cs="Arial"/>
          <w:sz w:val="24"/>
          <w:szCs w:val="24"/>
        </w:rPr>
      </w:pPr>
    </w:p>
    <w:p w:rsidR="001037BA" w:rsidRPr="007633AE" w:rsidRDefault="001037BA">
      <w:pPr>
        <w:rPr>
          <w:rFonts w:ascii="Arial" w:hAnsi="Arial" w:cs="Arial"/>
          <w:sz w:val="24"/>
          <w:szCs w:val="24"/>
        </w:rPr>
      </w:pPr>
    </w:p>
    <w:p w:rsidR="001037BA" w:rsidRPr="007633AE" w:rsidRDefault="001037BA">
      <w:pPr>
        <w:rPr>
          <w:rFonts w:ascii="Arial" w:hAnsi="Arial" w:cs="Arial"/>
          <w:sz w:val="24"/>
          <w:szCs w:val="24"/>
        </w:rPr>
      </w:pPr>
    </w:p>
    <w:p w:rsidR="001037BA" w:rsidRPr="007633AE" w:rsidRDefault="001037BA">
      <w:pPr>
        <w:rPr>
          <w:rFonts w:ascii="Arial" w:hAnsi="Arial" w:cs="Arial"/>
          <w:sz w:val="24"/>
          <w:szCs w:val="24"/>
        </w:rPr>
      </w:pPr>
    </w:p>
    <w:p w:rsidR="001037BA" w:rsidRPr="007633AE" w:rsidRDefault="001037BA">
      <w:pPr>
        <w:rPr>
          <w:rFonts w:ascii="Arial" w:hAnsi="Arial" w:cs="Arial"/>
          <w:sz w:val="24"/>
          <w:szCs w:val="24"/>
        </w:rPr>
      </w:pPr>
    </w:p>
    <w:p w:rsidR="001037BA" w:rsidRPr="007633AE" w:rsidRDefault="001037BA">
      <w:pPr>
        <w:rPr>
          <w:rFonts w:ascii="Arial" w:hAnsi="Arial" w:cs="Arial"/>
          <w:sz w:val="24"/>
          <w:szCs w:val="24"/>
        </w:rPr>
      </w:pPr>
    </w:p>
    <w:p w:rsidR="001037BA" w:rsidRPr="007633AE" w:rsidRDefault="001037BA">
      <w:pPr>
        <w:rPr>
          <w:rFonts w:ascii="Arial" w:hAnsi="Arial" w:cs="Arial"/>
          <w:sz w:val="24"/>
          <w:szCs w:val="24"/>
        </w:rPr>
      </w:pPr>
    </w:p>
    <w:p w:rsidR="001037BA" w:rsidRPr="007633AE" w:rsidRDefault="001037BA">
      <w:pPr>
        <w:rPr>
          <w:rFonts w:ascii="Arial" w:hAnsi="Arial" w:cs="Arial"/>
          <w:sz w:val="24"/>
          <w:szCs w:val="24"/>
        </w:rPr>
      </w:pPr>
    </w:p>
    <w:p w:rsidR="001037BA" w:rsidRPr="007633AE" w:rsidRDefault="007633AE">
      <w:pPr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ab/>
      </w:r>
    </w:p>
    <w:p w:rsidR="001037BA" w:rsidRPr="007633AE" w:rsidRDefault="001037BA" w:rsidP="001037BA">
      <w:pPr>
        <w:jc w:val="center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Ruth Yaneth Rojas Ayala</w:t>
      </w:r>
    </w:p>
    <w:p w:rsidR="001037BA" w:rsidRPr="007633AE" w:rsidRDefault="001037BA" w:rsidP="001037BA">
      <w:pPr>
        <w:jc w:val="center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Jenny Paola Quesada Hernández</w:t>
      </w:r>
    </w:p>
    <w:p w:rsidR="001037BA" w:rsidRPr="007633AE" w:rsidRDefault="007633AE" w:rsidP="001037BA">
      <w:pPr>
        <w:jc w:val="center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Omar Guillermo Sisa Niño</w:t>
      </w:r>
    </w:p>
    <w:p w:rsidR="001037BA" w:rsidRPr="007633AE" w:rsidRDefault="001037BA" w:rsidP="001037BA">
      <w:pPr>
        <w:jc w:val="center"/>
        <w:rPr>
          <w:rFonts w:ascii="Arial" w:hAnsi="Arial" w:cs="Arial"/>
          <w:sz w:val="24"/>
          <w:szCs w:val="24"/>
        </w:rPr>
      </w:pPr>
    </w:p>
    <w:p w:rsidR="001037BA" w:rsidRPr="007633AE" w:rsidRDefault="001037BA" w:rsidP="001037BA">
      <w:pPr>
        <w:jc w:val="center"/>
        <w:rPr>
          <w:rFonts w:ascii="Arial" w:hAnsi="Arial" w:cs="Arial"/>
          <w:sz w:val="24"/>
          <w:szCs w:val="24"/>
        </w:rPr>
      </w:pPr>
    </w:p>
    <w:p w:rsidR="001037BA" w:rsidRPr="007633AE" w:rsidRDefault="001037BA" w:rsidP="001037BA">
      <w:pPr>
        <w:jc w:val="center"/>
        <w:rPr>
          <w:rFonts w:ascii="Arial" w:hAnsi="Arial" w:cs="Arial"/>
          <w:sz w:val="24"/>
          <w:szCs w:val="24"/>
        </w:rPr>
      </w:pPr>
    </w:p>
    <w:p w:rsidR="001037BA" w:rsidRPr="007633AE" w:rsidRDefault="001037BA" w:rsidP="001037BA">
      <w:pPr>
        <w:jc w:val="center"/>
        <w:rPr>
          <w:rFonts w:ascii="Arial" w:hAnsi="Arial" w:cs="Arial"/>
          <w:sz w:val="24"/>
          <w:szCs w:val="24"/>
        </w:rPr>
      </w:pPr>
    </w:p>
    <w:p w:rsidR="001037BA" w:rsidRPr="007633AE" w:rsidRDefault="001037BA" w:rsidP="001037BA">
      <w:pPr>
        <w:jc w:val="center"/>
        <w:rPr>
          <w:rFonts w:ascii="Arial" w:hAnsi="Arial" w:cs="Arial"/>
          <w:sz w:val="24"/>
          <w:szCs w:val="24"/>
        </w:rPr>
      </w:pPr>
    </w:p>
    <w:p w:rsidR="001037BA" w:rsidRPr="007633AE" w:rsidRDefault="001037BA" w:rsidP="001037BA">
      <w:pPr>
        <w:jc w:val="center"/>
        <w:rPr>
          <w:rFonts w:ascii="Arial" w:hAnsi="Arial" w:cs="Arial"/>
          <w:sz w:val="24"/>
          <w:szCs w:val="24"/>
        </w:rPr>
      </w:pPr>
    </w:p>
    <w:p w:rsidR="001037BA" w:rsidRPr="007633AE" w:rsidRDefault="001037BA" w:rsidP="001037BA">
      <w:pPr>
        <w:jc w:val="center"/>
        <w:rPr>
          <w:rFonts w:ascii="Arial" w:hAnsi="Arial" w:cs="Arial"/>
          <w:sz w:val="24"/>
          <w:szCs w:val="24"/>
        </w:rPr>
      </w:pPr>
    </w:p>
    <w:p w:rsidR="001037BA" w:rsidRPr="007633AE" w:rsidRDefault="001037BA" w:rsidP="001037BA">
      <w:pPr>
        <w:jc w:val="center"/>
        <w:rPr>
          <w:rFonts w:ascii="Arial" w:hAnsi="Arial" w:cs="Arial"/>
          <w:sz w:val="24"/>
          <w:szCs w:val="24"/>
        </w:rPr>
      </w:pPr>
    </w:p>
    <w:p w:rsidR="001037BA" w:rsidRPr="007633AE" w:rsidRDefault="001037BA" w:rsidP="001037BA">
      <w:pPr>
        <w:jc w:val="center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 xml:space="preserve">Universidad Pedagógica y tecnológica de Colombia </w:t>
      </w:r>
    </w:p>
    <w:p w:rsidR="001037BA" w:rsidRPr="007633AE" w:rsidRDefault="001037BA" w:rsidP="001037BA">
      <w:pPr>
        <w:jc w:val="center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 xml:space="preserve">Facultad de ingeniería </w:t>
      </w:r>
    </w:p>
    <w:p w:rsidR="001037BA" w:rsidRPr="007633AE" w:rsidRDefault="001037BA" w:rsidP="001037BA">
      <w:pPr>
        <w:jc w:val="center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Escuela de ingeniería de sistemas y computación</w:t>
      </w:r>
    </w:p>
    <w:p w:rsidR="001037BA" w:rsidRPr="007633AE" w:rsidRDefault="001037BA" w:rsidP="001037BA">
      <w:pPr>
        <w:jc w:val="center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Ingeniería de software</w:t>
      </w:r>
    </w:p>
    <w:p w:rsidR="001037BA" w:rsidRPr="007633AE" w:rsidRDefault="001037BA" w:rsidP="001037BA">
      <w:pPr>
        <w:jc w:val="center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Tunja</w:t>
      </w:r>
    </w:p>
    <w:p w:rsidR="001037BA" w:rsidRPr="007633AE" w:rsidRDefault="001037BA" w:rsidP="001037BA">
      <w:pPr>
        <w:jc w:val="center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 xml:space="preserve">2017  </w:t>
      </w:r>
      <w:r w:rsidRPr="007633AE">
        <w:rPr>
          <w:rFonts w:ascii="Arial" w:hAnsi="Arial" w:cs="Arial"/>
          <w:sz w:val="24"/>
          <w:szCs w:val="24"/>
        </w:rPr>
        <w:br w:type="page"/>
      </w:r>
    </w:p>
    <w:p w:rsidR="00553B48" w:rsidRPr="007633AE" w:rsidRDefault="00032D90" w:rsidP="00032D9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633AE">
        <w:rPr>
          <w:rFonts w:ascii="Arial" w:hAnsi="Arial" w:cs="Arial"/>
          <w:b/>
          <w:sz w:val="24"/>
          <w:szCs w:val="24"/>
        </w:rPr>
        <w:lastRenderedPageBreak/>
        <w:t>Visión y alcance de la aplicación a desarrollar.</w:t>
      </w:r>
    </w:p>
    <w:p w:rsidR="008019F8" w:rsidRPr="007633AE" w:rsidRDefault="008019F8" w:rsidP="008019F8">
      <w:pPr>
        <w:pStyle w:val="Prrafodelista"/>
        <w:rPr>
          <w:rFonts w:ascii="Arial" w:hAnsi="Arial" w:cs="Arial"/>
          <w:sz w:val="24"/>
          <w:szCs w:val="24"/>
        </w:rPr>
      </w:pPr>
    </w:p>
    <w:p w:rsidR="00032D90" w:rsidRPr="007633AE" w:rsidRDefault="00032D90" w:rsidP="00AA5ED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b/>
          <w:sz w:val="24"/>
          <w:szCs w:val="24"/>
        </w:rPr>
        <w:t>Visión</w:t>
      </w:r>
      <w:r w:rsidR="00F26620" w:rsidRPr="007633AE">
        <w:rPr>
          <w:rFonts w:ascii="Arial" w:hAnsi="Arial" w:cs="Arial"/>
          <w:b/>
          <w:sz w:val="24"/>
          <w:szCs w:val="24"/>
        </w:rPr>
        <w:t>:</w:t>
      </w:r>
      <w:r w:rsidR="00F26620" w:rsidRPr="007633AE">
        <w:rPr>
          <w:rFonts w:ascii="Arial" w:hAnsi="Arial" w:cs="Arial"/>
          <w:sz w:val="24"/>
          <w:szCs w:val="24"/>
        </w:rPr>
        <w:t xml:space="preserve"> </w:t>
      </w:r>
      <w:r w:rsidR="000D2DC7" w:rsidRPr="007633AE">
        <w:rPr>
          <w:rFonts w:ascii="Arial" w:hAnsi="Arial" w:cs="Arial"/>
          <w:sz w:val="24"/>
          <w:szCs w:val="24"/>
        </w:rPr>
        <w:t>permitir a los mi</w:t>
      </w:r>
      <w:r w:rsidR="00340536" w:rsidRPr="007633AE">
        <w:rPr>
          <w:rFonts w:ascii="Arial" w:hAnsi="Arial" w:cs="Arial"/>
          <w:sz w:val="24"/>
          <w:szCs w:val="24"/>
        </w:rPr>
        <w:t>embr</w:t>
      </w:r>
      <w:r w:rsidR="000D2DC7" w:rsidRPr="007633AE">
        <w:rPr>
          <w:rFonts w:ascii="Arial" w:hAnsi="Arial" w:cs="Arial"/>
          <w:sz w:val="24"/>
          <w:szCs w:val="24"/>
        </w:rPr>
        <w:t xml:space="preserve">os de </w:t>
      </w:r>
      <w:r w:rsidR="001037BA" w:rsidRPr="007633AE">
        <w:rPr>
          <w:rFonts w:ascii="Arial" w:hAnsi="Arial" w:cs="Arial"/>
          <w:sz w:val="24"/>
          <w:szCs w:val="24"/>
        </w:rPr>
        <w:t>la institución</w:t>
      </w:r>
      <w:r w:rsidR="000D2DC7" w:rsidRPr="007633AE">
        <w:rPr>
          <w:rFonts w:ascii="Arial" w:hAnsi="Arial" w:cs="Arial"/>
          <w:sz w:val="24"/>
          <w:szCs w:val="24"/>
        </w:rPr>
        <w:t xml:space="preserve"> el desarrollo </w:t>
      </w:r>
      <w:r w:rsidR="00702938" w:rsidRPr="007633AE">
        <w:rPr>
          <w:rFonts w:ascii="Arial" w:hAnsi="Arial" w:cs="Arial"/>
          <w:sz w:val="24"/>
          <w:szCs w:val="24"/>
        </w:rPr>
        <w:t xml:space="preserve">de las actividades </w:t>
      </w:r>
      <w:r w:rsidR="00DF2706" w:rsidRPr="007633AE">
        <w:rPr>
          <w:rFonts w:ascii="Arial" w:hAnsi="Arial" w:cs="Arial"/>
          <w:sz w:val="24"/>
          <w:szCs w:val="24"/>
        </w:rPr>
        <w:t xml:space="preserve">académicas </w:t>
      </w:r>
      <w:r w:rsidR="00F26620" w:rsidRPr="007633AE">
        <w:rPr>
          <w:rFonts w:ascii="Arial" w:hAnsi="Arial" w:cs="Arial"/>
          <w:sz w:val="24"/>
          <w:szCs w:val="24"/>
        </w:rPr>
        <w:t>a través</w:t>
      </w:r>
      <w:r w:rsidR="000D2DC7" w:rsidRPr="007633AE">
        <w:rPr>
          <w:rFonts w:ascii="Arial" w:hAnsi="Arial" w:cs="Arial"/>
          <w:sz w:val="24"/>
          <w:szCs w:val="24"/>
        </w:rPr>
        <w:t xml:space="preserve"> de una </w:t>
      </w:r>
      <w:r w:rsidR="00340536" w:rsidRPr="007633AE">
        <w:rPr>
          <w:rFonts w:ascii="Arial" w:hAnsi="Arial" w:cs="Arial"/>
          <w:sz w:val="24"/>
          <w:szCs w:val="24"/>
        </w:rPr>
        <w:t>aplicación</w:t>
      </w:r>
      <w:r w:rsidR="000D2DC7" w:rsidRPr="007633AE">
        <w:rPr>
          <w:rFonts w:ascii="Arial" w:hAnsi="Arial" w:cs="Arial"/>
          <w:sz w:val="24"/>
          <w:szCs w:val="24"/>
        </w:rPr>
        <w:t xml:space="preserve"> web para reducir el tiempo de realización de dichas actividades</w:t>
      </w:r>
      <w:r w:rsidR="00DF2706" w:rsidRPr="007633AE">
        <w:rPr>
          <w:rFonts w:ascii="Arial" w:hAnsi="Arial" w:cs="Arial"/>
          <w:sz w:val="24"/>
          <w:szCs w:val="24"/>
        </w:rPr>
        <w:t>,</w:t>
      </w:r>
      <w:r w:rsidR="00702938" w:rsidRPr="007633AE">
        <w:rPr>
          <w:rFonts w:ascii="Arial" w:hAnsi="Arial" w:cs="Arial"/>
          <w:sz w:val="24"/>
          <w:szCs w:val="24"/>
        </w:rPr>
        <w:t xml:space="preserve"> </w:t>
      </w:r>
      <w:r w:rsidR="00DF2706" w:rsidRPr="007633AE">
        <w:rPr>
          <w:rFonts w:ascii="Arial" w:hAnsi="Arial" w:cs="Arial"/>
          <w:sz w:val="24"/>
          <w:szCs w:val="24"/>
        </w:rPr>
        <w:t xml:space="preserve">facilitando el acceso a la información y </w:t>
      </w:r>
      <w:r w:rsidR="00702938" w:rsidRPr="007633AE">
        <w:rPr>
          <w:rFonts w:ascii="Arial" w:hAnsi="Arial" w:cs="Arial"/>
          <w:sz w:val="24"/>
          <w:szCs w:val="24"/>
        </w:rPr>
        <w:t>optimizar los métodos que actualmente usan</w:t>
      </w:r>
      <w:r w:rsidR="000D2DC7" w:rsidRPr="007633AE">
        <w:rPr>
          <w:rFonts w:ascii="Arial" w:hAnsi="Arial" w:cs="Arial"/>
          <w:sz w:val="24"/>
          <w:szCs w:val="24"/>
        </w:rPr>
        <w:t>.</w:t>
      </w:r>
      <w:r w:rsidR="008019F8" w:rsidRPr="007633AE">
        <w:rPr>
          <w:rFonts w:ascii="Arial" w:hAnsi="Arial" w:cs="Arial"/>
          <w:sz w:val="24"/>
          <w:szCs w:val="24"/>
        </w:rPr>
        <w:t xml:space="preserve"> </w:t>
      </w:r>
    </w:p>
    <w:p w:rsidR="00E721BE" w:rsidRPr="007633AE" w:rsidRDefault="00E721BE" w:rsidP="00E721BE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032D90" w:rsidRPr="007633AE" w:rsidRDefault="00032D90" w:rsidP="008019F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b/>
          <w:sz w:val="24"/>
          <w:szCs w:val="24"/>
        </w:rPr>
        <w:t>Alcance:</w:t>
      </w:r>
      <w:r w:rsidRPr="007633AE">
        <w:rPr>
          <w:rFonts w:ascii="Arial" w:hAnsi="Arial" w:cs="Arial"/>
          <w:sz w:val="24"/>
          <w:szCs w:val="24"/>
        </w:rPr>
        <w:t xml:space="preserve"> Se implementará una aplicación </w:t>
      </w:r>
      <w:r w:rsidR="008019F8" w:rsidRPr="007633AE">
        <w:rPr>
          <w:rFonts w:ascii="Arial" w:hAnsi="Arial" w:cs="Arial"/>
          <w:sz w:val="24"/>
          <w:szCs w:val="24"/>
        </w:rPr>
        <w:t xml:space="preserve">web que permita la interacción </w:t>
      </w:r>
      <w:r w:rsidRPr="007633AE">
        <w:rPr>
          <w:rFonts w:ascii="Arial" w:hAnsi="Arial" w:cs="Arial"/>
          <w:sz w:val="24"/>
          <w:szCs w:val="24"/>
        </w:rPr>
        <w:t>entre docentes, administrativos y padres de familia</w:t>
      </w:r>
      <w:r w:rsidR="008019F8" w:rsidRPr="007633AE">
        <w:rPr>
          <w:rFonts w:ascii="Arial" w:hAnsi="Arial" w:cs="Arial"/>
          <w:sz w:val="24"/>
          <w:szCs w:val="24"/>
        </w:rPr>
        <w:t xml:space="preserve">. El acceso a la aplicación será a través de internet y los usuarios tendrán identificarse y autenticarse de acuerdo al rol correspondiente. Y podrán realizar determinadas acciones según el rol. </w:t>
      </w:r>
      <w:r w:rsidR="002E2000" w:rsidRPr="007633AE">
        <w:rPr>
          <w:rFonts w:ascii="Arial" w:hAnsi="Arial" w:cs="Arial"/>
          <w:sz w:val="24"/>
          <w:szCs w:val="24"/>
        </w:rPr>
        <w:t xml:space="preserve">El padre de familia podrá consultar las notas de sus hijos, los docentes podrán calificar el rendimiento de los estudiantes en las asignaturas que dirige, y la coordinadora académica podrá asignar materias y cursos a los docentes, además de poder consultar los informes generados.  </w:t>
      </w:r>
    </w:p>
    <w:p w:rsidR="008019F8" w:rsidRPr="007633AE" w:rsidRDefault="008019F8" w:rsidP="008019F8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032D90" w:rsidRPr="007633AE" w:rsidRDefault="00032D90" w:rsidP="00032D9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b/>
          <w:sz w:val="24"/>
          <w:szCs w:val="24"/>
        </w:rPr>
        <w:t>Identificación y clasificación de usuarios.</w:t>
      </w:r>
      <w:r w:rsidRPr="007633AE">
        <w:rPr>
          <w:rFonts w:ascii="Arial" w:hAnsi="Arial" w:cs="Arial"/>
          <w:sz w:val="24"/>
          <w:szCs w:val="24"/>
        </w:rPr>
        <w:t xml:space="preserve"> </w:t>
      </w:r>
    </w:p>
    <w:p w:rsidR="008019F8" w:rsidRPr="007633AE" w:rsidRDefault="008019F8" w:rsidP="008019F8">
      <w:pPr>
        <w:pStyle w:val="Prrafodelista"/>
        <w:rPr>
          <w:rFonts w:ascii="Arial" w:hAnsi="Arial" w:cs="Arial"/>
          <w:sz w:val="24"/>
          <w:szCs w:val="24"/>
        </w:rPr>
      </w:pPr>
    </w:p>
    <w:p w:rsidR="00032D90" w:rsidRPr="007633AE" w:rsidRDefault="00032D90" w:rsidP="00032D90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Los usuarios que utilizaran la aplicación son los docentes de la institución, padres de familia y la coordinadora académica.</w:t>
      </w:r>
    </w:p>
    <w:p w:rsidR="008019F8" w:rsidRPr="007633AE" w:rsidRDefault="008019F8" w:rsidP="00032D90">
      <w:pPr>
        <w:pStyle w:val="Prrafodelista"/>
        <w:rPr>
          <w:rFonts w:ascii="Arial" w:hAnsi="Arial" w:cs="Arial"/>
          <w:sz w:val="24"/>
          <w:szCs w:val="24"/>
        </w:rPr>
      </w:pPr>
    </w:p>
    <w:p w:rsidR="001E2D30" w:rsidRPr="007633AE" w:rsidRDefault="00032D90" w:rsidP="00032D9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633AE">
        <w:rPr>
          <w:rFonts w:ascii="Arial" w:hAnsi="Arial" w:cs="Arial"/>
          <w:b/>
          <w:sz w:val="24"/>
          <w:szCs w:val="24"/>
        </w:rPr>
        <w:t xml:space="preserve">Identificación inicial de </w:t>
      </w:r>
      <w:r w:rsidR="001E2D30" w:rsidRPr="007633AE">
        <w:rPr>
          <w:rFonts w:ascii="Arial" w:hAnsi="Arial" w:cs="Arial"/>
          <w:b/>
          <w:sz w:val="24"/>
          <w:szCs w:val="24"/>
        </w:rPr>
        <w:t xml:space="preserve">requerimientos. </w:t>
      </w:r>
    </w:p>
    <w:p w:rsidR="0055039D" w:rsidRPr="007633AE" w:rsidRDefault="0055039D" w:rsidP="0055039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 xml:space="preserve">RQF 1. Ingresar a la aplicación. 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2. Administrar rol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2.1 Crear rol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2.2 Actualizar rol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2.3 Consultar rol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2.4 Bloquear rol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3. Administrar de usuario.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3.1 Crear usuario.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3.2 Actualizar usuario.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3.3 Bloquear usuario.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3.4 Consultar usuario.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4. Administrar de grados/cursos.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4.1. Creación de curso.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4.2. Actualizar curso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 xml:space="preserve"> 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4.3 Consultar curso.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4.4 Bloquear curso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5 Administrar asignatura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5.1 Crear asignatura.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5.2 Actualizar asignatura.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5.3 Consultar asignatura.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4.4 Bloquear asignatura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6. Administrar estudiante.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6.1. Crear estudiante.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6.2 Actualizar estudiante.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6.3 Consultar estudiante.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6.4 Bloquear estudiante.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7. Administrar de logro.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7.1 Crear logro.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7.2 Consultar logro.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7.3 Actualizar logro.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7.4 Bloquear logro.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lastRenderedPageBreak/>
        <w:t>RQF 8. Asignar asignatura a docente.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9. Administrar calificación.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9.1 Crear calificación.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9.2. Actualizar calificación.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9.3. Consultar calificación.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9.4 Bloquear calificación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 xml:space="preserve">RQF 10 Calificar asignatura 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11. Generar reportes.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11.1 Generar informe estudiante.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11.2. Generar informe curso.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11.3. Generar informe asignaturas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12. Enviar notificaciones a padres.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13. Guardar histórico calificaciones.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14. Generar 5to boletín.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15. Ingresar al sistema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16.1 Ingreso administrativos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16.2 Ingreso docentes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RQF 16.3 Ingreso padres de familia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 xml:space="preserve">RQF 17 Cambiar contraseña </w:t>
      </w:r>
    </w:p>
    <w:p w:rsidR="0055039D" w:rsidRPr="007633AE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8019F8" w:rsidRDefault="0055039D" w:rsidP="0055039D">
      <w:pPr>
        <w:pStyle w:val="Prrafodelista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 xml:space="preserve">RQF 18. Generar </w:t>
      </w:r>
      <w:proofErr w:type="spellStart"/>
      <w:r w:rsidRPr="007633AE">
        <w:rPr>
          <w:rFonts w:ascii="Arial" w:hAnsi="Arial" w:cs="Arial"/>
          <w:sz w:val="24"/>
          <w:szCs w:val="24"/>
        </w:rPr>
        <w:t>Backup</w:t>
      </w:r>
      <w:proofErr w:type="spellEnd"/>
    </w:p>
    <w:p w:rsidR="007633AE" w:rsidRDefault="007633AE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7633AE" w:rsidRDefault="007633AE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7633AE" w:rsidRDefault="007633AE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7633AE" w:rsidRPr="007633AE" w:rsidRDefault="007633AE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7633AE" w:rsidRPr="007633AE" w:rsidRDefault="007633AE" w:rsidP="007633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7633AE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lastRenderedPageBreak/>
        <w:t>REQUISITOS NO FUNCIONALES</w:t>
      </w:r>
    </w:p>
    <w:p w:rsidR="007633AE" w:rsidRPr="007633AE" w:rsidRDefault="007633AE" w:rsidP="007633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7633AE" w:rsidRPr="007633AE" w:rsidRDefault="007633AE" w:rsidP="007633AE">
      <w:pPr>
        <w:jc w:val="both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 xml:space="preserve">RNF01. Copias de seguridad: El sistema generará respaldos sencillos y veloces de la información que contiene el sistema, </w:t>
      </w:r>
      <w:r w:rsidRPr="007633AE">
        <w:rPr>
          <w:rFonts w:ascii="Arial" w:hAnsi="Arial" w:cs="Arial"/>
          <w:color w:val="000000"/>
          <w:sz w:val="24"/>
          <w:szCs w:val="24"/>
        </w:rPr>
        <w:t>cuando el administrador lo considere necesario.</w:t>
      </w:r>
    </w:p>
    <w:p w:rsidR="007633AE" w:rsidRPr="007633AE" w:rsidRDefault="007633AE" w:rsidP="007633AE">
      <w:pPr>
        <w:jc w:val="both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RNF02. Historial de acciones: El sistema llevará un registro de las acciones realizadas por parte del administrador.</w:t>
      </w:r>
    </w:p>
    <w:p w:rsidR="007633AE" w:rsidRPr="007633AE" w:rsidRDefault="007633AE" w:rsidP="007633AE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RNF03. Exportación de datos: La exportación de datos del sistema será compatible con Excel o Word.</w:t>
      </w:r>
    </w:p>
    <w:p w:rsidR="007633AE" w:rsidRPr="007633AE" w:rsidRDefault="007633AE" w:rsidP="007633AE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33AE" w:rsidRPr="007633AE" w:rsidRDefault="007633AE" w:rsidP="007633AE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 xml:space="preserve">RNF04. Compatibilidad del software: El software deberá ser compatible con versiones Windows </w:t>
      </w:r>
      <w:r>
        <w:rPr>
          <w:rFonts w:ascii="Arial" w:hAnsi="Arial" w:cs="Arial"/>
          <w:sz w:val="24"/>
          <w:szCs w:val="24"/>
        </w:rPr>
        <w:t>7</w:t>
      </w:r>
      <w:r w:rsidRPr="007633AE">
        <w:rPr>
          <w:rFonts w:ascii="Arial" w:hAnsi="Arial" w:cs="Arial"/>
          <w:sz w:val="24"/>
          <w:szCs w:val="24"/>
        </w:rPr>
        <w:t xml:space="preserve"> y superiores.</w:t>
      </w:r>
    </w:p>
    <w:p w:rsidR="007633AE" w:rsidRPr="007633AE" w:rsidRDefault="007633AE" w:rsidP="007633AE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33AE" w:rsidRPr="007633AE" w:rsidRDefault="007633AE" w:rsidP="007633AE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 xml:space="preserve">RNF05. Portabilidad: El sistema únicamente podrá ser </w:t>
      </w:r>
      <w:r>
        <w:rPr>
          <w:rFonts w:ascii="Arial" w:hAnsi="Arial" w:cs="Arial"/>
          <w:sz w:val="24"/>
          <w:szCs w:val="24"/>
        </w:rPr>
        <w:t xml:space="preserve">visualizado en internet </w:t>
      </w:r>
      <w:proofErr w:type="spellStart"/>
      <w:r>
        <w:rPr>
          <w:rFonts w:ascii="Arial" w:hAnsi="Arial" w:cs="Arial"/>
          <w:sz w:val="24"/>
          <w:szCs w:val="24"/>
        </w:rPr>
        <w:t>explorer</w:t>
      </w:r>
      <w:proofErr w:type="spellEnd"/>
      <w:r>
        <w:rPr>
          <w:rFonts w:ascii="Arial" w:hAnsi="Arial" w:cs="Arial"/>
          <w:sz w:val="24"/>
          <w:szCs w:val="24"/>
        </w:rPr>
        <w:t xml:space="preserve"> 11 o superior y podrá ser visualizado en Microsoft </w:t>
      </w:r>
      <w:proofErr w:type="spellStart"/>
      <w:r>
        <w:rPr>
          <w:rFonts w:ascii="Arial" w:hAnsi="Arial" w:cs="Arial"/>
          <w:sz w:val="24"/>
          <w:szCs w:val="24"/>
        </w:rPr>
        <w:t>Edge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633AE" w:rsidRPr="007633AE" w:rsidRDefault="007633AE" w:rsidP="007633AE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33AE" w:rsidRPr="007633AE" w:rsidRDefault="007633AE" w:rsidP="007633AE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 xml:space="preserve">RNF06. Mantenimiento: El sistema tendrá periodos de mantenimiento de </w:t>
      </w:r>
      <w:r>
        <w:rPr>
          <w:rFonts w:ascii="Arial" w:hAnsi="Arial" w:cs="Arial"/>
          <w:sz w:val="24"/>
          <w:szCs w:val="24"/>
        </w:rPr>
        <w:t>2 meses</w:t>
      </w:r>
      <w:r w:rsidRPr="007633AE">
        <w:rPr>
          <w:rFonts w:ascii="Arial" w:hAnsi="Arial" w:cs="Arial"/>
          <w:sz w:val="24"/>
          <w:szCs w:val="24"/>
        </w:rPr>
        <w:t>.</w:t>
      </w:r>
    </w:p>
    <w:p w:rsidR="007633AE" w:rsidRPr="007633AE" w:rsidRDefault="007633AE" w:rsidP="007633AE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33AE" w:rsidRPr="007633AE" w:rsidRDefault="007633AE" w:rsidP="007633AE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RNF07. Presentación: El sistema tendrá una interfaz gráfica agradable y con fácil acceso, lo cual le permitirá al administrador encontrar las herramientas velozmente.</w:t>
      </w:r>
    </w:p>
    <w:p w:rsidR="007633AE" w:rsidRPr="007633AE" w:rsidRDefault="007633AE" w:rsidP="007633AE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33AE" w:rsidRPr="007633AE" w:rsidRDefault="007633AE" w:rsidP="007633AE">
      <w:pPr>
        <w:jc w:val="both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RNF08. Impresión: Los informes o gráficos podrán ser impresos si así lo desea el administrador.</w:t>
      </w:r>
    </w:p>
    <w:p w:rsidR="007633AE" w:rsidRPr="007633AE" w:rsidRDefault="007633AE" w:rsidP="007633AE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633AE">
        <w:rPr>
          <w:rFonts w:ascii="Arial" w:hAnsi="Arial" w:cs="Arial"/>
          <w:b/>
          <w:sz w:val="24"/>
          <w:szCs w:val="24"/>
        </w:rPr>
        <w:t xml:space="preserve">   </w:t>
      </w:r>
    </w:p>
    <w:p w:rsidR="007633AE" w:rsidRPr="007633AE" w:rsidRDefault="007633AE" w:rsidP="0055039D">
      <w:pPr>
        <w:pStyle w:val="Prrafodelista"/>
        <w:rPr>
          <w:rFonts w:ascii="Arial" w:hAnsi="Arial" w:cs="Arial"/>
          <w:sz w:val="24"/>
          <w:szCs w:val="24"/>
        </w:rPr>
      </w:pPr>
    </w:p>
    <w:p w:rsidR="008019F8" w:rsidRPr="007633AE" w:rsidRDefault="008019F8" w:rsidP="001E2D30">
      <w:pPr>
        <w:pStyle w:val="Prrafodelista"/>
        <w:rPr>
          <w:rFonts w:ascii="Arial" w:hAnsi="Arial" w:cs="Arial"/>
          <w:sz w:val="24"/>
          <w:szCs w:val="24"/>
        </w:rPr>
      </w:pPr>
    </w:p>
    <w:p w:rsidR="00032D90" w:rsidRPr="007633AE" w:rsidRDefault="00032D90" w:rsidP="00032D9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633AE">
        <w:rPr>
          <w:rFonts w:ascii="Arial" w:hAnsi="Arial" w:cs="Arial"/>
          <w:b/>
          <w:sz w:val="24"/>
          <w:szCs w:val="24"/>
        </w:rPr>
        <w:t xml:space="preserve">Plan de requisitos. </w:t>
      </w:r>
    </w:p>
    <w:p w:rsidR="00EC54B9" w:rsidRPr="007633AE" w:rsidRDefault="00EC54B9" w:rsidP="00EC54B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5039D" w:rsidRPr="007633AE" w:rsidRDefault="0055039D" w:rsidP="0055039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 xml:space="preserve">Las técnicas utilizadas para la recolección de información para el levantamiento de requisitos fueron entrevistas, encuestas y observación directa.  </w:t>
      </w:r>
    </w:p>
    <w:p w:rsidR="0055039D" w:rsidRPr="007633AE" w:rsidRDefault="0055039D" w:rsidP="0055039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7633AE">
        <w:rPr>
          <w:rFonts w:ascii="Arial" w:hAnsi="Arial" w:cs="Arial"/>
          <w:sz w:val="24"/>
          <w:szCs w:val="24"/>
        </w:rPr>
        <w:t>La entrevista se realizó a la coordinadora académica</w:t>
      </w:r>
      <w:r w:rsidR="002F5666" w:rsidRPr="007633AE">
        <w:rPr>
          <w:rFonts w:ascii="Arial" w:hAnsi="Arial" w:cs="Arial"/>
          <w:sz w:val="24"/>
          <w:szCs w:val="24"/>
        </w:rPr>
        <w:t xml:space="preserve">, quien manifestó la necesidad de sistematizar el proceso de generar los informes académicos; </w:t>
      </w:r>
      <w:r w:rsidRPr="007633AE">
        <w:rPr>
          <w:rFonts w:ascii="Arial" w:hAnsi="Arial" w:cs="Arial"/>
          <w:sz w:val="24"/>
          <w:szCs w:val="24"/>
        </w:rPr>
        <w:t xml:space="preserve">las encuestas a una muestra de padres de familia y la observación directa al proceso de calificación </w:t>
      </w:r>
      <w:r w:rsidR="002F5666" w:rsidRPr="007633AE">
        <w:rPr>
          <w:rFonts w:ascii="Arial" w:hAnsi="Arial" w:cs="Arial"/>
          <w:sz w:val="24"/>
          <w:szCs w:val="24"/>
        </w:rPr>
        <w:t>de materias y generación de  informes académicos</w:t>
      </w:r>
      <w:r w:rsidRPr="007633AE">
        <w:rPr>
          <w:rFonts w:ascii="Arial" w:hAnsi="Arial" w:cs="Arial"/>
          <w:sz w:val="24"/>
          <w:szCs w:val="24"/>
        </w:rPr>
        <w:t xml:space="preserve">.  </w:t>
      </w:r>
    </w:p>
    <w:p w:rsidR="00032D90" w:rsidRPr="007633AE" w:rsidRDefault="00032D90" w:rsidP="00032D90">
      <w:pPr>
        <w:pStyle w:val="Prrafodelista"/>
        <w:rPr>
          <w:rFonts w:ascii="Arial" w:hAnsi="Arial" w:cs="Arial"/>
          <w:sz w:val="24"/>
          <w:szCs w:val="24"/>
        </w:rPr>
      </w:pPr>
    </w:p>
    <w:sectPr w:rsidR="00032D90" w:rsidRPr="00763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61F37"/>
    <w:multiLevelType w:val="multilevel"/>
    <w:tmpl w:val="6E483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90"/>
    <w:rsid w:val="00032D90"/>
    <w:rsid w:val="00054128"/>
    <w:rsid w:val="000D2DC7"/>
    <w:rsid w:val="001037BA"/>
    <w:rsid w:val="001E2D30"/>
    <w:rsid w:val="002E2000"/>
    <w:rsid w:val="002F5666"/>
    <w:rsid w:val="00340536"/>
    <w:rsid w:val="0055039D"/>
    <w:rsid w:val="00553B48"/>
    <w:rsid w:val="005749FB"/>
    <w:rsid w:val="0064254A"/>
    <w:rsid w:val="00702938"/>
    <w:rsid w:val="007633AE"/>
    <w:rsid w:val="007754CE"/>
    <w:rsid w:val="007B2C9B"/>
    <w:rsid w:val="008019F8"/>
    <w:rsid w:val="00AA5ED3"/>
    <w:rsid w:val="00D2417D"/>
    <w:rsid w:val="00DF2706"/>
    <w:rsid w:val="00E721BE"/>
    <w:rsid w:val="00EC54B9"/>
    <w:rsid w:val="00F26620"/>
    <w:rsid w:val="00F9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C2DC2-8866-48CB-AD20-57A9F44B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684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Rojas</dc:creator>
  <cp:keywords/>
  <dc:description/>
  <cp:lastModifiedBy>Omar Guillermo Sisa</cp:lastModifiedBy>
  <cp:revision>3</cp:revision>
  <dcterms:created xsi:type="dcterms:W3CDTF">2017-02-23T21:42:00Z</dcterms:created>
  <dcterms:modified xsi:type="dcterms:W3CDTF">2017-03-12T03:30:00Z</dcterms:modified>
</cp:coreProperties>
</file>