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54D" w:rsidRDefault="0090054D">
      <w:pPr>
        <w:tabs>
          <w:tab w:val="left" w:pos="720"/>
          <w:tab w:val="left" w:pos="10080"/>
        </w:tabs>
        <w:ind w:right="90"/>
        <w:rPr>
          <w:rFonts w:ascii="Arial" w:hAnsi="Arial"/>
          <w:sz w:val="24"/>
        </w:rPr>
      </w:pPr>
      <w:bookmarkStart w:id="0" w:name="_GoBack"/>
      <w:bookmarkEnd w:id="0"/>
    </w:p>
    <w:p w:rsidR="0090054D" w:rsidRDefault="0090054D">
      <w:pPr>
        <w:tabs>
          <w:tab w:val="left" w:pos="720"/>
          <w:tab w:val="left" w:pos="10080"/>
        </w:tabs>
        <w:ind w:right="90"/>
        <w:rPr>
          <w:rFonts w:ascii="Arial" w:hAnsi="Arial"/>
          <w:sz w:val="24"/>
        </w:rPr>
      </w:pPr>
    </w:p>
    <w:p w:rsidR="0090054D" w:rsidRDefault="0090054D" w:rsidP="0049157F">
      <w:pPr>
        <w:tabs>
          <w:tab w:val="left" w:pos="10080"/>
        </w:tabs>
        <w:ind w:right="90"/>
        <w:rPr>
          <w:rFonts w:ascii="Arial" w:hAnsi="Arial"/>
          <w:sz w:val="24"/>
        </w:rPr>
      </w:pPr>
      <w:r>
        <w:rPr>
          <w:rFonts w:ascii="Arial" w:hAnsi="Arial"/>
          <w:sz w:val="24"/>
        </w:rPr>
        <w:tab/>
      </w:r>
    </w:p>
    <w:p w:rsidR="0090054D" w:rsidRDefault="0090054D">
      <w:pPr>
        <w:tabs>
          <w:tab w:val="left" w:pos="10080"/>
        </w:tabs>
        <w:ind w:right="90"/>
        <w:jc w:val="center"/>
        <w:rPr>
          <w:rFonts w:ascii="Arial" w:hAnsi="Arial"/>
          <w:sz w:val="24"/>
        </w:rPr>
      </w:pPr>
    </w:p>
    <w:p w:rsidR="00C175CB" w:rsidRDefault="00C175CB" w:rsidP="00C175CB">
      <w:pPr>
        <w:tabs>
          <w:tab w:val="left" w:pos="10080"/>
        </w:tabs>
        <w:ind w:right="90"/>
        <w:jc w:val="center"/>
        <w:rPr>
          <w:rFonts w:ascii="Arial" w:hAnsi="Arial"/>
          <w:sz w:val="24"/>
        </w:rPr>
      </w:pPr>
      <w:r>
        <w:rPr>
          <w:rFonts w:ascii="Arial" w:hAnsi="Arial"/>
          <w:sz w:val="24"/>
        </w:rPr>
        <w:t>ESSEX COUNTY COLLEGE</w:t>
      </w:r>
    </w:p>
    <w:p w:rsidR="00C175CB" w:rsidRDefault="00C175CB" w:rsidP="00C175CB">
      <w:pPr>
        <w:tabs>
          <w:tab w:val="left" w:pos="10080"/>
        </w:tabs>
        <w:ind w:right="90"/>
        <w:jc w:val="center"/>
        <w:rPr>
          <w:rFonts w:ascii="Arial" w:hAnsi="Arial"/>
          <w:sz w:val="24"/>
        </w:rPr>
      </w:pPr>
      <w:r>
        <w:rPr>
          <w:rFonts w:ascii="Arial" w:hAnsi="Arial"/>
          <w:sz w:val="24"/>
        </w:rPr>
        <w:t>DEPARTMENT</w:t>
      </w:r>
    </w:p>
    <w:p w:rsidR="00C175CB" w:rsidRDefault="00C175CB" w:rsidP="00C175CB">
      <w:pPr>
        <w:tabs>
          <w:tab w:val="left" w:pos="10080"/>
        </w:tabs>
        <w:ind w:right="90"/>
        <w:jc w:val="center"/>
        <w:rPr>
          <w:rFonts w:ascii="Arial" w:hAnsi="Arial"/>
          <w:sz w:val="24"/>
        </w:rPr>
      </w:pPr>
      <w:r>
        <w:rPr>
          <w:rFonts w:ascii="Arial" w:hAnsi="Arial"/>
          <w:sz w:val="24"/>
        </w:rPr>
        <w:t>COURSE OUTLINE</w:t>
      </w:r>
    </w:p>
    <w:p w:rsidR="00C175CB" w:rsidRDefault="00C175CB" w:rsidP="00C175CB">
      <w:pPr>
        <w:tabs>
          <w:tab w:val="left" w:pos="10080"/>
        </w:tabs>
        <w:ind w:right="90"/>
        <w:rPr>
          <w:rFonts w:ascii="Arial" w:hAnsi="Arial"/>
          <w:sz w:val="24"/>
        </w:rPr>
      </w:pPr>
    </w:p>
    <w:p w:rsidR="00C175CB" w:rsidRDefault="00C175CB" w:rsidP="00C175CB">
      <w:pPr>
        <w:tabs>
          <w:tab w:val="left" w:pos="10080"/>
        </w:tabs>
        <w:ind w:right="90"/>
        <w:rPr>
          <w:rFonts w:ascii="Arial" w:hAnsi="Arial"/>
          <w:sz w:val="24"/>
        </w:rPr>
      </w:pPr>
    </w:p>
    <w:p w:rsidR="00C175CB" w:rsidRDefault="00C175CB" w:rsidP="00C175CB">
      <w:pPr>
        <w:tabs>
          <w:tab w:val="left" w:pos="10080"/>
        </w:tabs>
        <w:ind w:right="90"/>
        <w:rPr>
          <w:sz w:val="24"/>
        </w:rPr>
      </w:pPr>
      <w:r>
        <w:rPr>
          <w:rFonts w:ascii="Arial" w:hAnsi="Arial"/>
          <w:sz w:val="24"/>
        </w:rPr>
        <w:t xml:space="preserve">COURSE DESIGNATION: </w:t>
      </w:r>
      <w:r w:rsidR="00231828">
        <w:rPr>
          <w:sz w:val="24"/>
        </w:rPr>
        <w:t>CSC 232</w:t>
      </w:r>
      <w:r>
        <w:rPr>
          <w:sz w:val="24"/>
        </w:rPr>
        <w:t xml:space="preserve"> </w:t>
      </w:r>
    </w:p>
    <w:p w:rsidR="00422CB4" w:rsidRDefault="00422CB4" w:rsidP="00C175CB">
      <w:pPr>
        <w:tabs>
          <w:tab w:val="left" w:pos="10080"/>
        </w:tabs>
        <w:ind w:right="90"/>
        <w:rPr>
          <w:rFonts w:ascii="Arial" w:hAnsi="Arial"/>
          <w:sz w:val="24"/>
        </w:rPr>
      </w:pPr>
    </w:p>
    <w:p w:rsidR="00C175CB" w:rsidRPr="009747B7" w:rsidRDefault="00C175CB" w:rsidP="00C175CB">
      <w:pPr>
        <w:tabs>
          <w:tab w:val="left" w:pos="10080"/>
        </w:tabs>
        <w:ind w:right="90"/>
        <w:rPr>
          <w:rFonts w:ascii="Arial" w:hAnsi="Arial"/>
          <w:sz w:val="24"/>
        </w:rPr>
      </w:pPr>
      <w:r>
        <w:rPr>
          <w:rFonts w:ascii="Arial" w:hAnsi="Arial"/>
          <w:sz w:val="24"/>
        </w:rPr>
        <w:t>COURSE TITLE:</w:t>
      </w:r>
      <w:r w:rsidRPr="009B0BB5">
        <w:rPr>
          <w:sz w:val="24"/>
        </w:rPr>
        <w:t xml:space="preserve"> </w:t>
      </w:r>
      <w:r w:rsidR="00231828">
        <w:rPr>
          <w:sz w:val="24"/>
        </w:rPr>
        <w:t>Advanced Database Management</w:t>
      </w:r>
    </w:p>
    <w:p w:rsidR="00C175CB" w:rsidRDefault="00C175CB" w:rsidP="00C175CB">
      <w:pPr>
        <w:tabs>
          <w:tab w:val="left" w:pos="10080"/>
        </w:tabs>
        <w:ind w:right="90"/>
        <w:rPr>
          <w:rFonts w:ascii="Arial" w:hAnsi="Arial"/>
          <w:sz w:val="24"/>
        </w:rPr>
      </w:pPr>
    </w:p>
    <w:p w:rsidR="00C175CB" w:rsidRDefault="00C175CB" w:rsidP="00C175CB">
      <w:pPr>
        <w:tabs>
          <w:tab w:val="left" w:pos="10080"/>
        </w:tabs>
        <w:ind w:right="90"/>
        <w:rPr>
          <w:rFonts w:ascii="Arial" w:hAnsi="Arial"/>
          <w:sz w:val="24"/>
        </w:rPr>
      </w:pPr>
      <w:r>
        <w:rPr>
          <w:rFonts w:ascii="Arial" w:hAnsi="Arial"/>
          <w:sz w:val="24"/>
        </w:rPr>
        <w:t xml:space="preserve">NUMBER OF CREDITS: </w:t>
      </w:r>
      <w:r w:rsidR="00152871">
        <w:rPr>
          <w:sz w:val="24"/>
        </w:rPr>
        <w:t>4</w:t>
      </w:r>
    </w:p>
    <w:p w:rsidR="00C175CB" w:rsidRDefault="00C175CB" w:rsidP="00C175CB">
      <w:pPr>
        <w:tabs>
          <w:tab w:val="left" w:pos="10080"/>
        </w:tabs>
        <w:ind w:right="90"/>
        <w:rPr>
          <w:rFonts w:ascii="Arial" w:hAnsi="Arial"/>
          <w:sz w:val="24"/>
        </w:rPr>
      </w:pPr>
    </w:p>
    <w:p w:rsidR="00C175CB" w:rsidRDefault="00C175CB" w:rsidP="00C175CB">
      <w:pPr>
        <w:tabs>
          <w:tab w:val="left" w:pos="10080"/>
        </w:tabs>
        <w:ind w:right="90"/>
        <w:rPr>
          <w:rFonts w:ascii="Arial" w:hAnsi="Arial"/>
          <w:sz w:val="24"/>
        </w:rPr>
      </w:pPr>
      <w:r>
        <w:rPr>
          <w:rFonts w:ascii="Arial" w:hAnsi="Arial"/>
          <w:sz w:val="22"/>
        </w:rPr>
        <w:t xml:space="preserve">CONTACT HOURS:  </w:t>
      </w:r>
      <w:r w:rsidR="00152871">
        <w:rPr>
          <w:rFonts w:ascii="Arial" w:hAnsi="Arial"/>
          <w:sz w:val="22"/>
        </w:rPr>
        <w:t>4</w:t>
      </w:r>
      <w:r>
        <w:rPr>
          <w:rFonts w:ascii="Arial" w:hAnsi="Arial"/>
          <w:sz w:val="22"/>
        </w:rPr>
        <w:t xml:space="preserve">      LECTURE:   </w:t>
      </w:r>
      <w:r w:rsidR="00152871">
        <w:rPr>
          <w:sz w:val="24"/>
        </w:rPr>
        <w:t>4</w:t>
      </w:r>
      <w:r>
        <w:rPr>
          <w:rFonts w:ascii="Arial" w:hAnsi="Arial"/>
          <w:sz w:val="22"/>
        </w:rPr>
        <w:t xml:space="preserve">       LAB:   </w:t>
      </w:r>
      <w:r w:rsidR="00EA3AF0">
        <w:rPr>
          <w:rFonts w:ascii="Arial" w:hAnsi="Arial"/>
          <w:sz w:val="22"/>
        </w:rPr>
        <w:t>0</w:t>
      </w:r>
      <w:r>
        <w:rPr>
          <w:rFonts w:ascii="Arial" w:hAnsi="Arial"/>
          <w:sz w:val="22"/>
        </w:rPr>
        <w:t xml:space="preserve"> </w:t>
      </w:r>
      <w:r w:rsidR="00E52B84">
        <w:rPr>
          <w:sz w:val="24"/>
        </w:rPr>
        <w:t xml:space="preserve"> </w:t>
      </w:r>
      <w:r>
        <w:rPr>
          <w:rFonts w:ascii="Arial" w:hAnsi="Arial"/>
          <w:sz w:val="22"/>
        </w:rPr>
        <w:t xml:space="preserve">     OTHER (Specify):</w:t>
      </w:r>
    </w:p>
    <w:p w:rsidR="00C175CB" w:rsidRDefault="00C175CB" w:rsidP="00C175CB">
      <w:pPr>
        <w:tabs>
          <w:tab w:val="left" w:pos="10080"/>
        </w:tabs>
        <w:ind w:right="90"/>
        <w:rPr>
          <w:rFonts w:ascii="Arial" w:hAnsi="Arial"/>
          <w:sz w:val="24"/>
        </w:rPr>
      </w:pPr>
    </w:p>
    <w:p w:rsidR="00C175CB" w:rsidRPr="00B94617" w:rsidRDefault="00C175CB" w:rsidP="00C175CB">
      <w:pPr>
        <w:tabs>
          <w:tab w:val="left" w:pos="10080"/>
        </w:tabs>
        <w:ind w:right="90"/>
        <w:rPr>
          <w:sz w:val="24"/>
          <w:lang w:eastAsia="ko-KR"/>
        </w:rPr>
      </w:pPr>
      <w:r>
        <w:rPr>
          <w:rFonts w:ascii="Arial" w:hAnsi="Arial"/>
          <w:sz w:val="24"/>
        </w:rPr>
        <w:t>PREREQUISITES:</w:t>
      </w:r>
      <w:r w:rsidRPr="00B94617">
        <w:t xml:space="preserve"> </w:t>
      </w:r>
      <w:r w:rsidR="00152871">
        <w:rPr>
          <w:sz w:val="24"/>
        </w:rPr>
        <w:t>CSC 231</w:t>
      </w:r>
      <w:r>
        <w:rPr>
          <w:sz w:val="24"/>
        </w:rPr>
        <w:t xml:space="preserve"> or Place</w:t>
      </w:r>
      <w:r w:rsidR="00AB65F0">
        <w:rPr>
          <w:sz w:val="24"/>
        </w:rPr>
        <w:t>ment</w:t>
      </w:r>
    </w:p>
    <w:p w:rsidR="00422CB4" w:rsidRDefault="00422CB4" w:rsidP="00C175CB">
      <w:pPr>
        <w:tabs>
          <w:tab w:val="left" w:pos="10080"/>
        </w:tabs>
        <w:ind w:right="90"/>
        <w:rPr>
          <w:rFonts w:ascii="Arial" w:hAnsi="Arial"/>
          <w:sz w:val="24"/>
        </w:rPr>
      </w:pPr>
    </w:p>
    <w:p w:rsidR="00C175CB" w:rsidRDefault="00C175CB" w:rsidP="00C175CB">
      <w:pPr>
        <w:tabs>
          <w:tab w:val="left" w:pos="10080"/>
        </w:tabs>
        <w:ind w:right="90"/>
        <w:rPr>
          <w:rFonts w:ascii="Arial" w:hAnsi="Arial"/>
          <w:sz w:val="24"/>
        </w:rPr>
      </w:pPr>
      <w:r>
        <w:rPr>
          <w:rFonts w:ascii="Arial" w:hAnsi="Arial"/>
          <w:sz w:val="24"/>
        </w:rPr>
        <w:t>CONCURRENT COURSES:</w:t>
      </w:r>
      <w:r w:rsidRPr="00B94617">
        <w:rPr>
          <w:sz w:val="24"/>
        </w:rPr>
        <w:t xml:space="preserve"> </w:t>
      </w:r>
      <w:r>
        <w:rPr>
          <w:sz w:val="24"/>
        </w:rPr>
        <w:t>None</w:t>
      </w:r>
    </w:p>
    <w:p w:rsidR="00422CB4" w:rsidRDefault="00422CB4" w:rsidP="00C175CB">
      <w:pPr>
        <w:tabs>
          <w:tab w:val="left" w:pos="10080"/>
        </w:tabs>
        <w:ind w:right="90"/>
        <w:rPr>
          <w:rFonts w:ascii="Arial" w:hAnsi="Arial"/>
          <w:sz w:val="24"/>
        </w:rPr>
      </w:pPr>
    </w:p>
    <w:p w:rsidR="00C175CB" w:rsidRDefault="00C175CB" w:rsidP="00C175CB">
      <w:pPr>
        <w:tabs>
          <w:tab w:val="left" w:pos="10080"/>
        </w:tabs>
        <w:ind w:right="90"/>
        <w:rPr>
          <w:rFonts w:ascii="Arial" w:hAnsi="Arial"/>
          <w:sz w:val="24"/>
        </w:rPr>
      </w:pPr>
      <w:r>
        <w:rPr>
          <w:rFonts w:ascii="Arial" w:hAnsi="Arial"/>
          <w:sz w:val="24"/>
        </w:rPr>
        <w:t xml:space="preserve">COREQUISITES: </w:t>
      </w:r>
      <w:r>
        <w:rPr>
          <w:sz w:val="24"/>
        </w:rPr>
        <w:t>None</w:t>
      </w:r>
    </w:p>
    <w:p w:rsidR="00C175CB" w:rsidRDefault="00C175CB" w:rsidP="00C175CB">
      <w:pPr>
        <w:tabs>
          <w:tab w:val="left" w:pos="10080"/>
        </w:tabs>
        <w:ind w:right="90"/>
        <w:rPr>
          <w:rFonts w:ascii="Arial" w:hAnsi="Arial"/>
          <w:sz w:val="24"/>
        </w:rPr>
      </w:pPr>
    </w:p>
    <w:p w:rsidR="00D824CA" w:rsidRDefault="00C175CB" w:rsidP="004B7CCE">
      <w:pPr>
        <w:tabs>
          <w:tab w:val="left" w:pos="10080"/>
        </w:tabs>
        <w:ind w:right="86"/>
        <w:rPr>
          <w:sz w:val="24"/>
        </w:rPr>
      </w:pPr>
      <w:r>
        <w:rPr>
          <w:rFonts w:ascii="Arial" w:hAnsi="Arial"/>
          <w:sz w:val="24"/>
        </w:rPr>
        <w:t xml:space="preserve">CATALOG DESCRIPTION: </w:t>
      </w:r>
    </w:p>
    <w:p w:rsidR="00D824CA" w:rsidRDefault="00D824CA" w:rsidP="004B7CCE">
      <w:pPr>
        <w:tabs>
          <w:tab w:val="left" w:pos="10080"/>
        </w:tabs>
        <w:ind w:right="86"/>
        <w:rPr>
          <w:sz w:val="24"/>
        </w:rPr>
      </w:pPr>
    </w:p>
    <w:p w:rsidR="0055338F" w:rsidRDefault="00F12EF2" w:rsidP="004B7CCE">
      <w:pPr>
        <w:tabs>
          <w:tab w:val="left" w:pos="10080"/>
        </w:tabs>
        <w:ind w:right="86"/>
        <w:rPr>
          <w:sz w:val="24"/>
        </w:rPr>
      </w:pPr>
      <w:r w:rsidRPr="00F12EF2">
        <w:rPr>
          <w:sz w:val="24"/>
        </w:rPr>
        <w:t xml:space="preserve">This course provides students with the essential concepts, principles, and techniques of modern database systems. This course covers the principles for the design and techniques of database modeling, and database system architecture, query optimization, query processing, and transactions and </w:t>
      </w:r>
      <w:r w:rsidRPr="00F12EF2">
        <w:rPr>
          <w:sz w:val="24"/>
        </w:rPr>
        <w:lastRenderedPageBreak/>
        <w:t>user/program interfaces. Building systems that have a relational database as a backend and the Web as a frontend, data mining and data warehousing will be introduced as class projects.</w:t>
      </w:r>
    </w:p>
    <w:p w:rsidR="0055338F" w:rsidRDefault="0055338F" w:rsidP="004B7CCE">
      <w:pPr>
        <w:tabs>
          <w:tab w:val="left" w:pos="10080"/>
        </w:tabs>
        <w:ind w:right="86"/>
        <w:rPr>
          <w:sz w:val="24"/>
        </w:rPr>
      </w:pPr>
    </w:p>
    <w:p w:rsidR="00C175CB" w:rsidRDefault="00C175CB" w:rsidP="00C175CB">
      <w:pPr>
        <w:tabs>
          <w:tab w:val="left" w:pos="10080"/>
        </w:tabs>
        <w:ind w:right="90"/>
        <w:rPr>
          <w:rFonts w:ascii="Arial" w:hAnsi="Arial"/>
          <w:sz w:val="24"/>
        </w:rPr>
      </w:pPr>
      <w:r>
        <w:rPr>
          <w:rFonts w:ascii="Arial" w:hAnsi="Arial"/>
          <w:sz w:val="24"/>
        </w:rPr>
        <w:t>GENERAL EDUCATION GOALS:</w:t>
      </w:r>
      <w:r w:rsidR="004357BF">
        <w:rPr>
          <w:rFonts w:ascii="Arial" w:hAnsi="Arial"/>
          <w:sz w:val="24"/>
        </w:rPr>
        <w:t xml:space="preserve"> N/A</w:t>
      </w:r>
    </w:p>
    <w:p w:rsidR="00C175CB" w:rsidRDefault="00C175CB" w:rsidP="00C175CB">
      <w:pPr>
        <w:tabs>
          <w:tab w:val="left" w:pos="10080"/>
        </w:tabs>
        <w:ind w:right="90"/>
        <w:rPr>
          <w:rFonts w:ascii="Arial" w:hAnsi="Arial"/>
          <w:sz w:val="24"/>
        </w:rPr>
      </w:pPr>
    </w:p>
    <w:p w:rsidR="00C175CB" w:rsidRDefault="00C175CB" w:rsidP="00C175CB">
      <w:pPr>
        <w:tabs>
          <w:tab w:val="left" w:pos="10080"/>
        </w:tabs>
        <w:ind w:right="90"/>
        <w:rPr>
          <w:rFonts w:ascii="Arial" w:hAnsi="Arial"/>
          <w:sz w:val="24"/>
        </w:rPr>
      </w:pPr>
    </w:p>
    <w:p w:rsidR="00C175CB" w:rsidRDefault="00C175CB" w:rsidP="00C175CB">
      <w:pPr>
        <w:tabs>
          <w:tab w:val="left" w:pos="10080"/>
        </w:tabs>
        <w:ind w:right="90"/>
        <w:rPr>
          <w:rFonts w:ascii="Arial" w:hAnsi="Arial"/>
          <w:sz w:val="24"/>
        </w:rPr>
      </w:pPr>
      <w:r>
        <w:rPr>
          <w:rFonts w:ascii="Arial" w:hAnsi="Arial"/>
          <w:sz w:val="24"/>
        </w:rPr>
        <w:t>COURSE OBJECTIVES:</w:t>
      </w:r>
    </w:p>
    <w:p w:rsidR="00C175CB" w:rsidRDefault="00C175CB" w:rsidP="00C175CB">
      <w:pPr>
        <w:tabs>
          <w:tab w:val="left" w:pos="10080"/>
        </w:tabs>
        <w:ind w:right="90"/>
        <w:rPr>
          <w:rFonts w:ascii="Arial" w:hAnsi="Arial"/>
          <w:sz w:val="24"/>
        </w:rPr>
      </w:pPr>
    </w:p>
    <w:tbl>
      <w:tblPr>
        <w:tblStyle w:val="TableGrid"/>
        <w:tblW w:w="0" w:type="auto"/>
        <w:tblInd w:w="72" w:type="dxa"/>
        <w:tblLayout w:type="fixed"/>
        <w:tblLook w:val="04A0" w:firstRow="1" w:lastRow="0" w:firstColumn="1" w:lastColumn="0" w:noHBand="0" w:noVBand="1"/>
      </w:tblPr>
      <w:tblGrid>
        <w:gridCol w:w="5706"/>
        <w:gridCol w:w="1080"/>
        <w:gridCol w:w="990"/>
        <w:gridCol w:w="1008"/>
      </w:tblGrid>
      <w:tr w:rsidR="00CF5334" w:rsidTr="00CC1245">
        <w:tc>
          <w:tcPr>
            <w:tcW w:w="5706" w:type="dxa"/>
            <w:vMerge w:val="restart"/>
          </w:tcPr>
          <w:p w:rsidR="00CF5334" w:rsidRPr="00701F95" w:rsidRDefault="00CF5334" w:rsidP="00CC1245">
            <w:pPr>
              <w:kinsoku w:val="0"/>
              <w:overflowPunct w:val="0"/>
              <w:snapToGrid w:val="0"/>
              <w:textAlignment w:val="baseline"/>
              <w:rPr>
                <w:spacing w:val="-9"/>
                <w:sz w:val="24"/>
                <w:szCs w:val="24"/>
              </w:rPr>
            </w:pPr>
            <w:r>
              <w:rPr>
                <w:b/>
                <w:spacing w:val="-9"/>
                <w:sz w:val="24"/>
                <w:szCs w:val="24"/>
              </w:rPr>
              <w:t>Course</w:t>
            </w:r>
            <w:r w:rsidRPr="00701F95">
              <w:rPr>
                <w:b/>
                <w:spacing w:val="-9"/>
                <w:sz w:val="24"/>
                <w:szCs w:val="24"/>
              </w:rPr>
              <w:t xml:space="preserve"> Intended learning Outcomes:</w:t>
            </w:r>
            <w:r>
              <w:rPr>
                <w:spacing w:val="-9"/>
                <w:sz w:val="24"/>
                <w:szCs w:val="24"/>
              </w:rPr>
              <w:t xml:space="preserve"> </w:t>
            </w:r>
            <w:r w:rsidRPr="00701F95">
              <w:rPr>
                <w:spacing w:val="-9"/>
                <w:sz w:val="24"/>
                <w:szCs w:val="24"/>
              </w:rPr>
              <w:t xml:space="preserve">Upon completion of this </w:t>
            </w:r>
            <w:r>
              <w:rPr>
                <w:spacing w:val="-9"/>
                <w:sz w:val="24"/>
                <w:szCs w:val="24"/>
              </w:rPr>
              <w:t>course</w:t>
            </w:r>
            <w:r w:rsidRPr="00701F95">
              <w:rPr>
                <w:spacing w:val="-9"/>
                <w:sz w:val="24"/>
                <w:szCs w:val="24"/>
              </w:rPr>
              <w:t>, students will be able to:</w:t>
            </w:r>
          </w:p>
        </w:tc>
        <w:tc>
          <w:tcPr>
            <w:tcW w:w="3078" w:type="dxa"/>
            <w:gridSpan w:val="3"/>
          </w:tcPr>
          <w:p w:rsidR="00CF5334" w:rsidRPr="00701F95" w:rsidRDefault="00CF5334" w:rsidP="00CC1245">
            <w:pPr>
              <w:kinsoku w:val="0"/>
              <w:overflowPunct w:val="0"/>
              <w:snapToGrid w:val="0"/>
              <w:textAlignment w:val="baseline"/>
              <w:rPr>
                <w:spacing w:val="-9"/>
                <w:sz w:val="24"/>
                <w:szCs w:val="24"/>
              </w:rPr>
            </w:pPr>
            <w:r>
              <w:rPr>
                <w:b/>
                <w:spacing w:val="-9"/>
                <w:sz w:val="24"/>
                <w:szCs w:val="24"/>
              </w:rPr>
              <w:t>Means of Course Assessment</w:t>
            </w:r>
            <w:r w:rsidRPr="00701F95">
              <w:rPr>
                <w:b/>
                <w:spacing w:val="-9"/>
                <w:sz w:val="24"/>
                <w:szCs w:val="24"/>
              </w:rPr>
              <w:t>:</w:t>
            </w:r>
          </w:p>
        </w:tc>
      </w:tr>
      <w:tr w:rsidR="00CF5334" w:rsidTr="00CC1245">
        <w:tc>
          <w:tcPr>
            <w:tcW w:w="5706" w:type="dxa"/>
            <w:vMerge/>
            <w:tcBorders>
              <w:bottom w:val="double" w:sz="4" w:space="0" w:color="auto"/>
            </w:tcBorders>
          </w:tcPr>
          <w:p w:rsidR="00CF5334" w:rsidRDefault="00CF5334" w:rsidP="00CC1245">
            <w:pPr>
              <w:kinsoku w:val="0"/>
              <w:overflowPunct w:val="0"/>
              <w:snapToGrid w:val="0"/>
              <w:textAlignment w:val="baseline"/>
              <w:rPr>
                <w:b/>
                <w:spacing w:val="-9"/>
                <w:sz w:val="24"/>
                <w:szCs w:val="24"/>
              </w:rPr>
            </w:pPr>
          </w:p>
        </w:tc>
        <w:tc>
          <w:tcPr>
            <w:tcW w:w="1080" w:type="dxa"/>
            <w:tcBorders>
              <w:bottom w:val="double" w:sz="4" w:space="0" w:color="auto"/>
            </w:tcBorders>
          </w:tcPr>
          <w:p w:rsidR="00CF5334" w:rsidRPr="00B707E3" w:rsidRDefault="00CF5334" w:rsidP="00CC1245">
            <w:pPr>
              <w:kinsoku w:val="0"/>
              <w:overflowPunct w:val="0"/>
              <w:snapToGrid w:val="0"/>
              <w:jc w:val="center"/>
              <w:textAlignment w:val="baseline"/>
              <w:rPr>
                <w:spacing w:val="-9"/>
                <w:sz w:val="24"/>
                <w:szCs w:val="24"/>
                <w:lang w:eastAsia="ko-KR"/>
              </w:rPr>
            </w:pPr>
            <w:r>
              <w:rPr>
                <w:rFonts w:hint="eastAsia"/>
                <w:spacing w:val="-9"/>
                <w:sz w:val="24"/>
                <w:szCs w:val="24"/>
                <w:lang w:eastAsia="ko-KR"/>
              </w:rPr>
              <w:t>projects</w:t>
            </w:r>
          </w:p>
        </w:tc>
        <w:tc>
          <w:tcPr>
            <w:tcW w:w="990" w:type="dxa"/>
            <w:tcBorders>
              <w:bottom w:val="double" w:sz="4" w:space="0" w:color="auto"/>
            </w:tcBorders>
          </w:tcPr>
          <w:p w:rsidR="00CF5334" w:rsidRPr="00B707E3" w:rsidRDefault="00CF5334" w:rsidP="00CC1245">
            <w:pPr>
              <w:kinsoku w:val="0"/>
              <w:overflowPunct w:val="0"/>
              <w:snapToGrid w:val="0"/>
              <w:jc w:val="center"/>
              <w:textAlignment w:val="baseline"/>
              <w:rPr>
                <w:spacing w:val="-9"/>
                <w:sz w:val="24"/>
                <w:szCs w:val="24"/>
              </w:rPr>
            </w:pPr>
            <w:r w:rsidRPr="00B707E3">
              <w:rPr>
                <w:spacing w:val="-9"/>
                <w:sz w:val="24"/>
                <w:szCs w:val="24"/>
              </w:rPr>
              <w:t>labora</w:t>
            </w:r>
            <w:r>
              <w:rPr>
                <w:spacing w:val="-9"/>
                <w:sz w:val="24"/>
                <w:szCs w:val="24"/>
              </w:rPr>
              <w:t>-</w:t>
            </w:r>
            <w:r w:rsidRPr="00B707E3">
              <w:rPr>
                <w:spacing w:val="-9"/>
                <w:sz w:val="24"/>
                <w:szCs w:val="24"/>
              </w:rPr>
              <w:t>tory</w:t>
            </w:r>
          </w:p>
        </w:tc>
        <w:tc>
          <w:tcPr>
            <w:tcW w:w="1008" w:type="dxa"/>
            <w:tcBorders>
              <w:bottom w:val="double" w:sz="4" w:space="0" w:color="auto"/>
            </w:tcBorders>
          </w:tcPr>
          <w:p w:rsidR="00CF5334" w:rsidRPr="00B707E3" w:rsidRDefault="00CF5334" w:rsidP="00CC1245">
            <w:pPr>
              <w:kinsoku w:val="0"/>
              <w:overflowPunct w:val="0"/>
              <w:snapToGrid w:val="0"/>
              <w:jc w:val="center"/>
              <w:textAlignment w:val="baseline"/>
              <w:rPr>
                <w:spacing w:val="-9"/>
                <w:sz w:val="24"/>
                <w:szCs w:val="24"/>
              </w:rPr>
            </w:pPr>
            <w:r w:rsidRPr="00B707E3">
              <w:rPr>
                <w:spacing w:val="-9"/>
                <w:sz w:val="24"/>
                <w:szCs w:val="24"/>
              </w:rPr>
              <w:t>exam</w:t>
            </w:r>
          </w:p>
        </w:tc>
      </w:tr>
      <w:tr w:rsidR="00CF5334" w:rsidTr="00CC1245">
        <w:tc>
          <w:tcPr>
            <w:tcW w:w="5706" w:type="dxa"/>
            <w:tcBorders>
              <w:top w:val="double" w:sz="4" w:space="0" w:color="auto"/>
            </w:tcBorders>
          </w:tcPr>
          <w:p w:rsidR="00CF5334" w:rsidRPr="00B707E3" w:rsidRDefault="00513587" w:rsidP="00513587">
            <w:pPr>
              <w:pStyle w:val="ListParagraph"/>
              <w:widowControl w:val="0"/>
              <w:numPr>
                <w:ilvl w:val="0"/>
                <w:numId w:val="15"/>
              </w:numPr>
              <w:kinsoku w:val="0"/>
              <w:overflowPunct w:val="0"/>
              <w:snapToGrid w:val="0"/>
              <w:textAlignment w:val="baseline"/>
              <w:rPr>
                <w:spacing w:val="-9"/>
                <w:sz w:val="24"/>
                <w:szCs w:val="24"/>
              </w:rPr>
            </w:pPr>
            <w:r>
              <w:rPr>
                <w:spacing w:val="-9"/>
                <w:sz w:val="24"/>
                <w:szCs w:val="24"/>
              </w:rPr>
              <w:t>Q</w:t>
            </w:r>
            <w:r w:rsidRPr="00513587">
              <w:rPr>
                <w:spacing w:val="-9"/>
                <w:sz w:val="24"/>
                <w:szCs w:val="24"/>
              </w:rPr>
              <w:t>uery the database using SQL</w:t>
            </w:r>
            <w:r>
              <w:rPr>
                <w:spacing w:val="-9"/>
                <w:sz w:val="24"/>
                <w:szCs w:val="24"/>
              </w:rPr>
              <w:t>;</w:t>
            </w:r>
          </w:p>
        </w:tc>
        <w:tc>
          <w:tcPr>
            <w:tcW w:w="1080" w:type="dxa"/>
            <w:tcBorders>
              <w:top w:val="double" w:sz="4" w:space="0" w:color="auto"/>
            </w:tcBorders>
          </w:tcPr>
          <w:p w:rsidR="00CF5334" w:rsidRDefault="00CF5334" w:rsidP="00CC1245">
            <w:pPr>
              <w:kinsoku w:val="0"/>
              <w:overflowPunct w:val="0"/>
              <w:snapToGrid w:val="0"/>
              <w:ind w:left="72"/>
              <w:jc w:val="center"/>
              <w:textAlignment w:val="baseline"/>
              <w:rPr>
                <w:spacing w:val="-9"/>
                <w:sz w:val="24"/>
                <w:szCs w:val="24"/>
              </w:rPr>
            </w:pPr>
            <w:r>
              <w:rPr>
                <w:spacing w:val="-9"/>
                <w:sz w:val="24"/>
                <w:szCs w:val="24"/>
              </w:rPr>
              <w:t>Y</w:t>
            </w:r>
          </w:p>
        </w:tc>
        <w:tc>
          <w:tcPr>
            <w:tcW w:w="990" w:type="dxa"/>
            <w:tcBorders>
              <w:top w:val="double" w:sz="4" w:space="0" w:color="auto"/>
            </w:tcBorders>
          </w:tcPr>
          <w:p w:rsidR="00CF5334" w:rsidRPr="00701F95" w:rsidRDefault="00CF5334" w:rsidP="00CC1245">
            <w:pPr>
              <w:kinsoku w:val="0"/>
              <w:overflowPunct w:val="0"/>
              <w:snapToGrid w:val="0"/>
              <w:ind w:left="72"/>
              <w:jc w:val="center"/>
              <w:textAlignment w:val="baseline"/>
              <w:rPr>
                <w:spacing w:val="-9"/>
                <w:sz w:val="24"/>
                <w:szCs w:val="24"/>
              </w:rPr>
            </w:pPr>
          </w:p>
        </w:tc>
        <w:tc>
          <w:tcPr>
            <w:tcW w:w="1008" w:type="dxa"/>
            <w:tcBorders>
              <w:top w:val="double" w:sz="4" w:space="0" w:color="auto"/>
            </w:tcBorders>
          </w:tcPr>
          <w:p w:rsidR="00CF5334" w:rsidRPr="00701F95" w:rsidRDefault="00CF5334" w:rsidP="00CC1245">
            <w:pPr>
              <w:kinsoku w:val="0"/>
              <w:overflowPunct w:val="0"/>
              <w:snapToGrid w:val="0"/>
              <w:ind w:left="72"/>
              <w:jc w:val="center"/>
              <w:textAlignment w:val="baseline"/>
              <w:rPr>
                <w:spacing w:val="-9"/>
                <w:sz w:val="24"/>
                <w:szCs w:val="24"/>
              </w:rPr>
            </w:pPr>
            <w:r>
              <w:rPr>
                <w:spacing w:val="-9"/>
                <w:sz w:val="24"/>
                <w:szCs w:val="24"/>
              </w:rPr>
              <w:t>Y</w:t>
            </w:r>
          </w:p>
        </w:tc>
      </w:tr>
      <w:tr w:rsidR="00CF5334" w:rsidTr="00CC1245">
        <w:tc>
          <w:tcPr>
            <w:tcW w:w="5706" w:type="dxa"/>
          </w:tcPr>
          <w:p w:rsidR="00CF5334" w:rsidRPr="00B707E3" w:rsidRDefault="00513587" w:rsidP="00513587">
            <w:pPr>
              <w:pStyle w:val="ListParagraph"/>
              <w:widowControl w:val="0"/>
              <w:numPr>
                <w:ilvl w:val="0"/>
                <w:numId w:val="15"/>
              </w:numPr>
              <w:kinsoku w:val="0"/>
              <w:overflowPunct w:val="0"/>
              <w:snapToGrid w:val="0"/>
              <w:textAlignment w:val="baseline"/>
              <w:rPr>
                <w:spacing w:val="-9"/>
                <w:sz w:val="24"/>
                <w:szCs w:val="24"/>
              </w:rPr>
            </w:pPr>
            <w:r>
              <w:rPr>
                <w:spacing w:val="-9"/>
                <w:sz w:val="24"/>
                <w:szCs w:val="24"/>
                <w:lang w:eastAsia="ko-KR"/>
              </w:rPr>
              <w:t>D</w:t>
            </w:r>
            <w:r w:rsidRPr="00513587">
              <w:rPr>
                <w:spacing w:val="-9"/>
                <w:sz w:val="24"/>
                <w:szCs w:val="24"/>
                <w:lang w:eastAsia="ko-KR"/>
              </w:rPr>
              <w:t>emonstrate implementation problems</w:t>
            </w:r>
            <w:r>
              <w:rPr>
                <w:spacing w:val="-9"/>
                <w:sz w:val="24"/>
                <w:szCs w:val="24"/>
                <w:lang w:eastAsia="ko-KR"/>
              </w:rPr>
              <w:t>;</w:t>
            </w:r>
          </w:p>
        </w:tc>
        <w:tc>
          <w:tcPr>
            <w:tcW w:w="1080" w:type="dxa"/>
          </w:tcPr>
          <w:p w:rsidR="00CF5334" w:rsidRDefault="00CF5334" w:rsidP="00CC1245">
            <w:pPr>
              <w:kinsoku w:val="0"/>
              <w:overflowPunct w:val="0"/>
              <w:snapToGrid w:val="0"/>
              <w:ind w:left="72"/>
              <w:jc w:val="center"/>
              <w:textAlignment w:val="baseline"/>
              <w:rPr>
                <w:spacing w:val="-9"/>
                <w:sz w:val="24"/>
                <w:szCs w:val="24"/>
              </w:rPr>
            </w:pPr>
          </w:p>
        </w:tc>
        <w:tc>
          <w:tcPr>
            <w:tcW w:w="990" w:type="dxa"/>
          </w:tcPr>
          <w:p w:rsidR="00CF5334" w:rsidRPr="00701F95" w:rsidRDefault="00CF5334" w:rsidP="00CC1245">
            <w:pPr>
              <w:kinsoku w:val="0"/>
              <w:overflowPunct w:val="0"/>
              <w:snapToGrid w:val="0"/>
              <w:ind w:left="72"/>
              <w:jc w:val="center"/>
              <w:textAlignment w:val="baseline"/>
              <w:rPr>
                <w:spacing w:val="-9"/>
                <w:sz w:val="24"/>
                <w:szCs w:val="24"/>
              </w:rPr>
            </w:pPr>
            <w:r>
              <w:rPr>
                <w:spacing w:val="-9"/>
                <w:sz w:val="24"/>
                <w:szCs w:val="24"/>
              </w:rPr>
              <w:t>Y</w:t>
            </w:r>
          </w:p>
        </w:tc>
        <w:tc>
          <w:tcPr>
            <w:tcW w:w="1008" w:type="dxa"/>
          </w:tcPr>
          <w:p w:rsidR="00CF5334" w:rsidRDefault="00CF5334" w:rsidP="00CC1245">
            <w:pPr>
              <w:kinsoku w:val="0"/>
              <w:overflowPunct w:val="0"/>
              <w:snapToGrid w:val="0"/>
              <w:ind w:left="72"/>
              <w:jc w:val="center"/>
              <w:textAlignment w:val="baseline"/>
              <w:rPr>
                <w:spacing w:val="-9"/>
                <w:sz w:val="24"/>
                <w:szCs w:val="24"/>
              </w:rPr>
            </w:pPr>
          </w:p>
        </w:tc>
      </w:tr>
      <w:tr w:rsidR="00CF5334" w:rsidTr="00CC1245">
        <w:tc>
          <w:tcPr>
            <w:tcW w:w="5706" w:type="dxa"/>
          </w:tcPr>
          <w:p w:rsidR="00CF5334" w:rsidRDefault="00513587" w:rsidP="00513587">
            <w:pPr>
              <w:pStyle w:val="ListParagraph"/>
              <w:widowControl w:val="0"/>
              <w:numPr>
                <w:ilvl w:val="0"/>
                <w:numId w:val="15"/>
              </w:numPr>
              <w:kinsoku w:val="0"/>
              <w:overflowPunct w:val="0"/>
              <w:snapToGrid w:val="0"/>
              <w:textAlignment w:val="baseline"/>
              <w:rPr>
                <w:spacing w:val="-9"/>
                <w:sz w:val="24"/>
                <w:szCs w:val="24"/>
              </w:rPr>
            </w:pPr>
            <w:r>
              <w:rPr>
                <w:spacing w:val="-9"/>
                <w:sz w:val="24"/>
                <w:szCs w:val="24"/>
              </w:rPr>
              <w:t>E</w:t>
            </w:r>
            <w:r w:rsidRPr="00513587">
              <w:rPr>
                <w:spacing w:val="-9"/>
                <w:sz w:val="24"/>
                <w:szCs w:val="24"/>
              </w:rPr>
              <w:t>valuate file storage and transfer methods</w:t>
            </w:r>
            <w:r>
              <w:rPr>
                <w:spacing w:val="-9"/>
                <w:sz w:val="24"/>
                <w:szCs w:val="24"/>
              </w:rPr>
              <w:t>;</w:t>
            </w:r>
          </w:p>
        </w:tc>
        <w:tc>
          <w:tcPr>
            <w:tcW w:w="1080" w:type="dxa"/>
          </w:tcPr>
          <w:p w:rsidR="00CF5334" w:rsidRDefault="00CF5334" w:rsidP="00CC1245">
            <w:pPr>
              <w:kinsoku w:val="0"/>
              <w:overflowPunct w:val="0"/>
              <w:snapToGrid w:val="0"/>
              <w:ind w:left="72"/>
              <w:jc w:val="center"/>
              <w:textAlignment w:val="baseline"/>
              <w:rPr>
                <w:spacing w:val="-9"/>
                <w:sz w:val="24"/>
                <w:szCs w:val="24"/>
              </w:rPr>
            </w:pPr>
          </w:p>
        </w:tc>
        <w:tc>
          <w:tcPr>
            <w:tcW w:w="990" w:type="dxa"/>
          </w:tcPr>
          <w:p w:rsidR="00CF5334" w:rsidRDefault="00CF5334" w:rsidP="00CC1245">
            <w:pPr>
              <w:kinsoku w:val="0"/>
              <w:overflowPunct w:val="0"/>
              <w:snapToGrid w:val="0"/>
              <w:ind w:left="72"/>
              <w:jc w:val="center"/>
              <w:textAlignment w:val="baseline"/>
              <w:rPr>
                <w:spacing w:val="-9"/>
                <w:sz w:val="24"/>
                <w:szCs w:val="24"/>
              </w:rPr>
            </w:pPr>
            <w:r>
              <w:rPr>
                <w:spacing w:val="-9"/>
                <w:sz w:val="24"/>
                <w:szCs w:val="24"/>
              </w:rPr>
              <w:t>Y</w:t>
            </w:r>
          </w:p>
        </w:tc>
        <w:tc>
          <w:tcPr>
            <w:tcW w:w="1008" w:type="dxa"/>
          </w:tcPr>
          <w:p w:rsidR="00CF5334" w:rsidRDefault="00CF5334" w:rsidP="00CC1245">
            <w:pPr>
              <w:kinsoku w:val="0"/>
              <w:overflowPunct w:val="0"/>
              <w:snapToGrid w:val="0"/>
              <w:ind w:left="72"/>
              <w:jc w:val="center"/>
              <w:textAlignment w:val="baseline"/>
              <w:rPr>
                <w:spacing w:val="-9"/>
                <w:sz w:val="24"/>
                <w:szCs w:val="24"/>
              </w:rPr>
            </w:pPr>
          </w:p>
        </w:tc>
      </w:tr>
      <w:tr w:rsidR="00CF5334" w:rsidTr="00CC1245">
        <w:tc>
          <w:tcPr>
            <w:tcW w:w="5706" w:type="dxa"/>
          </w:tcPr>
          <w:p w:rsidR="00CF5334" w:rsidRPr="00B707E3" w:rsidRDefault="00513587" w:rsidP="00513587">
            <w:pPr>
              <w:pStyle w:val="ListParagraph"/>
              <w:widowControl w:val="0"/>
              <w:numPr>
                <w:ilvl w:val="0"/>
                <w:numId w:val="15"/>
              </w:numPr>
              <w:kinsoku w:val="0"/>
              <w:overflowPunct w:val="0"/>
              <w:snapToGrid w:val="0"/>
              <w:textAlignment w:val="baseline"/>
              <w:rPr>
                <w:spacing w:val="-9"/>
                <w:sz w:val="24"/>
                <w:szCs w:val="24"/>
              </w:rPr>
            </w:pPr>
            <w:r>
              <w:rPr>
                <w:spacing w:val="-9"/>
                <w:sz w:val="24"/>
                <w:szCs w:val="24"/>
              </w:rPr>
              <w:t>B</w:t>
            </w:r>
            <w:r w:rsidRPr="00513587">
              <w:rPr>
                <w:spacing w:val="-9"/>
                <w:sz w:val="24"/>
                <w:szCs w:val="24"/>
              </w:rPr>
              <w:t>uild systems that have a relational database as a backend and the Web as a frontend</w:t>
            </w:r>
            <w:r>
              <w:rPr>
                <w:spacing w:val="-9"/>
                <w:sz w:val="24"/>
                <w:szCs w:val="24"/>
              </w:rPr>
              <w:t>; and</w:t>
            </w:r>
          </w:p>
        </w:tc>
        <w:tc>
          <w:tcPr>
            <w:tcW w:w="1080" w:type="dxa"/>
          </w:tcPr>
          <w:p w:rsidR="00CF5334" w:rsidRDefault="00CF5334" w:rsidP="00CC1245">
            <w:pPr>
              <w:kinsoku w:val="0"/>
              <w:overflowPunct w:val="0"/>
              <w:snapToGrid w:val="0"/>
              <w:ind w:left="72"/>
              <w:jc w:val="center"/>
              <w:textAlignment w:val="baseline"/>
              <w:rPr>
                <w:spacing w:val="-9"/>
                <w:sz w:val="24"/>
                <w:szCs w:val="24"/>
              </w:rPr>
            </w:pPr>
            <w:r>
              <w:rPr>
                <w:spacing w:val="-9"/>
                <w:sz w:val="24"/>
                <w:szCs w:val="24"/>
              </w:rPr>
              <w:t>Y</w:t>
            </w:r>
          </w:p>
        </w:tc>
        <w:tc>
          <w:tcPr>
            <w:tcW w:w="990" w:type="dxa"/>
          </w:tcPr>
          <w:p w:rsidR="00CF5334" w:rsidRDefault="00CF5334" w:rsidP="00CC1245">
            <w:pPr>
              <w:kinsoku w:val="0"/>
              <w:overflowPunct w:val="0"/>
              <w:snapToGrid w:val="0"/>
              <w:ind w:left="72"/>
              <w:jc w:val="center"/>
              <w:textAlignment w:val="baseline"/>
              <w:rPr>
                <w:spacing w:val="-9"/>
                <w:sz w:val="24"/>
                <w:szCs w:val="24"/>
              </w:rPr>
            </w:pPr>
            <w:r>
              <w:rPr>
                <w:spacing w:val="-9"/>
                <w:sz w:val="24"/>
                <w:szCs w:val="24"/>
              </w:rPr>
              <w:t>Y</w:t>
            </w:r>
          </w:p>
        </w:tc>
        <w:tc>
          <w:tcPr>
            <w:tcW w:w="1008" w:type="dxa"/>
          </w:tcPr>
          <w:p w:rsidR="00CF5334" w:rsidRDefault="00CF5334" w:rsidP="00CC1245">
            <w:pPr>
              <w:kinsoku w:val="0"/>
              <w:overflowPunct w:val="0"/>
              <w:snapToGrid w:val="0"/>
              <w:ind w:left="72"/>
              <w:jc w:val="center"/>
              <w:textAlignment w:val="baseline"/>
              <w:rPr>
                <w:spacing w:val="-9"/>
                <w:sz w:val="24"/>
                <w:szCs w:val="24"/>
              </w:rPr>
            </w:pPr>
            <w:r>
              <w:rPr>
                <w:spacing w:val="-9"/>
                <w:sz w:val="24"/>
                <w:szCs w:val="24"/>
              </w:rPr>
              <w:t>Y</w:t>
            </w:r>
          </w:p>
        </w:tc>
      </w:tr>
      <w:tr w:rsidR="00CF5334" w:rsidTr="00CC1245">
        <w:tc>
          <w:tcPr>
            <w:tcW w:w="5706" w:type="dxa"/>
          </w:tcPr>
          <w:p w:rsidR="00CF5334" w:rsidRPr="00B707E3" w:rsidRDefault="00513587" w:rsidP="00513587">
            <w:pPr>
              <w:pStyle w:val="ListParagraph"/>
              <w:widowControl w:val="0"/>
              <w:numPr>
                <w:ilvl w:val="0"/>
                <w:numId w:val="15"/>
              </w:numPr>
              <w:kinsoku w:val="0"/>
              <w:overflowPunct w:val="0"/>
              <w:snapToGrid w:val="0"/>
              <w:textAlignment w:val="baseline"/>
              <w:rPr>
                <w:spacing w:val="-9"/>
                <w:sz w:val="24"/>
                <w:szCs w:val="24"/>
              </w:rPr>
            </w:pPr>
            <w:r>
              <w:rPr>
                <w:spacing w:val="-9"/>
                <w:sz w:val="24"/>
                <w:szCs w:val="24"/>
              </w:rPr>
              <w:t>D</w:t>
            </w:r>
            <w:r w:rsidRPr="00513587">
              <w:rPr>
                <w:spacing w:val="-9"/>
                <w:sz w:val="24"/>
                <w:szCs w:val="24"/>
              </w:rPr>
              <w:t>escribe a few advanced topics on databases, such as XML, OODBs, DB security, multimedia and distributed databases and ontologies.</w:t>
            </w:r>
          </w:p>
        </w:tc>
        <w:tc>
          <w:tcPr>
            <w:tcW w:w="1080" w:type="dxa"/>
          </w:tcPr>
          <w:p w:rsidR="00CF5334" w:rsidRDefault="00CF5334" w:rsidP="00CC1245">
            <w:pPr>
              <w:kinsoku w:val="0"/>
              <w:overflowPunct w:val="0"/>
              <w:snapToGrid w:val="0"/>
              <w:ind w:left="72"/>
              <w:jc w:val="center"/>
              <w:textAlignment w:val="baseline"/>
              <w:rPr>
                <w:spacing w:val="-9"/>
                <w:sz w:val="24"/>
                <w:szCs w:val="24"/>
              </w:rPr>
            </w:pPr>
            <w:r>
              <w:rPr>
                <w:spacing w:val="-9"/>
                <w:sz w:val="24"/>
                <w:szCs w:val="24"/>
              </w:rPr>
              <w:t>Y</w:t>
            </w:r>
          </w:p>
        </w:tc>
        <w:tc>
          <w:tcPr>
            <w:tcW w:w="990" w:type="dxa"/>
          </w:tcPr>
          <w:p w:rsidR="00CF5334" w:rsidRDefault="00CF5334" w:rsidP="00CC1245">
            <w:pPr>
              <w:kinsoku w:val="0"/>
              <w:overflowPunct w:val="0"/>
              <w:snapToGrid w:val="0"/>
              <w:ind w:left="72"/>
              <w:jc w:val="center"/>
              <w:textAlignment w:val="baseline"/>
              <w:rPr>
                <w:spacing w:val="-9"/>
                <w:sz w:val="24"/>
                <w:szCs w:val="24"/>
              </w:rPr>
            </w:pPr>
            <w:r>
              <w:rPr>
                <w:spacing w:val="-9"/>
                <w:sz w:val="24"/>
                <w:szCs w:val="24"/>
              </w:rPr>
              <w:t>Y</w:t>
            </w:r>
          </w:p>
        </w:tc>
        <w:tc>
          <w:tcPr>
            <w:tcW w:w="1008" w:type="dxa"/>
          </w:tcPr>
          <w:p w:rsidR="00CF5334" w:rsidRDefault="00CF5334" w:rsidP="00CC1245">
            <w:pPr>
              <w:kinsoku w:val="0"/>
              <w:overflowPunct w:val="0"/>
              <w:snapToGrid w:val="0"/>
              <w:ind w:left="72"/>
              <w:jc w:val="center"/>
              <w:textAlignment w:val="baseline"/>
              <w:rPr>
                <w:spacing w:val="-9"/>
                <w:sz w:val="24"/>
                <w:szCs w:val="24"/>
              </w:rPr>
            </w:pPr>
            <w:r>
              <w:rPr>
                <w:spacing w:val="-9"/>
                <w:sz w:val="24"/>
                <w:szCs w:val="24"/>
              </w:rPr>
              <w:t>Y</w:t>
            </w:r>
          </w:p>
        </w:tc>
      </w:tr>
    </w:tbl>
    <w:p w:rsidR="00C85006" w:rsidRPr="00C85006" w:rsidRDefault="00C23AE4" w:rsidP="00C85006">
      <w:pPr>
        <w:pStyle w:val="ListParagraph"/>
        <w:numPr>
          <w:ilvl w:val="0"/>
          <w:numId w:val="16"/>
        </w:numPr>
        <w:tabs>
          <w:tab w:val="left" w:pos="10080"/>
        </w:tabs>
        <w:ind w:right="90"/>
        <w:rPr>
          <w:rFonts w:asciiTheme="minorHAnsi" w:hAnsiTheme="minorHAnsi" w:cstheme="minorBidi"/>
          <w:spacing w:val="-9"/>
          <w:sz w:val="24"/>
          <w:szCs w:val="24"/>
        </w:rPr>
      </w:pPr>
      <w:r>
        <w:rPr>
          <w:rFonts w:asciiTheme="minorHAnsi" w:hAnsiTheme="minorHAnsi" w:cstheme="minorBidi"/>
          <w:spacing w:val="-9"/>
          <w:sz w:val="24"/>
          <w:szCs w:val="24"/>
        </w:rPr>
        <w:t>85</w:t>
      </w:r>
      <w:r w:rsidR="00C85006" w:rsidRPr="00C85006">
        <w:rPr>
          <w:rFonts w:asciiTheme="minorHAnsi" w:hAnsiTheme="minorHAnsi" w:cstheme="minorBidi"/>
          <w:spacing w:val="-9"/>
          <w:sz w:val="24"/>
          <w:szCs w:val="24"/>
        </w:rPr>
        <w:t xml:space="preserve">% of students will </w:t>
      </w:r>
      <w:r w:rsidR="00C85006" w:rsidRPr="00C85006">
        <w:rPr>
          <w:rFonts w:asciiTheme="minorHAnsi" w:hAnsiTheme="minorHAnsi" w:cstheme="minorBidi" w:hint="eastAsia"/>
          <w:spacing w:val="-9"/>
          <w:sz w:val="24"/>
          <w:szCs w:val="24"/>
        </w:rPr>
        <w:t xml:space="preserve">complete </w:t>
      </w:r>
      <w:r w:rsidR="00C85006" w:rsidRPr="00C85006">
        <w:rPr>
          <w:rFonts w:asciiTheme="minorHAnsi" w:hAnsiTheme="minorHAnsi" w:cstheme="minorBidi"/>
          <w:spacing w:val="-9"/>
          <w:sz w:val="24"/>
          <w:szCs w:val="24"/>
        </w:rPr>
        <w:t xml:space="preserve">the laboratory and perform </w:t>
      </w:r>
      <w:r w:rsidR="00C85006" w:rsidRPr="00C85006">
        <w:rPr>
          <w:rFonts w:asciiTheme="minorHAnsi" w:hAnsiTheme="minorHAnsi" w:cstheme="minorBidi" w:hint="eastAsia"/>
          <w:spacing w:val="-9"/>
          <w:sz w:val="24"/>
          <w:szCs w:val="24"/>
        </w:rPr>
        <w:t xml:space="preserve">at </w:t>
      </w:r>
      <w:r>
        <w:rPr>
          <w:rFonts w:asciiTheme="minorHAnsi" w:hAnsiTheme="minorHAnsi" w:cstheme="minorBidi"/>
          <w:spacing w:val="-9"/>
          <w:sz w:val="24"/>
          <w:szCs w:val="24"/>
        </w:rPr>
        <w:t>7</w:t>
      </w:r>
      <w:r w:rsidR="00C85006" w:rsidRPr="00C85006">
        <w:rPr>
          <w:rFonts w:asciiTheme="minorHAnsi" w:hAnsiTheme="minorHAnsi" w:cstheme="minorBidi"/>
          <w:spacing w:val="-9"/>
          <w:sz w:val="24"/>
          <w:szCs w:val="24"/>
        </w:rPr>
        <w:t>5% or above level.</w:t>
      </w:r>
    </w:p>
    <w:p w:rsidR="00C85006" w:rsidRPr="00C85006" w:rsidRDefault="00C23AE4" w:rsidP="00C85006">
      <w:pPr>
        <w:pStyle w:val="ListParagraph"/>
        <w:numPr>
          <w:ilvl w:val="0"/>
          <w:numId w:val="16"/>
        </w:numPr>
        <w:tabs>
          <w:tab w:val="left" w:pos="10080"/>
        </w:tabs>
        <w:ind w:right="90"/>
        <w:rPr>
          <w:rFonts w:asciiTheme="minorHAnsi" w:hAnsiTheme="minorHAnsi" w:cstheme="minorBidi"/>
          <w:spacing w:val="-9"/>
          <w:sz w:val="24"/>
          <w:szCs w:val="24"/>
        </w:rPr>
      </w:pPr>
      <w:r>
        <w:rPr>
          <w:rFonts w:asciiTheme="minorHAnsi" w:hAnsiTheme="minorHAnsi" w:cstheme="minorBidi"/>
          <w:spacing w:val="-9"/>
          <w:sz w:val="24"/>
          <w:szCs w:val="24"/>
        </w:rPr>
        <w:t>75</w:t>
      </w:r>
      <w:r w:rsidR="00C85006" w:rsidRPr="00C85006">
        <w:rPr>
          <w:rFonts w:asciiTheme="minorHAnsi" w:hAnsiTheme="minorHAnsi" w:cstheme="minorBidi"/>
          <w:spacing w:val="-9"/>
          <w:sz w:val="24"/>
          <w:szCs w:val="24"/>
        </w:rPr>
        <w:t xml:space="preserve">% of students will perform </w:t>
      </w:r>
      <w:r w:rsidR="00C85006" w:rsidRPr="00C85006">
        <w:rPr>
          <w:rFonts w:asciiTheme="minorHAnsi" w:hAnsiTheme="minorHAnsi" w:cstheme="minorBidi" w:hint="eastAsia"/>
          <w:spacing w:val="-9"/>
          <w:sz w:val="24"/>
          <w:szCs w:val="24"/>
        </w:rPr>
        <w:t xml:space="preserve">at </w:t>
      </w:r>
      <w:r>
        <w:rPr>
          <w:rFonts w:asciiTheme="minorHAnsi" w:hAnsiTheme="minorHAnsi" w:cstheme="minorBidi"/>
          <w:spacing w:val="-9"/>
          <w:sz w:val="24"/>
          <w:szCs w:val="24"/>
        </w:rPr>
        <w:t>7</w:t>
      </w:r>
      <w:r w:rsidR="00C85006" w:rsidRPr="00C85006">
        <w:rPr>
          <w:rFonts w:asciiTheme="minorHAnsi" w:hAnsiTheme="minorHAnsi" w:cstheme="minorBidi"/>
          <w:spacing w:val="-9"/>
          <w:sz w:val="24"/>
          <w:szCs w:val="24"/>
        </w:rPr>
        <w:t xml:space="preserve">5% or above level on the </w:t>
      </w:r>
      <w:r w:rsidR="00C85006" w:rsidRPr="00C85006">
        <w:rPr>
          <w:rFonts w:asciiTheme="minorHAnsi" w:hAnsiTheme="minorHAnsi" w:cstheme="minorBidi" w:hint="eastAsia"/>
          <w:spacing w:val="-9"/>
          <w:sz w:val="24"/>
          <w:szCs w:val="24"/>
        </w:rPr>
        <w:t>project</w:t>
      </w:r>
      <w:r w:rsidR="00C85006" w:rsidRPr="00C85006">
        <w:rPr>
          <w:rFonts w:asciiTheme="minorHAnsi" w:hAnsiTheme="minorHAnsi" w:cstheme="minorBidi"/>
          <w:spacing w:val="-9"/>
          <w:sz w:val="24"/>
          <w:szCs w:val="24"/>
        </w:rPr>
        <w:t>s.</w:t>
      </w:r>
    </w:p>
    <w:p w:rsidR="00C85006" w:rsidRPr="00C85006" w:rsidRDefault="00C23AE4" w:rsidP="00C85006">
      <w:pPr>
        <w:pStyle w:val="ListParagraph"/>
        <w:numPr>
          <w:ilvl w:val="0"/>
          <w:numId w:val="16"/>
        </w:numPr>
        <w:tabs>
          <w:tab w:val="left" w:pos="10080"/>
        </w:tabs>
        <w:ind w:right="90"/>
        <w:rPr>
          <w:rFonts w:asciiTheme="minorHAnsi" w:hAnsiTheme="minorHAnsi" w:cstheme="minorBidi"/>
          <w:spacing w:val="-9"/>
          <w:sz w:val="24"/>
          <w:szCs w:val="24"/>
        </w:rPr>
      </w:pPr>
      <w:r>
        <w:rPr>
          <w:rFonts w:asciiTheme="minorHAnsi" w:hAnsiTheme="minorHAnsi" w:cstheme="minorBidi"/>
          <w:spacing w:val="-9"/>
          <w:sz w:val="24"/>
          <w:szCs w:val="24"/>
        </w:rPr>
        <w:t>70</w:t>
      </w:r>
      <w:r w:rsidR="00C85006" w:rsidRPr="00C85006">
        <w:rPr>
          <w:rFonts w:asciiTheme="minorHAnsi" w:hAnsiTheme="minorHAnsi" w:cstheme="minorBidi"/>
          <w:spacing w:val="-9"/>
          <w:sz w:val="24"/>
          <w:szCs w:val="24"/>
        </w:rPr>
        <w:t xml:space="preserve">% of students will perform </w:t>
      </w:r>
      <w:r w:rsidR="00C85006" w:rsidRPr="00C85006">
        <w:rPr>
          <w:rFonts w:asciiTheme="minorHAnsi" w:hAnsiTheme="minorHAnsi" w:cstheme="minorBidi" w:hint="eastAsia"/>
          <w:spacing w:val="-9"/>
          <w:sz w:val="24"/>
          <w:szCs w:val="24"/>
        </w:rPr>
        <w:t xml:space="preserve">at </w:t>
      </w:r>
      <w:r>
        <w:rPr>
          <w:rFonts w:asciiTheme="minorHAnsi" w:hAnsiTheme="minorHAnsi" w:cstheme="minorBidi"/>
          <w:spacing w:val="-9"/>
          <w:sz w:val="24"/>
          <w:szCs w:val="24"/>
        </w:rPr>
        <w:t>7</w:t>
      </w:r>
      <w:r w:rsidR="00C85006" w:rsidRPr="00C85006">
        <w:rPr>
          <w:rFonts w:asciiTheme="minorHAnsi" w:hAnsiTheme="minorHAnsi" w:cstheme="minorBidi"/>
          <w:spacing w:val="-9"/>
          <w:sz w:val="24"/>
          <w:szCs w:val="24"/>
        </w:rPr>
        <w:t xml:space="preserve">5% or above level on the exams. </w:t>
      </w:r>
    </w:p>
    <w:p w:rsidR="00422CB4" w:rsidRDefault="00422CB4" w:rsidP="00C175CB">
      <w:pPr>
        <w:tabs>
          <w:tab w:val="left" w:pos="10080"/>
        </w:tabs>
        <w:ind w:right="90"/>
        <w:rPr>
          <w:rFonts w:ascii="Arial" w:hAnsi="Arial"/>
          <w:sz w:val="24"/>
        </w:rPr>
      </w:pPr>
    </w:p>
    <w:p w:rsidR="00C175CB" w:rsidRDefault="00C175CB" w:rsidP="00C175CB">
      <w:pPr>
        <w:tabs>
          <w:tab w:val="left" w:pos="10080"/>
        </w:tabs>
        <w:ind w:right="90"/>
        <w:rPr>
          <w:rFonts w:ascii="Arial" w:hAnsi="Arial"/>
          <w:sz w:val="24"/>
        </w:rPr>
      </w:pPr>
      <w:r w:rsidRPr="00E24F75">
        <w:rPr>
          <w:rFonts w:ascii="Arial" w:hAnsi="Arial"/>
          <w:sz w:val="24"/>
        </w:rPr>
        <w:t xml:space="preserve">COURSE CONTENT OUTLINE:  </w:t>
      </w:r>
    </w:p>
    <w:p w:rsidR="00C175CB" w:rsidRPr="00E24F75" w:rsidRDefault="00C175CB" w:rsidP="00C175CB">
      <w:pPr>
        <w:tabs>
          <w:tab w:val="left" w:pos="10080"/>
        </w:tabs>
        <w:ind w:right="90"/>
        <w:rPr>
          <w:sz w:val="24"/>
          <w:szCs w:val="24"/>
        </w:rPr>
      </w:pPr>
      <w:r>
        <w:rPr>
          <w:sz w:val="24"/>
          <w:szCs w:val="24"/>
        </w:rPr>
        <w:t>B</w:t>
      </w:r>
      <w:r w:rsidRPr="00E24F75">
        <w:rPr>
          <w:sz w:val="24"/>
          <w:szCs w:val="24"/>
        </w:rPr>
        <w:t xml:space="preserve">ased on the two texts 1) </w:t>
      </w:r>
      <w:r w:rsidR="00CC709A" w:rsidRPr="00CC709A">
        <w:rPr>
          <w:i/>
          <w:sz w:val="24"/>
          <w:szCs w:val="24"/>
        </w:rPr>
        <w:t xml:space="preserve">Fundamentals of Database Systems </w:t>
      </w:r>
      <w:r w:rsidR="00A70128">
        <w:rPr>
          <w:sz w:val="24"/>
          <w:szCs w:val="24"/>
        </w:rPr>
        <w:t xml:space="preserve">by </w:t>
      </w:r>
      <w:r w:rsidR="00CC709A" w:rsidRPr="00CC709A">
        <w:rPr>
          <w:sz w:val="24"/>
          <w:szCs w:val="24"/>
        </w:rPr>
        <w:t>Ramez Elmasri, Shamkant B. Navathe</w:t>
      </w:r>
      <w:r w:rsidRPr="00E24F75">
        <w:rPr>
          <w:sz w:val="24"/>
          <w:szCs w:val="24"/>
        </w:rPr>
        <w:t xml:space="preserve">. </w:t>
      </w:r>
      <w:r w:rsidR="00A70128">
        <w:rPr>
          <w:sz w:val="24"/>
          <w:szCs w:val="24"/>
        </w:rPr>
        <w:t xml:space="preserve">  </w:t>
      </w:r>
      <w:r w:rsidRPr="00E24F75">
        <w:rPr>
          <w:sz w:val="24"/>
          <w:szCs w:val="24"/>
        </w:rPr>
        <w:t>NOTE: The actual textbook may vary and the amount of time spent on each topic may also vary depending on the class and the instructor.</w:t>
      </w:r>
    </w:p>
    <w:p w:rsidR="00C175CB" w:rsidRDefault="00C175CB" w:rsidP="00C175CB">
      <w:pPr>
        <w:tabs>
          <w:tab w:val="left" w:pos="10080"/>
        </w:tabs>
        <w:ind w:right="90"/>
        <w:rPr>
          <w:rFonts w:ascii="Arial" w:hAnsi="Arial"/>
          <w:sz w:val="24"/>
        </w:rPr>
      </w:pPr>
    </w:p>
    <w:p w:rsidR="004357BF" w:rsidRDefault="004357BF" w:rsidP="00C175CB">
      <w:pPr>
        <w:tabs>
          <w:tab w:val="left" w:pos="10080"/>
        </w:tabs>
        <w:ind w:right="90"/>
        <w:rPr>
          <w:rFonts w:ascii="Arial" w:hAnsi="Arial"/>
          <w:sz w:val="24"/>
        </w:rPr>
      </w:pPr>
    </w:p>
    <w:p w:rsidR="000B3A83" w:rsidRPr="000B3A83" w:rsidRDefault="000B3A83" w:rsidP="000B3A83">
      <w:pPr>
        <w:pStyle w:val="ListParagraph"/>
        <w:numPr>
          <w:ilvl w:val="0"/>
          <w:numId w:val="10"/>
        </w:numPr>
        <w:tabs>
          <w:tab w:val="left" w:pos="10080"/>
        </w:tabs>
        <w:spacing w:line="360" w:lineRule="auto"/>
        <w:ind w:right="90"/>
        <w:rPr>
          <w:sz w:val="24"/>
        </w:rPr>
      </w:pPr>
      <w:r w:rsidRPr="000B3A83">
        <w:rPr>
          <w:sz w:val="24"/>
        </w:rPr>
        <w:t>Data Modeling, DBMS Architecture and Database Evolution</w:t>
      </w:r>
    </w:p>
    <w:p w:rsidR="004E2F0F" w:rsidRPr="000B3A83" w:rsidRDefault="000B3A83" w:rsidP="004E2F0F">
      <w:pPr>
        <w:pStyle w:val="ListParagraph"/>
        <w:numPr>
          <w:ilvl w:val="0"/>
          <w:numId w:val="10"/>
        </w:numPr>
        <w:tabs>
          <w:tab w:val="left" w:pos="10080"/>
        </w:tabs>
        <w:spacing w:line="360" w:lineRule="auto"/>
        <w:ind w:right="90"/>
        <w:rPr>
          <w:sz w:val="24"/>
        </w:rPr>
      </w:pPr>
      <w:r w:rsidRPr="000B3A83">
        <w:rPr>
          <w:sz w:val="24"/>
        </w:rPr>
        <w:t>Query Processing</w:t>
      </w:r>
    </w:p>
    <w:p w:rsidR="004E2F0F" w:rsidRPr="004E2F0F" w:rsidRDefault="000B3A83" w:rsidP="004E2F0F">
      <w:pPr>
        <w:pStyle w:val="ListParagraph"/>
        <w:numPr>
          <w:ilvl w:val="0"/>
          <w:numId w:val="10"/>
        </w:numPr>
        <w:tabs>
          <w:tab w:val="left" w:pos="10080"/>
        </w:tabs>
        <w:spacing w:line="360" w:lineRule="auto"/>
        <w:ind w:right="90"/>
        <w:rPr>
          <w:sz w:val="24"/>
        </w:rPr>
      </w:pPr>
      <w:r w:rsidRPr="000B3A83">
        <w:rPr>
          <w:sz w:val="24"/>
        </w:rPr>
        <w:t>Data storage and Access Methods</w:t>
      </w:r>
    </w:p>
    <w:p w:rsidR="004E2F0F" w:rsidRPr="004E2F0F" w:rsidRDefault="000B3A83" w:rsidP="004E2F0F">
      <w:pPr>
        <w:pStyle w:val="ListParagraph"/>
        <w:numPr>
          <w:ilvl w:val="0"/>
          <w:numId w:val="10"/>
        </w:numPr>
        <w:tabs>
          <w:tab w:val="left" w:pos="10080"/>
        </w:tabs>
        <w:spacing w:line="360" w:lineRule="auto"/>
        <w:ind w:right="90"/>
        <w:rPr>
          <w:sz w:val="24"/>
        </w:rPr>
      </w:pPr>
      <w:r w:rsidRPr="000B3A83">
        <w:rPr>
          <w:sz w:val="24"/>
        </w:rPr>
        <w:t>Transaction Processing</w:t>
      </w:r>
    </w:p>
    <w:p w:rsidR="004E2F0F" w:rsidRPr="004E2F0F" w:rsidRDefault="000B3A83" w:rsidP="004E2F0F">
      <w:pPr>
        <w:pStyle w:val="ListParagraph"/>
        <w:numPr>
          <w:ilvl w:val="0"/>
          <w:numId w:val="10"/>
        </w:numPr>
        <w:tabs>
          <w:tab w:val="left" w:pos="10080"/>
        </w:tabs>
        <w:spacing w:line="360" w:lineRule="auto"/>
        <w:ind w:right="90"/>
        <w:rPr>
          <w:sz w:val="24"/>
        </w:rPr>
      </w:pPr>
      <w:r w:rsidRPr="000B3A83">
        <w:rPr>
          <w:sz w:val="24"/>
        </w:rPr>
        <w:t>Data Warehousing</w:t>
      </w:r>
    </w:p>
    <w:p w:rsidR="004E2F0F" w:rsidRPr="004E2F0F" w:rsidRDefault="000B3A83" w:rsidP="004E2F0F">
      <w:pPr>
        <w:pStyle w:val="ListParagraph"/>
        <w:numPr>
          <w:ilvl w:val="0"/>
          <w:numId w:val="10"/>
        </w:numPr>
        <w:tabs>
          <w:tab w:val="left" w:pos="10080"/>
        </w:tabs>
        <w:spacing w:line="360" w:lineRule="auto"/>
        <w:ind w:right="90"/>
        <w:rPr>
          <w:sz w:val="24"/>
        </w:rPr>
      </w:pPr>
      <w:r w:rsidRPr="000B3A83">
        <w:rPr>
          <w:sz w:val="24"/>
        </w:rPr>
        <w:t>Data Mining</w:t>
      </w:r>
    </w:p>
    <w:p w:rsidR="004E2F0F" w:rsidRPr="004E2F0F" w:rsidRDefault="004E2F0F" w:rsidP="004E2F0F">
      <w:pPr>
        <w:pStyle w:val="ListParagraph"/>
        <w:numPr>
          <w:ilvl w:val="0"/>
          <w:numId w:val="10"/>
        </w:numPr>
        <w:tabs>
          <w:tab w:val="left" w:pos="10080"/>
        </w:tabs>
        <w:spacing w:line="360" w:lineRule="auto"/>
        <w:ind w:right="90"/>
        <w:rPr>
          <w:sz w:val="24"/>
        </w:rPr>
      </w:pPr>
      <w:r w:rsidRPr="004E2F0F">
        <w:rPr>
          <w:sz w:val="24"/>
        </w:rPr>
        <w:t xml:space="preserve">Object-Relational DB </w:t>
      </w:r>
    </w:p>
    <w:p w:rsidR="004E2F0F" w:rsidRPr="004E2F0F" w:rsidRDefault="004E2F0F" w:rsidP="004E2F0F">
      <w:pPr>
        <w:pStyle w:val="ListParagraph"/>
        <w:numPr>
          <w:ilvl w:val="0"/>
          <w:numId w:val="10"/>
        </w:numPr>
        <w:tabs>
          <w:tab w:val="left" w:pos="10080"/>
        </w:tabs>
        <w:spacing w:line="360" w:lineRule="auto"/>
        <w:ind w:right="90"/>
        <w:rPr>
          <w:sz w:val="24"/>
        </w:rPr>
      </w:pPr>
      <w:r w:rsidRPr="004E2F0F">
        <w:rPr>
          <w:sz w:val="24"/>
        </w:rPr>
        <w:t xml:space="preserve">XML </w:t>
      </w:r>
    </w:p>
    <w:p w:rsidR="004E2F0F" w:rsidRPr="004E2F0F" w:rsidRDefault="004E2F0F" w:rsidP="004E2F0F">
      <w:pPr>
        <w:pStyle w:val="ListParagraph"/>
        <w:numPr>
          <w:ilvl w:val="0"/>
          <w:numId w:val="10"/>
        </w:numPr>
        <w:tabs>
          <w:tab w:val="left" w:pos="10080"/>
        </w:tabs>
        <w:spacing w:line="360" w:lineRule="auto"/>
        <w:ind w:right="90"/>
        <w:rPr>
          <w:sz w:val="24"/>
        </w:rPr>
      </w:pPr>
      <w:r>
        <w:rPr>
          <w:sz w:val="24"/>
        </w:rPr>
        <w:t xml:space="preserve"> </w:t>
      </w:r>
      <w:r w:rsidRPr="004E2F0F">
        <w:rPr>
          <w:sz w:val="24"/>
        </w:rPr>
        <w:t xml:space="preserve">Database Security </w:t>
      </w:r>
    </w:p>
    <w:p w:rsidR="004E2F0F" w:rsidRPr="004E2F0F" w:rsidRDefault="000B3A83" w:rsidP="004E2F0F">
      <w:pPr>
        <w:pStyle w:val="ListParagraph"/>
        <w:numPr>
          <w:ilvl w:val="0"/>
          <w:numId w:val="10"/>
        </w:numPr>
        <w:tabs>
          <w:tab w:val="left" w:pos="10080"/>
        </w:tabs>
        <w:spacing w:line="360" w:lineRule="auto"/>
        <w:ind w:right="90"/>
        <w:rPr>
          <w:sz w:val="24"/>
        </w:rPr>
      </w:pPr>
      <w:r>
        <w:rPr>
          <w:sz w:val="24"/>
        </w:rPr>
        <w:t xml:space="preserve"> Web Services and Extensible Systems</w:t>
      </w:r>
    </w:p>
    <w:p w:rsidR="004E2F0F" w:rsidRPr="004E2F0F" w:rsidRDefault="004E2F0F" w:rsidP="004E2F0F">
      <w:pPr>
        <w:pStyle w:val="ListParagraph"/>
        <w:numPr>
          <w:ilvl w:val="0"/>
          <w:numId w:val="10"/>
        </w:numPr>
        <w:tabs>
          <w:tab w:val="left" w:pos="10080"/>
        </w:tabs>
        <w:spacing w:line="360" w:lineRule="auto"/>
        <w:ind w:right="90"/>
        <w:rPr>
          <w:sz w:val="24"/>
        </w:rPr>
      </w:pPr>
      <w:r>
        <w:rPr>
          <w:sz w:val="24"/>
        </w:rPr>
        <w:t xml:space="preserve"> </w:t>
      </w:r>
      <w:r w:rsidRPr="004E2F0F">
        <w:rPr>
          <w:sz w:val="24"/>
        </w:rPr>
        <w:t xml:space="preserve">Performance Tuning </w:t>
      </w:r>
    </w:p>
    <w:p w:rsidR="008D0932" w:rsidRDefault="004E2F0F" w:rsidP="004E2F0F">
      <w:pPr>
        <w:pStyle w:val="ListParagraph"/>
        <w:numPr>
          <w:ilvl w:val="0"/>
          <w:numId w:val="10"/>
        </w:numPr>
        <w:tabs>
          <w:tab w:val="left" w:pos="10080"/>
        </w:tabs>
        <w:spacing w:line="360" w:lineRule="auto"/>
        <w:ind w:right="90"/>
        <w:rPr>
          <w:sz w:val="24"/>
        </w:rPr>
      </w:pPr>
      <w:r>
        <w:rPr>
          <w:sz w:val="24"/>
        </w:rPr>
        <w:t xml:space="preserve"> </w:t>
      </w:r>
      <w:r w:rsidR="000B3A83" w:rsidRPr="004E2F0F">
        <w:rPr>
          <w:sz w:val="24"/>
        </w:rPr>
        <w:t>Ontologies</w:t>
      </w:r>
    </w:p>
    <w:p w:rsidR="00C175CB" w:rsidRDefault="00C175CB" w:rsidP="00C175CB">
      <w:pPr>
        <w:tabs>
          <w:tab w:val="left" w:pos="10080"/>
        </w:tabs>
        <w:ind w:right="90"/>
        <w:rPr>
          <w:rFonts w:ascii="Arial" w:hAnsi="Arial"/>
          <w:sz w:val="24"/>
        </w:rPr>
      </w:pPr>
    </w:p>
    <w:p w:rsidR="00C175CB" w:rsidRDefault="00C175CB" w:rsidP="00C175CB">
      <w:pPr>
        <w:tabs>
          <w:tab w:val="left" w:pos="10080"/>
        </w:tabs>
        <w:ind w:right="90"/>
        <w:rPr>
          <w:rFonts w:ascii="Arial" w:hAnsi="Arial"/>
          <w:sz w:val="24"/>
        </w:rPr>
      </w:pPr>
      <w:r>
        <w:rPr>
          <w:rFonts w:ascii="Arial" w:hAnsi="Arial"/>
          <w:sz w:val="24"/>
        </w:rPr>
        <w:t>METHODS OF INSTRUCTION:</w:t>
      </w:r>
    </w:p>
    <w:p w:rsidR="00C175CB" w:rsidRDefault="00C175CB" w:rsidP="00C175CB">
      <w:pPr>
        <w:tabs>
          <w:tab w:val="left" w:pos="10080"/>
        </w:tabs>
        <w:ind w:right="90"/>
        <w:rPr>
          <w:rFonts w:ascii="Arial" w:hAnsi="Arial"/>
        </w:rPr>
      </w:pPr>
      <w:r>
        <w:rPr>
          <w:rFonts w:ascii="Arial" w:hAnsi="Arial"/>
        </w:rPr>
        <w:t>(e.g.,  lecture, discussion, group projects, computer-assisted, role  playing, demonstration/return demonstration, independent study, research project)</w:t>
      </w:r>
    </w:p>
    <w:p w:rsidR="00C175CB" w:rsidRDefault="00C175CB" w:rsidP="00C175CB">
      <w:pPr>
        <w:tabs>
          <w:tab w:val="left" w:pos="10080"/>
        </w:tabs>
        <w:ind w:right="90"/>
        <w:rPr>
          <w:rFonts w:ascii="Arial" w:hAnsi="Arial"/>
          <w:sz w:val="24"/>
        </w:rPr>
      </w:pPr>
    </w:p>
    <w:p w:rsidR="00C175CB" w:rsidRPr="00EE7BDE" w:rsidRDefault="00C175CB" w:rsidP="00C175CB">
      <w:pPr>
        <w:tabs>
          <w:tab w:val="left" w:pos="10080"/>
        </w:tabs>
        <w:ind w:right="90"/>
        <w:jc w:val="both"/>
        <w:rPr>
          <w:sz w:val="24"/>
          <w:szCs w:val="24"/>
        </w:rPr>
      </w:pPr>
      <w:r w:rsidRPr="00EE7BDE">
        <w:rPr>
          <w:sz w:val="24"/>
          <w:szCs w:val="24"/>
        </w:rPr>
        <w:t xml:space="preserve">Instructor </w:t>
      </w:r>
      <w:r>
        <w:rPr>
          <w:sz w:val="24"/>
          <w:szCs w:val="24"/>
        </w:rPr>
        <w:t>presents</w:t>
      </w:r>
      <w:r w:rsidRPr="00EE7BDE">
        <w:rPr>
          <w:sz w:val="24"/>
          <w:szCs w:val="24"/>
        </w:rPr>
        <w:t xml:space="preserve"> technical material in formal </w:t>
      </w:r>
      <w:r>
        <w:rPr>
          <w:sz w:val="24"/>
          <w:szCs w:val="24"/>
        </w:rPr>
        <w:t>lectures and class discussion. Concepts will be reinforced through laboratory exercises and programming projects.</w:t>
      </w:r>
      <w:r w:rsidRPr="00EE7BDE">
        <w:rPr>
          <w:sz w:val="24"/>
          <w:szCs w:val="24"/>
        </w:rPr>
        <w:t xml:space="preserve"> </w:t>
      </w:r>
    </w:p>
    <w:p w:rsidR="00C175CB" w:rsidRDefault="00C175CB" w:rsidP="00C175CB">
      <w:pPr>
        <w:tabs>
          <w:tab w:val="left" w:pos="10080"/>
        </w:tabs>
        <w:ind w:right="90"/>
        <w:rPr>
          <w:rFonts w:ascii="Arial" w:hAnsi="Arial"/>
          <w:sz w:val="24"/>
        </w:rPr>
      </w:pPr>
    </w:p>
    <w:p w:rsidR="00C175CB" w:rsidRDefault="00C175CB" w:rsidP="00C175CB">
      <w:pPr>
        <w:tabs>
          <w:tab w:val="left" w:pos="10080"/>
        </w:tabs>
        <w:ind w:right="90"/>
        <w:rPr>
          <w:rFonts w:ascii="Arial" w:hAnsi="Arial"/>
          <w:sz w:val="24"/>
        </w:rPr>
      </w:pPr>
    </w:p>
    <w:p w:rsidR="00C175CB" w:rsidRDefault="00C175CB" w:rsidP="00C175CB">
      <w:pPr>
        <w:tabs>
          <w:tab w:val="left" w:pos="10080"/>
        </w:tabs>
        <w:ind w:right="90"/>
        <w:rPr>
          <w:rFonts w:ascii="Arial" w:hAnsi="Arial"/>
          <w:sz w:val="24"/>
        </w:rPr>
      </w:pPr>
      <w:r>
        <w:rPr>
          <w:rFonts w:ascii="Arial" w:hAnsi="Arial"/>
          <w:sz w:val="24"/>
        </w:rPr>
        <w:t>COURSE REQUIREMENTS:</w:t>
      </w:r>
    </w:p>
    <w:p w:rsidR="00C175CB" w:rsidRDefault="00C175CB" w:rsidP="00C175CB">
      <w:pPr>
        <w:tabs>
          <w:tab w:val="left" w:pos="10080"/>
        </w:tabs>
        <w:ind w:right="90"/>
        <w:rPr>
          <w:rFonts w:ascii="Arial" w:hAnsi="Arial"/>
        </w:rPr>
      </w:pPr>
      <w:r>
        <w:rPr>
          <w:rFonts w:ascii="Arial" w:hAnsi="Arial"/>
        </w:rPr>
        <w:t>(e.g., minimum number of assignments, exams, papers, etc.)</w:t>
      </w:r>
    </w:p>
    <w:p w:rsidR="00C175CB" w:rsidRDefault="00C175CB" w:rsidP="00C175CB">
      <w:pPr>
        <w:rPr>
          <w:sz w:val="24"/>
          <w:szCs w:val="24"/>
        </w:rPr>
      </w:pPr>
    </w:p>
    <w:p w:rsidR="00C175CB" w:rsidRPr="005A43DE" w:rsidRDefault="00C175CB" w:rsidP="00C175CB">
      <w:pPr>
        <w:rPr>
          <w:sz w:val="24"/>
          <w:szCs w:val="24"/>
        </w:rPr>
      </w:pPr>
      <w:r w:rsidRPr="005A43DE">
        <w:rPr>
          <w:sz w:val="24"/>
          <w:szCs w:val="24"/>
        </w:rPr>
        <w:t>Attendance:</w:t>
      </w:r>
    </w:p>
    <w:p w:rsidR="00C175CB" w:rsidRPr="005A43DE" w:rsidRDefault="00C175CB" w:rsidP="00C175CB">
      <w:pPr>
        <w:jc w:val="both"/>
        <w:rPr>
          <w:sz w:val="24"/>
          <w:szCs w:val="24"/>
        </w:rPr>
      </w:pPr>
      <w:r w:rsidRPr="005A43DE">
        <w:rPr>
          <w:sz w:val="24"/>
          <w:szCs w:val="24"/>
        </w:rPr>
        <w:t>Students are expected to attend AL</w:t>
      </w:r>
      <w:r>
        <w:rPr>
          <w:sz w:val="24"/>
          <w:szCs w:val="24"/>
        </w:rPr>
        <w:t xml:space="preserve">L lectures and ALL lab sessions and </w:t>
      </w:r>
      <w:r w:rsidRPr="005A43DE">
        <w:rPr>
          <w:sz w:val="24"/>
          <w:szCs w:val="24"/>
        </w:rPr>
        <w:t xml:space="preserve">punctuality is required.  </w:t>
      </w:r>
      <w:r>
        <w:rPr>
          <w:sz w:val="24"/>
          <w:szCs w:val="24"/>
        </w:rPr>
        <w:t>L</w:t>
      </w:r>
      <w:r w:rsidRPr="005A43DE">
        <w:rPr>
          <w:sz w:val="24"/>
          <w:szCs w:val="24"/>
        </w:rPr>
        <w:t>ate arrival</w:t>
      </w:r>
      <w:r>
        <w:rPr>
          <w:sz w:val="24"/>
          <w:szCs w:val="24"/>
        </w:rPr>
        <w:t>s</w:t>
      </w:r>
      <w:r w:rsidRPr="005A43DE">
        <w:rPr>
          <w:sz w:val="24"/>
          <w:szCs w:val="24"/>
        </w:rPr>
        <w:t xml:space="preserve"> </w:t>
      </w:r>
      <w:r>
        <w:rPr>
          <w:sz w:val="24"/>
          <w:szCs w:val="24"/>
        </w:rPr>
        <w:t>interfere with the learning process and will reflect negatively on final averages in the "Assignments, class participation, Lab Reports and Lab Quizes" grading category.</w:t>
      </w:r>
    </w:p>
    <w:p w:rsidR="00C175CB" w:rsidRDefault="00C175CB" w:rsidP="00C175CB">
      <w:pPr>
        <w:jc w:val="both"/>
        <w:rPr>
          <w:sz w:val="24"/>
          <w:szCs w:val="24"/>
        </w:rPr>
      </w:pPr>
    </w:p>
    <w:p w:rsidR="00C175CB" w:rsidRPr="005A43DE" w:rsidRDefault="00C175CB" w:rsidP="00C175CB">
      <w:pPr>
        <w:jc w:val="both"/>
        <w:rPr>
          <w:sz w:val="24"/>
          <w:szCs w:val="24"/>
          <w:u w:val="single"/>
        </w:rPr>
      </w:pPr>
      <w:r w:rsidRPr="005A43DE">
        <w:rPr>
          <w:sz w:val="24"/>
          <w:szCs w:val="24"/>
        </w:rPr>
        <w:t>Laboratory:</w:t>
      </w:r>
    </w:p>
    <w:p w:rsidR="00C175CB" w:rsidRPr="005A43DE" w:rsidRDefault="00C175CB" w:rsidP="00C175CB">
      <w:pPr>
        <w:jc w:val="both"/>
        <w:rPr>
          <w:sz w:val="24"/>
          <w:szCs w:val="24"/>
        </w:rPr>
      </w:pPr>
      <w:r w:rsidRPr="005A43DE">
        <w:rPr>
          <w:sz w:val="24"/>
          <w:szCs w:val="24"/>
        </w:rPr>
        <w:t>Students are expected to attend every lab and to maximize use of lab time</w:t>
      </w:r>
      <w:r>
        <w:rPr>
          <w:sz w:val="24"/>
          <w:szCs w:val="24"/>
        </w:rPr>
        <w:t>. Late s</w:t>
      </w:r>
      <w:r w:rsidRPr="005A43DE">
        <w:rPr>
          <w:sz w:val="24"/>
          <w:szCs w:val="24"/>
        </w:rPr>
        <w:t>tudent</w:t>
      </w:r>
      <w:r>
        <w:rPr>
          <w:sz w:val="24"/>
          <w:szCs w:val="24"/>
        </w:rPr>
        <w:t>s</w:t>
      </w:r>
      <w:r w:rsidRPr="005A43DE">
        <w:rPr>
          <w:sz w:val="24"/>
          <w:szCs w:val="24"/>
        </w:rPr>
        <w:t xml:space="preserve">, </w:t>
      </w:r>
      <w:r>
        <w:rPr>
          <w:sz w:val="24"/>
          <w:szCs w:val="24"/>
        </w:rPr>
        <w:t>arriving</w:t>
      </w:r>
      <w:r w:rsidRPr="005A43DE">
        <w:rPr>
          <w:sz w:val="24"/>
          <w:szCs w:val="24"/>
        </w:rPr>
        <w:t xml:space="preserve"> after </w:t>
      </w:r>
      <w:r>
        <w:rPr>
          <w:sz w:val="24"/>
          <w:szCs w:val="24"/>
        </w:rPr>
        <w:t>explanation of that day’s procedures have</w:t>
      </w:r>
      <w:r w:rsidRPr="005A43DE">
        <w:rPr>
          <w:sz w:val="24"/>
          <w:szCs w:val="24"/>
        </w:rPr>
        <w:t xml:space="preserve"> been given, will not be permitted to sta</w:t>
      </w:r>
      <w:r>
        <w:rPr>
          <w:sz w:val="24"/>
          <w:szCs w:val="24"/>
        </w:rPr>
        <w:t xml:space="preserve">y for lab. Lab works provide students with </w:t>
      </w:r>
      <w:r w:rsidRPr="005A43DE">
        <w:rPr>
          <w:sz w:val="24"/>
          <w:szCs w:val="24"/>
        </w:rPr>
        <w:t>"hands on" experiences which are vital for learning the material presented in the course.  Each Laboratory will require a laboratory report that is due at the beginning of the lab the following week.  Format for these will be discussed in the laboratory.</w:t>
      </w:r>
    </w:p>
    <w:p w:rsidR="00C175CB" w:rsidRDefault="00C175CB" w:rsidP="00C175CB">
      <w:pPr>
        <w:jc w:val="both"/>
        <w:rPr>
          <w:sz w:val="24"/>
          <w:szCs w:val="24"/>
        </w:rPr>
      </w:pPr>
    </w:p>
    <w:p w:rsidR="00422CB4" w:rsidRDefault="00422CB4" w:rsidP="00C175CB">
      <w:pPr>
        <w:jc w:val="both"/>
        <w:rPr>
          <w:sz w:val="24"/>
          <w:szCs w:val="24"/>
        </w:rPr>
      </w:pPr>
    </w:p>
    <w:p w:rsidR="00C175CB" w:rsidRDefault="00596B77" w:rsidP="00C175CB">
      <w:pPr>
        <w:jc w:val="both"/>
        <w:rPr>
          <w:sz w:val="24"/>
          <w:szCs w:val="24"/>
        </w:rPr>
      </w:pPr>
      <w:r>
        <w:rPr>
          <w:sz w:val="24"/>
          <w:szCs w:val="24"/>
        </w:rPr>
        <w:t>Quizzes</w:t>
      </w:r>
      <w:r w:rsidR="00C175CB">
        <w:rPr>
          <w:sz w:val="24"/>
          <w:szCs w:val="24"/>
        </w:rPr>
        <w:t>:</w:t>
      </w:r>
    </w:p>
    <w:p w:rsidR="00C175CB" w:rsidRPr="005A43DE" w:rsidRDefault="00C175CB" w:rsidP="00C175CB">
      <w:pPr>
        <w:jc w:val="both"/>
        <w:rPr>
          <w:sz w:val="24"/>
          <w:szCs w:val="24"/>
        </w:rPr>
      </w:pPr>
      <w:r w:rsidRPr="005A43DE">
        <w:rPr>
          <w:sz w:val="24"/>
          <w:szCs w:val="24"/>
        </w:rPr>
        <w:t xml:space="preserve">There will be several laboratory quizzes during the semester, which will be announced one week in advance.  A student who arrives after the lab quiz has </w:t>
      </w:r>
      <w:r>
        <w:rPr>
          <w:sz w:val="24"/>
          <w:szCs w:val="24"/>
        </w:rPr>
        <w:t>begun</w:t>
      </w:r>
      <w:r w:rsidRPr="005A43DE">
        <w:rPr>
          <w:sz w:val="24"/>
          <w:szCs w:val="24"/>
        </w:rPr>
        <w:t xml:space="preserve"> will not be permitted to take the quiz.  </w:t>
      </w:r>
    </w:p>
    <w:p w:rsidR="00596B77" w:rsidRDefault="00596B77" w:rsidP="00C175CB">
      <w:pPr>
        <w:jc w:val="both"/>
        <w:rPr>
          <w:sz w:val="24"/>
          <w:szCs w:val="24"/>
        </w:rPr>
      </w:pPr>
    </w:p>
    <w:p w:rsidR="00C175CB" w:rsidRDefault="00C175CB" w:rsidP="00C175CB">
      <w:pPr>
        <w:jc w:val="both"/>
        <w:rPr>
          <w:sz w:val="24"/>
          <w:szCs w:val="24"/>
        </w:rPr>
      </w:pPr>
      <w:r>
        <w:rPr>
          <w:sz w:val="24"/>
          <w:szCs w:val="24"/>
        </w:rPr>
        <w:t>P</w:t>
      </w:r>
      <w:r w:rsidRPr="005A43DE">
        <w:rPr>
          <w:sz w:val="24"/>
          <w:szCs w:val="24"/>
        </w:rPr>
        <w:t>rojects</w:t>
      </w:r>
      <w:r>
        <w:rPr>
          <w:sz w:val="24"/>
          <w:szCs w:val="24"/>
        </w:rPr>
        <w:t>:</w:t>
      </w:r>
    </w:p>
    <w:p w:rsidR="00C175CB" w:rsidRDefault="00C175CB" w:rsidP="00C175CB">
      <w:pPr>
        <w:jc w:val="both"/>
        <w:rPr>
          <w:sz w:val="24"/>
          <w:szCs w:val="24"/>
        </w:rPr>
      </w:pPr>
      <w:r>
        <w:rPr>
          <w:sz w:val="24"/>
          <w:szCs w:val="24"/>
        </w:rPr>
        <w:t xml:space="preserve">Non-trivial Projects will be assigned during the </w:t>
      </w:r>
      <w:r w:rsidRPr="005A43DE">
        <w:rPr>
          <w:sz w:val="24"/>
          <w:szCs w:val="24"/>
        </w:rPr>
        <w:t xml:space="preserve">latter part of the course </w:t>
      </w:r>
      <w:r>
        <w:rPr>
          <w:sz w:val="24"/>
          <w:szCs w:val="24"/>
        </w:rPr>
        <w:t>after students have absorbed a significant amount of course material</w:t>
      </w:r>
      <w:r w:rsidRPr="005A43DE">
        <w:rPr>
          <w:sz w:val="24"/>
          <w:szCs w:val="24"/>
        </w:rPr>
        <w:t xml:space="preserve">.  These projects </w:t>
      </w:r>
      <w:r>
        <w:rPr>
          <w:sz w:val="24"/>
          <w:szCs w:val="24"/>
        </w:rPr>
        <w:t>will be</w:t>
      </w:r>
      <w:r w:rsidRPr="005A43DE">
        <w:rPr>
          <w:sz w:val="24"/>
          <w:szCs w:val="24"/>
        </w:rPr>
        <w:t xml:space="preserve"> worth </w:t>
      </w:r>
      <w:r w:rsidRPr="00D145B1">
        <w:rPr>
          <w:sz w:val="24"/>
          <w:szCs w:val="24"/>
        </w:rPr>
        <w:t>35%</w:t>
      </w:r>
      <w:r w:rsidRPr="005A43DE">
        <w:rPr>
          <w:sz w:val="24"/>
          <w:szCs w:val="24"/>
        </w:rPr>
        <w:t xml:space="preserve"> of your final grade.  </w:t>
      </w:r>
      <w:r>
        <w:rPr>
          <w:sz w:val="24"/>
          <w:szCs w:val="24"/>
        </w:rPr>
        <w:t xml:space="preserve">Students will </w:t>
      </w:r>
      <w:r w:rsidRPr="005A43DE">
        <w:rPr>
          <w:sz w:val="24"/>
          <w:szCs w:val="24"/>
        </w:rPr>
        <w:t xml:space="preserve">be given laboratory time to work on the projects, but it is expected that additional work </w:t>
      </w:r>
      <w:r>
        <w:rPr>
          <w:sz w:val="24"/>
          <w:szCs w:val="24"/>
        </w:rPr>
        <w:t xml:space="preserve">will be done </w:t>
      </w:r>
      <w:r w:rsidRPr="005A43DE">
        <w:rPr>
          <w:sz w:val="24"/>
          <w:szCs w:val="24"/>
        </w:rPr>
        <w:t xml:space="preserve">outside of the assigned time.  </w:t>
      </w:r>
    </w:p>
    <w:p w:rsidR="00C175CB" w:rsidRPr="005A43DE" w:rsidRDefault="00C175CB" w:rsidP="00C175CB">
      <w:pPr>
        <w:jc w:val="both"/>
        <w:rPr>
          <w:sz w:val="24"/>
          <w:szCs w:val="24"/>
        </w:rPr>
      </w:pPr>
    </w:p>
    <w:p w:rsidR="00C175CB" w:rsidRPr="005A43DE" w:rsidRDefault="00C175CB" w:rsidP="00C175CB">
      <w:pPr>
        <w:pStyle w:val="BodyTextIndent2"/>
        <w:spacing w:after="0" w:line="240" w:lineRule="auto"/>
        <w:ind w:left="0"/>
        <w:jc w:val="both"/>
        <w:rPr>
          <w:sz w:val="24"/>
          <w:szCs w:val="24"/>
        </w:rPr>
      </w:pPr>
      <w:r w:rsidRPr="005A43DE">
        <w:rPr>
          <w:sz w:val="24"/>
          <w:szCs w:val="24"/>
        </w:rPr>
        <w:t>Comprehensive Examination</w:t>
      </w:r>
      <w:r>
        <w:rPr>
          <w:sz w:val="24"/>
          <w:szCs w:val="24"/>
        </w:rPr>
        <w:t>s</w:t>
      </w:r>
    </w:p>
    <w:p w:rsidR="00C175CB" w:rsidRPr="00E12E93" w:rsidRDefault="00C175CB" w:rsidP="00C175CB">
      <w:pPr>
        <w:pStyle w:val="BodyTextIndent2"/>
        <w:spacing w:after="0" w:line="240" w:lineRule="auto"/>
        <w:ind w:left="0"/>
        <w:jc w:val="both"/>
        <w:rPr>
          <w:sz w:val="24"/>
          <w:szCs w:val="24"/>
        </w:rPr>
      </w:pPr>
      <w:r w:rsidRPr="005A43DE">
        <w:rPr>
          <w:sz w:val="24"/>
          <w:szCs w:val="24"/>
        </w:rPr>
        <w:t>There will be comprehensive</w:t>
      </w:r>
      <w:r>
        <w:rPr>
          <w:sz w:val="24"/>
          <w:szCs w:val="24"/>
        </w:rPr>
        <w:t xml:space="preserve"> midterm (15%) and</w:t>
      </w:r>
      <w:r w:rsidRPr="005A43DE">
        <w:rPr>
          <w:sz w:val="24"/>
          <w:szCs w:val="24"/>
        </w:rPr>
        <w:t xml:space="preserve"> final </w:t>
      </w:r>
      <w:r>
        <w:rPr>
          <w:sz w:val="24"/>
          <w:szCs w:val="24"/>
        </w:rPr>
        <w:t xml:space="preserve">(25%) </w:t>
      </w:r>
      <w:r w:rsidRPr="005A43DE">
        <w:rPr>
          <w:sz w:val="24"/>
          <w:szCs w:val="24"/>
        </w:rPr>
        <w:t>examination</w:t>
      </w:r>
      <w:r>
        <w:rPr>
          <w:sz w:val="24"/>
          <w:szCs w:val="24"/>
        </w:rPr>
        <w:t xml:space="preserve">s given </w:t>
      </w:r>
      <w:r w:rsidRPr="005A43DE">
        <w:rPr>
          <w:sz w:val="24"/>
          <w:szCs w:val="24"/>
        </w:rPr>
        <w:t xml:space="preserve">during </w:t>
      </w:r>
      <w:r>
        <w:rPr>
          <w:sz w:val="24"/>
          <w:szCs w:val="24"/>
        </w:rPr>
        <w:t xml:space="preserve">midpoint and </w:t>
      </w:r>
      <w:r w:rsidRPr="005A43DE">
        <w:rPr>
          <w:sz w:val="24"/>
          <w:szCs w:val="24"/>
        </w:rPr>
        <w:t xml:space="preserve"> last week</w:t>
      </w:r>
      <w:r>
        <w:rPr>
          <w:sz w:val="24"/>
          <w:szCs w:val="24"/>
        </w:rPr>
        <w:t xml:space="preserve"> of the course</w:t>
      </w:r>
      <w:r w:rsidRPr="005A43DE">
        <w:rPr>
          <w:sz w:val="24"/>
          <w:szCs w:val="24"/>
        </w:rPr>
        <w:t xml:space="preserve">.  </w:t>
      </w:r>
      <w:r>
        <w:rPr>
          <w:sz w:val="24"/>
          <w:szCs w:val="24"/>
        </w:rPr>
        <w:t>They</w:t>
      </w:r>
      <w:r w:rsidRPr="005A43DE">
        <w:rPr>
          <w:sz w:val="24"/>
          <w:szCs w:val="24"/>
        </w:rPr>
        <w:t xml:space="preserve"> will </w:t>
      </w:r>
      <w:r>
        <w:rPr>
          <w:sz w:val="24"/>
          <w:szCs w:val="24"/>
        </w:rPr>
        <w:t>test</w:t>
      </w:r>
      <w:r w:rsidRPr="005A43DE">
        <w:rPr>
          <w:sz w:val="24"/>
          <w:szCs w:val="24"/>
        </w:rPr>
        <w:t xml:space="preserve"> all material </w:t>
      </w:r>
      <w:r>
        <w:rPr>
          <w:sz w:val="24"/>
          <w:szCs w:val="24"/>
        </w:rPr>
        <w:t>covered up to then in the course and will be worth 15% + 25% = 40% of the overall course grade. These</w:t>
      </w:r>
      <w:r w:rsidRPr="005A43DE">
        <w:rPr>
          <w:sz w:val="24"/>
          <w:szCs w:val="24"/>
        </w:rPr>
        <w:t xml:space="preserve"> exam</w:t>
      </w:r>
      <w:r>
        <w:rPr>
          <w:sz w:val="24"/>
          <w:szCs w:val="24"/>
        </w:rPr>
        <w:t>s</w:t>
      </w:r>
      <w:r w:rsidRPr="005A43DE">
        <w:rPr>
          <w:sz w:val="24"/>
          <w:szCs w:val="24"/>
        </w:rPr>
        <w:t xml:space="preserve"> must be taken when scheduled.  </w:t>
      </w:r>
      <w:r>
        <w:rPr>
          <w:sz w:val="24"/>
          <w:szCs w:val="24"/>
        </w:rPr>
        <w:t>Makeup exams will only be given when a valid excuse is accepted by the instructor.</w:t>
      </w:r>
    </w:p>
    <w:p w:rsidR="00C175CB" w:rsidRPr="005A43DE" w:rsidRDefault="00C175CB" w:rsidP="00C175CB">
      <w:pPr>
        <w:jc w:val="both"/>
        <w:rPr>
          <w:b/>
          <w:sz w:val="24"/>
          <w:szCs w:val="24"/>
        </w:rPr>
      </w:pPr>
    </w:p>
    <w:p w:rsidR="00C175CB" w:rsidRPr="005A43DE" w:rsidRDefault="00C175CB" w:rsidP="00C175CB">
      <w:pPr>
        <w:tabs>
          <w:tab w:val="left" w:pos="10080"/>
        </w:tabs>
        <w:ind w:right="90"/>
        <w:rPr>
          <w:rFonts w:ascii="Arial" w:hAnsi="Arial"/>
          <w:sz w:val="24"/>
        </w:rPr>
      </w:pPr>
    </w:p>
    <w:p w:rsidR="00C175CB" w:rsidRPr="00375209" w:rsidRDefault="00C175CB" w:rsidP="00C175CB">
      <w:pPr>
        <w:rPr>
          <w:rFonts w:ascii="Arial" w:hAnsi="Arial"/>
          <w:sz w:val="24"/>
        </w:rPr>
      </w:pPr>
      <w:r>
        <w:rPr>
          <w:rFonts w:ascii="Arial" w:hAnsi="Arial"/>
          <w:sz w:val="24"/>
        </w:rPr>
        <w:t>METHOD OF EVALUATION:</w:t>
      </w:r>
    </w:p>
    <w:p w:rsidR="00C175CB" w:rsidRDefault="00C175CB" w:rsidP="00C175CB">
      <w:pPr>
        <w:tabs>
          <w:tab w:val="left" w:pos="10080"/>
        </w:tabs>
        <w:ind w:right="90"/>
        <w:rPr>
          <w:rFonts w:ascii="Arial" w:hAnsi="Arial"/>
        </w:rPr>
      </w:pPr>
      <w:r>
        <w:rPr>
          <w:rFonts w:ascii="Arial" w:hAnsi="Arial"/>
          <w:sz w:val="22"/>
        </w:rPr>
        <w:t>(specific method required should be explicitly listed)</w:t>
      </w:r>
    </w:p>
    <w:p w:rsidR="00C175CB" w:rsidRDefault="00C175CB" w:rsidP="00C175CB">
      <w:pPr>
        <w:tabs>
          <w:tab w:val="left" w:pos="10080"/>
        </w:tabs>
        <w:ind w:right="90"/>
        <w:rPr>
          <w:rFonts w:ascii="Arial" w:hAnsi="Arial"/>
          <w:sz w:val="24"/>
        </w:rPr>
      </w:pPr>
    </w:p>
    <w:p w:rsidR="00C175CB" w:rsidRDefault="00C175CB" w:rsidP="00C175CB">
      <w:pPr>
        <w:jc w:val="both"/>
        <w:rPr>
          <w:sz w:val="24"/>
          <w:szCs w:val="24"/>
          <w:u w:val="single"/>
        </w:rPr>
      </w:pPr>
      <w:r w:rsidRPr="007F234B">
        <w:rPr>
          <w:sz w:val="24"/>
          <w:szCs w:val="24"/>
          <w:u w:val="single"/>
        </w:rPr>
        <w:t>Grading Category</w:t>
      </w:r>
      <w:r w:rsidRPr="007F234B">
        <w:rPr>
          <w:sz w:val="24"/>
          <w:szCs w:val="24"/>
          <w:u w:val="single"/>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F234B">
        <w:rPr>
          <w:sz w:val="24"/>
          <w:szCs w:val="24"/>
          <w:u w:val="single"/>
        </w:rPr>
        <w:t>% of Final Average</w:t>
      </w:r>
      <w:r w:rsidRPr="007F234B">
        <w:rPr>
          <w:sz w:val="24"/>
          <w:szCs w:val="24"/>
          <w:u w:val="single"/>
        </w:rPr>
        <w:tab/>
      </w:r>
      <w:r w:rsidRPr="005A43DE">
        <w:rPr>
          <w:sz w:val="24"/>
          <w:szCs w:val="24"/>
        </w:rPr>
        <w:tab/>
      </w:r>
      <w:r w:rsidRPr="005A43DE">
        <w:rPr>
          <w:sz w:val="24"/>
          <w:szCs w:val="24"/>
        </w:rPr>
        <w:tab/>
      </w:r>
      <w:r w:rsidRPr="005A43DE">
        <w:rPr>
          <w:sz w:val="24"/>
          <w:szCs w:val="24"/>
        </w:rPr>
        <w:tab/>
      </w:r>
      <w:r>
        <w:rPr>
          <w:sz w:val="24"/>
          <w:szCs w:val="24"/>
        </w:rPr>
        <w:t xml:space="preserve">        </w:t>
      </w:r>
    </w:p>
    <w:p w:rsidR="00C175CB" w:rsidRDefault="00C175CB" w:rsidP="00C175CB">
      <w:pPr>
        <w:jc w:val="both"/>
        <w:rPr>
          <w:sz w:val="24"/>
          <w:szCs w:val="24"/>
          <w:u w:val="single"/>
        </w:rPr>
      </w:pPr>
      <w:r>
        <w:rPr>
          <w:sz w:val="24"/>
          <w:szCs w:val="24"/>
        </w:rPr>
        <w:t>Midterm examination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r w:rsidRPr="005A43DE">
        <w:rPr>
          <w:sz w:val="24"/>
          <w:szCs w:val="24"/>
        </w:rPr>
        <w:t>5%</w:t>
      </w:r>
    </w:p>
    <w:p w:rsidR="00C175CB" w:rsidRPr="007F234B" w:rsidRDefault="00C175CB" w:rsidP="00C175CB">
      <w:pPr>
        <w:jc w:val="both"/>
        <w:rPr>
          <w:sz w:val="24"/>
          <w:szCs w:val="24"/>
          <w:u w:val="single"/>
        </w:rPr>
      </w:pPr>
      <w:r w:rsidRPr="005A43DE">
        <w:rPr>
          <w:sz w:val="24"/>
          <w:szCs w:val="24"/>
        </w:rPr>
        <w:t>Final examination</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25</w:t>
      </w:r>
      <w:r w:rsidRPr="005A43DE">
        <w:rPr>
          <w:sz w:val="24"/>
          <w:szCs w:val="24"/>
        </w:rPr>
        <w:t>%</w:t>
      </w:r>
    </w:p>
    <w:p w:rsidR="00C175CB" w:rsidRDefault="00C175CB" w:rsidP="00C175CB">
      <w:pPr>
        <w:jc w:val="both"/>
        <w:rPr>
          <w:sz w:val="24"/>
          <w:szCs w:val="24"/>
        </w:rPr>
      </w:pPr>
      <w:r>
        <w:rPr>
          <w:sz w:val="24"/>
          <w:szCs w:val="24"/>
        </w:rPr>
        <w:t xml:space="preserve">Assignments, </w:t>
      </w:r>
      <w:r w:rsidRPr="005A43DE">
        <w:rPr>
          <w:sz w:val="24"/>
          <w:szCs w:val="24"/>
        </w:rPr>
        <w:t>class participation</w:t>
      </w:r>
      <w:r>
        <w:rPr>
          <w:sz w:val="24"/>
          <w:szCs w:val="24"/>
        </w:rPr>
        <w:t>, Lab Reports and Lab Quizes</w:t>
      </w:r>
      <w:r>
        <w:rPr>
          <w:sz w:val="24"/>
          <w:szCs w:val="24"/>
        </w:rPr>
        <w:tab/>
      </w:r>
      <w:r>
        <w:rPr>
          <w:sz w:val="24"/>
          <w:szCs w:val="24"/>
        </w:rPr>
        <w:tab/>
        <w:t>25</w:t>
      </w:r>
      <w:r w:rsidRPr="005A43DE">
        <w:rPr>
          <w:sz w:val="24"/>
          <w:szCs w:val="24"/>
        </w:rPr>
        <w:t>%</w:t>
      </w:r>
    </w:p>
    <w:p w:rsidR="00C175CB" w:rsidRPr="005A43DE" w:rsidRDefault="00C175CB" w:rsidP="00C175CB">
      <w:pPr>
        <w:jc w:val="both"/>
        <w:rPr>
          <w:sz w:val="24"/>
          <w:szCs w:val="24"/>
        </w:rPr>
      </w:pPr>
      <w:r>
        <w:rPr>
          <w:sz w:val="24"/>
          <w:szCs w:val="24"/>
        </w:rPr>
        <w:t xml:space="preserve">Projects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F5334">
        <w:rPr>
          <w:sz w:val="24"/>
          <w:szCs w:val="24"/>
        </w:rPr>
        <w:t xml:space="preserve">                        </w:t>
      </w:r>
      <w:r>
        <w:rPr>
          <w:sz w:val="24"/>
          <w:szCs w:val="24"/>
        </w:rPr>
        <w:t>3</w:t>
      </w:r>
      <w:r w:rsidRPr="005A43DE">
        <w:rPr>
          <w:sz w:val="24"/>
          <w:szCs w:val="24"/>
        </w:rPr>
        <w:t>5%</w:t>
      </w:r>
    </w:p>
    <w:p w:rsidR="00C175CB" w:rsidRDefault="00C175CB" w:rsidP="00C175CB">
      <w:pPr>
        <w:tabs>
          <w:tab w:val="left" w:pos="10080"/>
        </w:tabs>
        <w:ind w:right="90"/>
        <w:rPr>
          <w:rFonts w:ascii="Arial" w:hAnsi="Arial"/>
          <w:sz w:val="24"/>
        </w:rPr>
      </w:pPr>
    </w:p>
    <w:p w:rsidR="003C6D62" w:rsidRDefault="003C6D62" w:rsidP="003C6D62">
      <w:pPr>
        <w:tabs>
          <w:tab w:val="left" w:pos="10080"/>
        </w:tabs>
        <w:ind w:right="90"/>
        <w:rPr>
          <w:rFonts w:ascii="Arial" w:hAnsi="Arial"/>
          <w:sz w:val="24"/>
        </w:rPr>
      </w:pPr>
    </w:p>
    <w:p w:rsidR="00C175CB" w:rsidRDefault="00C175CB" w:rsidP="003C6D62">
      <w:pPr>
        <w:tabs>
          <w:tab w:val="left" w:pos="10080"/>
        </w:tabs>
        <w:ind w:right="90"/>
        <w:rPr>
          <w:rFonts w:ascii="Arial" w:hAnsi="Arial"/>
          <w:sz w:val="24"/>
        </w:rPr>
      </w:pPr>
    </w:p>
    <w:p w:rsidR="00C175CB" w:rsidRDefault="00C175CB" w:rsidP="003C6D62">
      <w:pPr>
        <w:tabs>
          <w:tab w:val="left" w:pos="10080"/>
        </w:tabs>
        <w:ind w:right="90"/>
        <w:rPr>
          <w:rFonts w:ascii="Arial" w:hAnsi="Arial"/>
          <w:sz w:val="24"/>
        </w:rPr>
      </w:pPr>
    </w:p>
    <w:p w:rsidR="00C175CB" w:rsidRDefault="00C175CB" w:rsidP="003C6D62">
      <w:pPr>
        <w:tabs>
          <w:tab w:val="left" w:pos="10080"/>
        </w:tabs>
        <w:ind w:right="90"/>
        <w:rPr>
          <w:rFonts w:ascii="Arial" w:hAnsi="Arial"/>
          <w:sz w:val="24"/>
        </w:rPr>
      </w:pPr>
    </w:p>
    <w:p w:rsidR="00C175CB" w:rsidRDefault="00C175CB" w:rsidP="003C6D62">
      <w:pPr>
        <w:tabs>
          <w:tab w:val="left" w:pos="10080"/>
        </w:tabs>
        <w:ind w:right="90"/>
        <w:rPr>
          <w:rFonts w:ascii="Arial" w:hAnsi="Arial"/>
          <w:sz w:val="24"/>
        </w:rPr>
      </w:pPr>
    </w:p>
    <w:p w:rsidR="00C175CB" w:rsidRDefault="00C175CB" w:rsidP="003C6D62">
      <w:pPr>
        <w:tabs>
          <w:tab w:val="left" w:pos="10080"/>
        </w:tabs>
        <w:ind w:right="90"/>
        <w:rPr>
          <w:rFonts w:ascii="Arial" w:hAnsi="Arial"/>
          <w:sz w:val="24"/>
        </w:rPr>
      </w:pPr>
    </w:p>
    <w:p w:rsidR="00C175CB" w:rsidRDefault="00C175CB" w:rsidP="003C6D62">
      <w:pPr>
        <w:tabs>
          <w:tab w:val="left" w:pos="10080"/>
        </w:tabs>
        <w:ind w:right="90"/>
        <w:rPr>
          <w:rFonts w:ascii="Arial" w:hAnsi="Arial"/>
          <w:sz w:val="24"/>
        </w:rPr>
      </w:pPr>
    </w:p>
    <w:p w:rsidR="00C175CB" w:rsidRDefault="00C175CB" w:rsidP="003C6D62">
      <w:pPr>
        <w:tabs>
          <w:tab w:val="left" w:pos="10080"/>
        </w:tabs>
        <w:ind w:right="90"/>
        <w:rPr>
          <w:rFonts w:ascii="Arial" w:hAnsi="Arial"/>
          <w:sz w:val="24"/>
        </w:rPr>
      </w:pPr>
    </w:p>
    <w:p w:rsidR="00C175CB" w:rsidRDefault="00C175CB" w:rsidP="003C6D62">
      <w:pPr>
        <w:tabs>
          <w:tab w:val="left" w:pos="10080"/>
        </w:tabs>
        <w:ind w:right="90"/>
        <w:rPr>
          <w:rFonts w:ascii="Arial" w:hAnsi="Arial"/>
          <w:sz w:val="24"/>
        </w:rPr>
      </w:pPr>
    </w:p>
    <w:p w:rsidR="00C175CB" w:rsidRDefault="00C175CB" w:rsidP="003C6D62">
      <w:pPr>
        <w:tabs>
          <w:tab w:val="left" w:pos="10080"/>
        </w:tabs>
        <w:ind w:right="90"/>
        <w:rPr>
          <w:rFonts w:ascii="Arial" w:hAnsi="Arial"/>
          <w:sz w:val="24"/>
        </w:rPr>
      </w:pPr>
    </w:p>
    <w:p w:rsidR="00C175CB" w:rsidRDefault="00C175CB" w:rsidP="003C6D62">
      <w:pPr>
        <w:tabs>
          <w:tab w:val="left" w:pos="10080"/>
        </w:tabs>
        <w:ind w:right="90"/>
        <w:rPr>
          <w:rFonts w:ascii="Arial" w:hAnsi="Arial"/>
          <w:sz w:val="24"/>
        </w:rPr>
      </w:pPr>
    </w:p>
    <w:p w:rsidR="0046717E" w:rsidRDefault="0046717E" w:rsidP="003C6D62">
      <w:pPr>
        <w:tabs>
          <w:tab w:val="left" w:pos="10080"/>
        </w:tabs>
        <w:ind w:right="90"/>
        <w:rPr>
          <w:rFonts w:ascii="Arial" w:hAnsi="Arial"/>
          <w:sz w:val="24"/>
        </w:rPr>
      </w:pPr>
    </w:p>
    <w:p w:rsidR="0046717E" w:rsidRDefault="0046717E" w:rsidP="003C6D62">
      <w:pPr>
        <w:tabs>
          <w:tab w:val="left" w:pos="10080"/>
        </w:tabs>
        <w:ind w:right="90"/>
        <w:rPr>
          <w:rFonts w:ascii="Arial" w:hAnsi="Arial"/>
          <w:sz w:val="24"/>
        </w:rPr>
      </w:pPr>
    </w:p>
    <w:p w:rsidR="0046717E" w:rsidRDefault="0046717E" w:rsidP="003C6D62">
      <w:pPr>
        <w:tabs>
          <w:tab w:val="left" w:pos="10080"/>
        </w:tabs>
        <w:ind w:right="90"/>
        <w:rPr>
          <w:rFonts w:ascii="Arial" w:hAnsi="Arial"/>
          <w:sz w:val="24"/>
        </w:rPr>
      </w:pPr>
    </w:p>
    <w:p w:rsidR="0046717E" w:rsidRDefault="0046717E" w:rsidP="003C6D62">
      <w:pPr>
        <w:tabs>
          <w:tab w:val="left" w:pos="10080"/>
        </w:tabs>
        <w:ind w:right="90"/>
        <w:rPr>
          <w:rFonts w:ascii="Arial" w:hAnsi="Arial"/>
          <w:sz w:val="24"/>
        </w:rPr>
      </w:pPr>
    </w:p>
    <w:p w:rsidR="0046717E" w:rsidRDefault="0046717E" w:rsidP="003C6D62">
      <w:pPr>
        <w:tabs>
          <w:tab w:val="left" w:pos="10080"/>
        </w:tabs>
        <w:ind w:right="90"/>
        <w:rPr>
          <w:rFonts w:ascii="Arial" w:hAnsi="Arial"/>
          <w:sz w:val="24"/>
        </w:rPr>
      </w:pPr>
    </w:p>
    <w:p w:rsidR="00502F79" w:rsidRDefault="00502F79" w:rsidP="00855D38">
      <w:pPr>
        <w:pStyle w:val="Title"/>
        <w:jc w:val="left"/>
        <w:rPr>
          <w:lang w:eastAsia="ko-KR"/>
        </w:rPr>
      </w:pPr>
    </w:p>
    <w:sectPr w:rsidR="00502F79" w:rsidSect="0017661D">
      <w:footerReference w:type="even" r:id="rId8"/>
      <w:footerReference w:type="default" r:id="rId9"/>
      <w:footerReference w:type="first" r:id="rId10"/>
      <w:pgSz w:w="12240" w:h="15840" w:code="1"/>
      <w:pgMar w:top="446" w:right="1800" w:bottom="1440" w:left="1800" w:header="720" w:footer="720" w:gutter="0"/>
      <w:paperSrc w:first="17" w:other="1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D73" w:rsidRDefault="00850D73">
      <w:r>
        <w:separator/>
      </w:r>
    </w:p>
  </w:endnote>
  <w:endnote w:type="continuationSeparator" w:id="0">
    <w:p w:rsidR="00850D73" w:rsidRDefault="0085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131" w:rsidRDefault="009D66E6">
    <w:pPr>
      <w:pStyle w:val="Footer"/>
      <w:framePr w:wrap="around" w:vAnchor="text" w:hAnchor="margin" w:xAlign="right" w:y="1"/>
      <w:rPr>
        <w:rStyle w:val="PageNumber"/>
      </w:rPr>
    </w:pPr>
    <w:r>
      <w:rPr>
        <w:rStyle w:val="PageNumber"/>
      </w:rPr>
      <w:fldChar w:fldCharType="begin"/>
    </w:r>
    <w:r w:rsidR="004F3131">
      <w:rPr>
        <w:rStyle w:val="PageNumber"/>
      </w:rPr>
      <w:instrText xml:space="preserve">PAGE  </w:instrText>
    </w:r>
    <w:r>
      <w:rPr>
        <w:rStyle w:val="PageNumber"/>
      </w:rPr>
      <w:fldChar w:fldCharType="separate"/>
    </w:r>
    <w:r w:rsidR="004F3131">
      <w:rPr>
        <w:rStyle w:val="PageNumber"/>
        <w:noProof/>
      </w:rPr>
      <w:t>6</w:t>
    </w:r>
    <w:r>
      <w:rPr>
        <w:rStyle w:val="PageNumber"/>
      </w:rPr>
      <w:fldChar w:fldCharType="end"/>
    </w:r>
  </w:p>
  <w:p w:rsidR="004F3131" w:rsidRDefault="004F31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131" w:rsidRDefault="009D66E6">
    <w:pPr>
      <w:pStyle w:val="Footer"/>
      <w:framePr w:wrap="around" w:vAnchor="text" w:hAnchor="margin" w:xAlign="right" w:y="1"/>
      <w:rPr>
        <w:rStyle w:val="PageNumber"/>
      </w:rPr>
    </w:pPr>
    <w:r>
      <w:rPr>
        <w:rStyle w:val="PageNumber"/>
      </w:rPr>
      <w:fldChar w:fldCharType="begin"/>
    </w:r>
    <w:r w:rsidR="004F3131">
      <w:rPr>
        <w:rStyle w:val="PageNumber"/>
      </w:rPr>
      <w:instrText xml:space="preserve">PAGE  </w:instrText>
    </w:r>
    <w:r>
      <w:rPr>
        <w:rStyle w:val="PageNumber"/>
      </w:rPr>
      <w:fldChar w:fldCharType="separate"/>
    </w:r>
    <w:r w:rsidR="00195C60">
      <w:rPr>
        <w:rStyle w:val="PageNumber"/>
        <w:noProof/>
      </w:rPr>
      <w:t>1</w:t>
    </w:r>
    <w:r>
      <w:rPr>
        <w:rStyle w:val="PageNumber"/>
      </w:rPr>
      <w:fldChar w:fldCharType="end"/>
    </w:r>
  </w:p>
  <w:p w:rsidR="004F3131" w:rsidRDefault="00392A1F">
    <w:pPr>
      <w:pStyle w:val="Footer"/>
      <w:ind w:right="360"/>
    </w:pPr>
    <w:r>
      <w:rPr>
        <w:snapToGrid w:val="0"/>
      </w:rPr>
      <w:t>Revised March 2011</w:t>
    </w:r>
    <w:r w:rsidR="004F3131">
      <w:rPr>
        <w:snapToGrid w:val="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131" w:rsidRDefault="00E32A9C">
    <w:pPr>
      <w:pStyle w:val="Footer"/>
    </w:pPr>
    <w:r>
      <w:t>Revised November 2010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D73" w:rsidRDefault="00850D73">
      <w:r>
        <w:separator/>
      </w:r>
    </w:p>
  </w:footnote>
  <w:footnote w:type="continuationSeparator" w:id="0">
    <w:p w:rsidR="00850D73" w:rsidRDefault="00850D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40FAE"/>
    <w:multiLevelType w:val="hybridMultilevel"/>
    <w:tmpl w:val="90F8DBE0"/>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E065C6"/>
    <w:multiLevelType w:val="hybridMultilevel"/>
    <w:tmpl w:val="661A506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8D18C2"/>
    <w:multiLevelType w:val="hybridMultilevel"/>
    <w:tmpl w:val="ED405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2609A8"/>
    <w:multiLevelType w:val="hybridMultilevel"/>
    <w:tmpl w:val="66400C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AA2B13"/>
    <w:multiLevelType w:val="hybridMultilevel"/>
    <w:tmpl w:val="50565C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825D76"/>
    <w:multiLevelType w:val="hybridMultilevel"/>
    <w:tmpl w:val="6BE22B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15BEF"/>
    <w:multiLevelType w:val="hybridMultilevel"/>
    <w:tmpl w:val="DF08D98A"/>
    <w:lvl w:ilvl="0" w:tplc="00AC2842">
      <w:start w:val="6"/>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7A65B2"/>
    <w:multiLevelType w:val="hybridMultilevel"/>
    <w:tmpl w:val="50DA39F6"/>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1F183E"/>
    <w:multiLevelType w:val="singleLevel"/>
    <w:tmpl w:val="734E164A"/>
    <w:lvl w:ilvl="0">
      <w:start w:val="5"/>
      <w:numFmt w:val="upperLetter"/>
      <w:lvlText w:val="%1."/>
      <w:lvlJc w:val="left"/>
      <w:pPr>
        <w:tabs>
          <w:tab w:val="num" w:pos="1080"/>
        </w:tabs>
        <w:ind w:left="1080" w:hanging="360"/>
      </w:pPr>
      <w:rPr>
        <w:rFonts w:hint="default"/>
      </w:rPr>
    </w:lvl>
  </w:abstractNum>
  <w:abstractNum w:abstractNumId="9" w15:restartNumberingAfterBreak="0">
    <w:nsid w:val="43FE1B8D"/>
    <w:multiLevelType w:val="hybridMultilevel"/>
    <w:tmpl w:val="45786F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21A08"/>
    <w:multiLevelType w:val="hybridMultilevel"/>
    <w:tmpl w:val="BFF0E9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3E63C2"/>
    <w:multiLevelType w:val="hybridMultilevel"/>
    <w:tmpl w:val="9F88C4DE"/>
    <w:lvl w:ilvl="0" w:tplc="096CB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2A4708"/>
    <w:multiLevelType w:val="hybridMultilevel"/>
    <w:tmpl w:val="950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C02582"/>
    <w:multiLevelType w:val="hybridMultilevel"/>
    <w:tmpl w:val="5628D8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EC0ABA"/>
    <w:multiLevelType w:val="hybridMultilevel"/>
    <w:tmpl w:val="4BEE7F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707AC"/>
    <w:multiLevelType w:val="hybridMultilevel"/>
    <w:tmpl w:val="1C789E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2"/>
  </w:num>
  <w:num w:numId="4">
    <w:abstractNumId w:val="6"/>
  </w:num>
  <w:num w:numId="5">
    <w:abstractNumId w:val="7"/>
  </w:num>
  <w:num w:numId="6">
    <w:abstractNumId w:val="0"/>
  </w:num>
  <w:num w:numId="7">
    <w:abstractNumId w:val="10"/>
  </w:num>
  <w:num w:numId="8">
    <w:abstractNumId w:val="14"/>
  </w:num>
  <w:num w:numId="9">
    <w:abstractNumId w:val="9"/>
  </w:num>
  <w:num w:numId="10">
    <w:abstractNumId w:val="13"/>
  </w:num>
  <w:num w:numId="11">
    <w:abstractNumId w:val="3"/>
  </w:num>
  <w:num w:numId="12">
    <w:abstractNumId w:val="4"/>
  </w:num>
  <w:num w:numId="13">
    <w:abstractNumId w:val="15"/>
  </w:num>
  <w:num w:numId="14">
    <w:abstractNumId w:val="2"/>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04"/>
    <w:rsid w:val="00003FCD"/>
    <w:rsid w:val="0001399B"/>
    <w:rsid w:val="0001763C"/>
    <w:rsid w:val="00056945"/>
    <w:rsid w:val="000B3A83"/>
    <w:rsid w:val="000B58A4"/>
    <w:rsid w:val="000C10E4"/>
    <w:rsid w:val="000E25DC"/>
    <w:rsid w:val="000E2725"/>
    <w:rsid w:val="000E2B8C"/>
    <w:rsid w:val="000E3745"/>
    <w:rsid w:val="000E6982"/>
    <w:rsid w:val="000F5AC2"/>
    <w:rsid w:val="00101527"/>
    <w:rsid w:val="001024E7"/>
    <w:rsid w:val="00102CB1"/>
    <w:rsid w:val="0010484F"/>
    <w:rsid w:val="001069DA"/>
    <w:rsid w:val="001138F3"/>
    <w:rsid w:val="00136CEF"/>
    <w:rsid w:val="00142C29"/>
    <w:rsid w:val="00145441"/>
    <w:rsid w:val="00152871"/>
    <w:rsid w:val="0017661D"/>
    <w:rsid w:val="001779C4"/>
    <w:rsid w:val="001833E3"/>
    <w:rsid w:val="00195C60"/>
    <w:rsid w:val="00197B4D"/>
    <w:rsid w:val="001A2EC8"/>
    <w:rsid w:val="001A53CE"/>
    <w:rsid w:val="001A7B7E"/>
    <w:rsid w:val="001B24E0"/>
    <w:rsid w:val="001C7397"/>
    <w:rsid w:val="001D19CE"/>
    <w:rsid w:val="001D3CD4"/>
    <w:rsid w:val="001F68F7"/>
    <w:rsid w:val="002178CD"/>
    <w:rsid w:val="00221EC9"/>
    <w:rsid w:val="00230AD8"/>
    <w:rsid w:val="00231828"/>
    <w:rsid w:val="002357DF"/>
    <w:rsid w:val="00236450"/>
    <w:rsid w:val="00240967"/>
    <w:rsid w:val="00241791"/>
    <w:rsid w:val="002474FE"/>
    <w:rsid w:val="002864EC"/>
    <w:rsid w:val="00287286"/>
    <w:rsid w:val="002916E6"/>
    <w:rsid w:val="002964FC"/>
    <w:rsid w:val="002A14FC"/>
    <w:rsid w:val="002D129F"/>
    <w:rsid w:val="002E563A"/>
    <w:rsid w:val="002E5F53"/>
    <w:rsid w:val="003213D4"/>
    <w:rsid w:val="00334FAB"/>
    <w:rsid w:val="003554F2"/>
    <w:rsid w:val="00355F78"/>
    <w:rsid w:val="00362FCF"/>
    <w:rsid w:val="00375631"/>
    <w:rsid w:val="00382852"/>
    <w:rsid w:val="00387A13"/>
    <w:rsid w:val="00392A1F"/>
    <w:rsid w:val="003A0C88"/>
    <w:rsid w:val="003B4B41"/>
    <w:rsid w:val="003C1A90"/>
    <w:rsid w:val="003C6D62"/>
    <w:rsid w:val="003D5299"/>
    <w:rsid w:val="003D5859"/>
    <w:rsid w:val="003D6A73"/>
    <w:rsid w:val="0040039B"/>
    <w:rsid w:val="00414CA0"/>
    <w:rsid w:val="00422CB4"/>
    <w:rsid w:val="004321C0"/>
    <w:rsid w:val="004341AC"/>
    <w:rsid w:val="004357BF"/>
    <w:rsid w:val="00440215"/>
    <w:rsid w:val="0046717E"/>
    <w:rsid w:val="0049157F"/>
    <w:rsid w:val="004B329F"/>
    <w:rsid w:val="004B7CCE"/>
    <w:rsid w:val="004C7403"/>
    <w:rsid w:val="004E0563"/>
    <w:rsid w:val="004E2F0F"/>
    <w:rsid w:val="004F062E"/>
    <w:rsid w:val="004F3131"/>
    <w:rsid w:val="00502F79"/>
    <w:rsid w:val="00503D1D"/>
    <w:rsid w:val="00513587"/>
    <w:rsid w:val="00520BDA"/>
    <w:rsid w:val="00521389"/>
    <w:rsid w:val="00534E15"/>
    <w:rsid w:val="00536B43"/>
    <w:rsid w:val="00540E80"/>
    <w:rsid w:val="0055338F"/>
    <w:rsid w:val="00566B4A"/>
    <w:rsid w:val="00596B77"/>
    <w:rsid w:val="005A70D4"/>
    <w:rsid w:val="005A7ACD"/>
    <w:rsid w:val="005C0844"/>
    <w:rsid w:val="005D04EF"/>
    <w:rsid w:val="0062398C"/>
    <w:rsid w:val="00630524"/>
    <w:rsid w:val="00660DC1"/>
    <w:rsid w:val="0067111C"/>
    <w:rsid w:val="00672124"/>
    <w:rsid w:val="00677831"/>
    <w:rsid w:val="00682000"/>
    <w:rsid w:val="006C050C"/>
    <w:rsid w:val="006C5F9F"/>
    <w:rsid w:val="006D0A1D"/>
    <w:rsid w:val="006D2345"/>
    <w:rsid w:val="006D3604"/>
    <w:rsid w:val="006E2CE9"/>
    <w:rsid w:val="006E4E65"/>
    <w:rsid w:val="007004D0"/>
    <w:rsid w:val="00702941"/>
    <w:rsid w:val="00711897"/>
    <w:rsid w:val="00711C50"/>
    <w:rsid w:val="00712965"/>
    <w:rsid w:val="00734CBB"/>
    <w:rsid w:val="00742012"/>
    <w:rsid w:val="00744970"/>
    <w:rsid w:val="0074775F"/>
    <w:rsid w:val="00756B0E"/>
    <w:rsid w:val="00765E42"/>
    <w:rsid w:val="00770E04"/>
    <w:rsid w:val="00775E0D"/>
    <w:rsid w:val="0078222E"/>
    <w:rsid w:val="00786421"/>
    <w:rsid w:val="0078734F"/>
    <w:rsid w:val="007A61F1"/>
    <w:rsid w:val="007B2731"/>
    <w:rsid w:val="007B3C5F"/>
    <w:rsid w:val="007C0BB2"/>
    <w:rsid w:val="007C1ABB"/>
    <w:rsid w:val="007C6743"/>
    <w:rsid w:val="007D3EF9"/>
    <w:rsid w:val="007D3FEC"/>
    <w:rsid w:val="007D450E"/>
    <w:rsid w:val="008027A9"/>
    <w:rsid w:val="008119A7"/>
    <w:rsid w:val="00817937"/>
    <w:rsid w:val="008306A0"/>
    <w:rsid w:val="008412BA"/>
    <w:rsid w:val="00850D73"/>
    <w:rsid w:val="00852BBF"/>
    <w:rsid w:val="00855D38"/>
    <w:rsid w:val="008567FF"/>
    <w:rsid w:val="008607FB"/>
    <w:rsid w:val="008612C5"/>
    <w:rsid w:val="008966B6"/>
    <w:rsid w:val="008A7BEC"/>
    <w:rsid w:val="008B4A46"/>
    <w:rsid w:val="008B5941"/>
    <w:rsid w:val="008C5758"/>
    <w:rsid w:val="008D0932"/>
    <w:rsid w:val="008F2953"/>
    <w:rsid w:val="008F3BDC"/>
    <w:rsid w:val="0090054D"/>
    <w:rsid w:val="00917C93"/>
    <w:rsid w:val="00945EA9"/>
    <w:rsid w:val="009675A6"/>
    <w:rsid w:val="00976656"/>
    <w:rsid w:val="00976BF7"/>
    <w:rsid w:val="00997A5A"/>
    <w:rsid w:val="009C25B0"/>
    <w:rsid w:val="009C5BB4"/>
    <w:rsid w:val="009D66E6"/>
    <w:rsid w:val="009D7933"/>
    <w:rsid w:val="009D7CC5"/>
    <w:rsid w:val="009E05D8"/>
    <w:rsid w:val="00A3118A"/>
    <w:rsid w:val="00A403A0"/>
    <w:rsid w:val="00A42937"/>
    <w:rsid w:val="00A46B19"/>
    <w:rsid w:val="00A53A4E"/>
    <w:rsid w:val="00A56F51"/>
    <w:rsid w:val="00A70128"/>
    <w:rsid w:val="00A81925"/>
    <w:rsid w:val="00A95CB5"/>
    <w:rsid w:val="00AB65F0"/>
    <w:rsid w:val="00AD029F"/>
    <w:rsid w:val="00AE3CE0"/>
    <w:rsid w:val="00B037A1"/>
    <w:rsid w:val="00B1059F"/>
    <w:rsid w:val="00B15BF3"/>
    <w:rsid w:val="00B1651E"/>
    <w:rsid w:val="00B240FE"/>
    <w:rsid w:val="00B26228"/>
    <w:rsid w:val="00B44A39"/>
    <w:rsid w:val="00B65083"/>
    <w:rsid w:val="00BC68A3"/>
    <w:rsid w:val="00BD43EF"/>
    <w:rsid w:val="00BF053E"/>
    <w:rsid w:val="00BF48BE"/>
    <w:rsid w:val="00BF5852"/>
    <w:rsid w:val="00BF7822"/>
    <w:rsid w:val="00C17440"/>
    <w:rsid w:val="00C175CB"/>
    <w:rsid w:val="00C23AE4"/>
    <w:rsid w:val="00C2725B"/>
    <w:rsid w:val="00C4609A"/>
    <w:rsid w:val="00C50361"/>
    <w:rsid w:val="00C519B1"/>
    <w:rsid w:val="00C54AB3"/>
    <w:rsid w:val="00C57943"/>
    <w:rsid w:val="00C64CAC"/>
    <w:rsid w:val="00C8131E"/>
    <w:rsid w:val="00C85006"/>
    <w:rsid w:val="00CB58F5"/>
    <w:rsid w:val="00CC147C"/>
    <w:rsid w:val="00CC709A"/>
    <w:rsid w:val="00CE1109"/>
    <w:rsid w:val="00CE26B7"/>
    <w:rsid w:val="00CE6A67"/>
    <w:rsid w:val="00CF4167"/>
    <w:rsid w:val="00CF5334"/>
    <w:rsid w:val="00D02BA2"/>
    <w:rsid w:val="00D11B9E"/>
    <w:rsid w:val="00D1227E"/>
    <w:rsid w:val="00D12671"/>
    <w:rsid w:val="00D267A8"/>
    <w:rsid w:val="00D31854"/>
    <w:rsid w:val="00D44226"/>
    <w:rsid w:val="00D524AA"/>
    <w:rsid w:val="00D824CA"/>
    <w:rsid w:val="00D92980"/>
    <w:rsid w:val="00D97DCE"/>
    <w:rsid w:val="00DA2993"/>
    <w:rsid w:val="00DB207A"/>
    <w:rsid w:val="00DB6468"/>
    <w:rsid w:val="00DC5EB6"/>
    <w:rsid w:val="00DD1677"/>
    <w:rsid w:val="00DD29AD"/>
    <w:rsid w:val="00DD34FC"/>
    <w:rsid w:val="00DD4B7F"/>
    <w:rsid w:val="00DF77DB"/>
    <w:rsid w:val="00E12B1A"/>
    <w:rsid w:val="00E27AD7"/>
    <w:rsid w:val="00E32A9C"/>
    <w:rsid w:val="00E33F0E"/>
    <w:rsid w:val="00E3662F"/>
    <w:rsid w:val="00E43C40"/>
    <w:rsid w:val="00E52B84"/>
    <w:rsid w:val="00E64015"/>
    <w:rsid w:val="00E66F0C"/>
    <w:rsid w:val="00E70A06"/>
    <w:rsid w:val="00E7320C"/>
    <w:rsid w:val="00E878EF"/>
    <w:rsid w:val="00EA3AF0"/>
    <w:rsid w:val="00EA5D2C"/>
    <w:rsid w:val="00EC600E"/>
    <w:rsid w:val="00EC7C66"/>
    <w:rsid w:val="00EF2482"/>
    <w:rsid w:val="00EF37AC"/>
    <w:rsid w:val="00F01852"/>
    <w:rsid w:val="00F12EF2"/>
    <w:rsid w:val="00F239C3"/>
    <w:rsid w:val="00F24E81"/>
    <w:rsid w:val="00F42A90"/>
    <w:rsid w:val="00F45FE8"/>
    <w:rsid w:val="00F5644C"/>
    <w:rsid w:val="00F6591F"/>
    <w:rsid w:val="00F67A7F"/>
    <w:rsid w:val="00F7607F"/>
    <w:rsid w:val="00F83966"/>
    <w:rsid w:val="00F962B7"/>
    <w:rsid w:val="00FB1419"/>
    <w:rsid w:val="00FD5D23"/>
    <w:rsid w:val="00FE1323"/>
    <w:rsid w:val="00FE6599"/>
    <w:rsid w:val="00FF40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AFC09A-A1F2-4645-8068-74337718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61D"/>
  </w:style>
  <w:style w:type="paragraph" w:styleId="Heading1">
    <w:name w:val="heading 1"/>
    <w:basedOn w:val="Normal"/>
    <w:next w:val="Normal"/>
    <w:qFormat/>
    <w:rsid w:val="0017661D"/>
    <w:pPr>
      <w:keepNext/>
      <w:ind w:right="90"/>
      <w:outlineLvl w:val="0"/>
    </w:pPr>
    <w:rPr>
      <w:rFonts w:ascii="Arial" w:hAnsi="Arial"/>
      <w:sz w:val="24"/>
    </w:rPr>
  </w:style>
  <w:style w:type="paragraph" w:styleId="Heading2">
    <w:name w:val="heading 2"/>
    <w:basedOn w:val="Normal"/>
    <w:next w:val="Normal"/>
    <w:qFormat/>
    <w:rsid w:val="0017661D"/>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661D"/>
    <w:pPr>
      <w:tabs>
        <w:tab w:val="center" w:pos="4320"/>
        <w:tab w:val="right" w:pos="8640"/>
      </w:tabs>
    </w:pPr>
  </w:style>
  <w:style w:type="paragraph" w:styleId="Footer">
    <w:name w:val="footer"/>
    <w:basedOn w:val="Normal"/>
    <w:rsid w:val="0017661D"/>
    <w:pPr>
      <w:tabs>
        <w:tab w:val="center" w:pos="4320"/>
        <w:tab w:val="right" w:pos="8640"/>
      </w:tabs>
    </w:pPr>
  </w:style>
  <w:style w:type="character" w:styleId="PageNumber">
    <w:name w:val="page number"/>
    <w:basedOn w:val="DefaultParagraphFont"/>
    <w:rsid w:val="0017661D"/>
  </w:style>
  <w:style w:type="paragraph" w:styleId="BodyTextIndent">
    <w:name w:val="Body Text Indent"/>
    <w:basedOn w:val="Normal"/>
    <w:rsid w:val="0017661D"/>
    <w:pPr>
      <w:ind w:left="720"/>
    </w:pPr>
    <w:rPr>
      <w:sz w:val="24"/>
    </w:rPr>
  </w:style>
  <w:style w:type="paragraph" w:styleId="Title">
    <w:name w:val="Title"/>
    <w:basedOn w:val="Normal"/>
    <w:qFormat/>
    <w:rsid w:val="0017661D"/>
    <w:pPr>
      <w:jc w:val="center"/>
    </w:pPr>
    <w:rPr>
      <w:sz w:val="28"/>
    </w:rPr>
  </w:style>
  <w:style w:type="paragraph" w:styleId="ListParagraph">
    <w:name w:val="List Paragraph"/>
    <w:basedOn w:val="Normal"/>
    <w:uiPriority w:val="34"/>
    <w:qFormat/>
    <w:rsid w:val="00C8131E"/>
    <w:pPr>
      <w:ind w:left="720"/>
      <w:contextualSpacing/>
    </w:pPr>
  </w:style>
  <w:style w:type="paragraph" w:styleId="BodyTextIndent2">
    <w:name w:val="Body Text Indent 2"/>
    <w:basedOn w:val="Normal"/>
    <w:link w:val="BodyTextIndent2Char"/>
    <w:rsid w:val="00C8131E"/>
    <w:pPr>
      <w:spacing w:after="120" w:line="480" w:lineRule="auto"/>
      <w:ind w:left="360"/>
    </w:pPr>
  </w:style>
  <w:style w:type="character" w:customStyle="1" w:styleId="BodyTextIndent2Char">
    <w:name w:val="Body Text Indent 2 Char"/>
    <w:basedOn w:val="DefaultParagraphFont"/>
    <w:link w:val="BodyTextIndent2"/>
    <w:rsid w:val="00C8131E"/>
  </w:style>
  <w:style w:type="character" w:styleId="CommentReference">
    <w:name w:val="annotation reference"/>
    <w:basedOn w:val="DefaultParagraphFont"/>
    <w:uiPriority w:val="99"/>
    <w:semiHidden/>
    <w:unhideWhenUsed/>
    <w:rsid w:val="00F01852"/>
    <w:rPr>
      <w:sz w:val="16"/>
      <w:szCs w:val="16"/>
    </w:rPr>
  </w:style>
  <w:style w:type="paragraph" w:styleId="CommentText">
    <w:name w:val="annotation text"/>
    <w:basedOn w:val="Normal"/>
    <w:link w:val="CommentTextChar"/>
    <w:uiPriority w:val="99"/>
    <w:semiHidden/>
    <w:unhideWhenUsed/>
    <w:rsid w:val="00F01852"/>
  </w:style>
  <w:style w:type="character" w:customStyle="1" w:styleId="CommentTextChar">
    <w:name w:val="Comment Text Char"/>
    <w:basedOn w:val="DefaultParagraphFont"/>
    <w:link w:val="CommentText"/>
    <w:uiPriority w:val="99"/>
    <w:semiHidden/>
    <w:rsid w:val="00F01852"/>
  </w:style>
  <w:style w:type="paragraph" w:styleId="BalloonText">
    <w:name w:val="Balloon Text"/>
    <w:basedOn w:val="Normal"/>
    <w:link w:val="BalloonTextChar"/>
    <w:uiPriority w:val="99"/>
    <w:semiHidden/>
    <w:unhideWhenUsed/>
    <w:rsid w:val="00F01852"/>
    <w:rPr>
      <w:rFonts w:ascii="Tahoma" w:hAnsi="Tahoma" w:cs="Tahoma"/>
      <w:sz w:val="16"/>
      <w:szCs w:val="16"/>
    </w:rPr>
  </w:style>
  <w:style w:type="character" w:customStyle="1" w:styleId="BalloonTextChar">
    <w:name w:val="Balloon Text Char"/>
    <w:basedOn w:val="DefaultParagraphFont"/>
    <w:link w:val="BalloonText"/>
    <w:uiPriority w:val="99"/>
    <w:semiHidden/>
    <w:rsid w:val="00F0185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B7CCE"/>
    <w:rPr>
      <w:b/>
      <w:bCs/>
    </w:rPr>
  </w:style>
  <w:style w:type="character" w:customStyle="1" w:styleId="CommentSubjectChar">
    <w:name w:val="Comment Subject Char"/>
    <w:basedOn w:val="CommentTextChar"/>
    <w:link w:val="CommentSubject"/>
    <w:uiPriority w:val="99"/>
    <w:semiHidden/>
    <w:rsid w:val="004B7CCE"/>
    <w:rPr>
      <w:b/>
      <w:bCs/>
    </w:rPr>
  </w:style>
  <w:style w:type="character" w:styleId="Hyperlink">
    <w:name w:val="Hyperlink"/>
    <w:basedOn w:val="DefaultParagraphFont"/>
    <w:uiPriority w:val="99"/>
    <w:unhideWhenUsed/>
    <w:rsid w:val="004B7CCE"/>
    <w:rPr>
      <w:color w:val="0000FF" w:themeColor="hyperlink"/>
      <w:u w:val="single"/>
    </w:rPr>
  </w:style>
  <w:style w:type="table" w:styleId="TableGrid">
    <w:name w:val="Table Grid"/>
    <w:basedOn w:val="TableNormal"/>
    <w:uiPriority w:val="59"/>
    <w:rsid w:val="00CF533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96FFDF-B117-4731-8017-869C6832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Directions p</vt:lpstr>
    </vt:vector>
  </TitlesOfParts>
  <Company>Gateway 2000 P5-75</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 p</dc:title>
  <dc:creator>Preferred Customer</dc:creator>
  <cp:lastModifiedBy>Webb, Chanda</cp:lastModifiedBy>
  <cp:revision>2</cp:revision>
  <cp:lastPrinted>2014-10-29T17:52:00Z</cp:lastPrinted>
  <dcterms:created xsi:type="dcterms:W3CDTF">2018-01-26T14:21:00Z</dcterms:created>
  <dcterms:modified xsi:type="dcterms:W3CDTF">2018-01-26T14:21:00Z</dcterms:modified>
</cp:coreProperties>
</file>