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F9B" w:rsidRDefault="001C6F9B" w:rsidP="001C6F9B">
      <w:pPr>
        <w:tabs>
          <w:tab w:val="left" w:pos="8640"/>
          <w:tab w:val="left" w:pos="10080"/>
        </w:tabs>
        <w:spacing w:line="300" w:lineRule="exact"/>
        <w:ind w:right="54"/>
        <w:jc w:val="center"/>
        <w:rPr>
          <w:rFonts w:ascii="Arial" w:hAnsi="Arial" w:cs="Arial"/>
          <w:sz w:val="22"/>
          <w:szCs w:val="22"/>
        </w:rPr>
      </w:pPr>
      <w:bookmarkStart w:id="0" w:name="_GoBack"/>
      <w:bookmarkEnd w:id="0"/>
    </w:p>
    <w:p w:rsidR="001C6F9B" w:rsidRPr="00706A6E" w:rsidRDefault="001C6F9B" w:rsidP="001C6F9B">
      <w:pPr>
        <w:tabs>
          <w:tab w:val="left" w:pos="8640"/>
          <w:tab w:val="left" w:pos="10080"/>
        </w:tabs>
        <w:spacing w:line="300" w:lineRule="exact"/>
        <w:ind w:right="54"/>
        <w:jc w:val="center"/>
        <w:rPr>
          <w:rFonts w:ascii="Arial" w:hAnsi="Arial" w:cs="Arial"/>
          <w:sz w:val="22"/>
          <w:szCs w:val="22"/>
        </w:rPr>
      </w:pPr>
      <w:r w:rsidRPr="00706A6E">
        <w:rPr>
          <w:rFonts w:ascii="Arial" w:hAnsi="Arial" w:cs="Arial"/>
          <w:sz w:val="22"/>
          <w:szCs w:val="22"/>
        </w:rPr>
        <w:t>ESSEX COUNTY COLLEGE</w:t>
      </w:r>
    </w:p>
    <w:p w:rsidR="001C6F9B" w:rsidRPr="00706A6E" w:rsidRDefault="001C6F9B" w:rsidP="001C6F9B">
      <w:pPr>
        <w:tabs>
          <w:tab w:val="left" w:pos="10080"/>
        </w:tabs>
        <w:spacing w:line="300" w:lineRule="exact"/>
        <w:ind w:right="86"/>
        <w:jc w:val="center"/>
        <w:rPr>
          <w:rFonts w:ascii="Arial" w:hAnsi="Arial" w:cs="Arial"/>
          <w:sz w:val="22"/>
          <w:szCs w:val="22"/>
        </w:rPr>
      </w:pPr>
      <w:r w:rsidRPr="00706A6E">
        <w:rPr>
          <w:rFonts w:ascii="Arial" w:hAnsi="Arial" w:cs="Arial"/>
          <w:sz w:val="22"/>
          <w:szCs w:val="22"/>
        </w:rPr>
        <w:t>MATHEMATICS and PHYSICS DIVISION</w:t>
      </w:r>
    </w:p>
    <w:p w:rsidR="001C6F9B" w:rsidRPr="00706A6E" w:rsidRDefault="001C6F9B" w:rsidP="001C6F9B">
      <w:pPr>
        <w:tabs>
          <w:tab w:val="left" w:pos="10080"/>
        </w:tabs>
        <w:spacing w:line="300" w:lineRule="exact"/>
        <w:ind w:right="86"/>
        <w:jc w:val="center"/>
        <w:rPr>
          <w:rFonts w:ascii="Arial" w:hAnsi="Arial" w:cs="Arial"/>
          <w:sz w:val="22"/>
          <w:szCs w:val="22"/>
        </w:rPr>
      </w:pPr>
      <w:r w:rsidRPr="00706A6E">
        <w:rPr>
          <w:rFonts w:ascii="Arial" w:hAnsi="Arial" w:cs="Arial"/>
          <w:sz w:val="22"/>
          <w:szCs w:val="22"/>
        </w:rPr>
        <w:t>COURSE OUTLINE</w:t>
      </w:r>
    </w:p>
    <w:p w:rsidR="001C6F9B" w:rsidRPr="00706A6E" w:rsidRDefault="001C6F9B" w:rsidP="001C6F9B">
      <w:pPr>
        <w:tabs>
          <w:tab w:val="left" w:pos="10080"/>
        </w:tabs>
        <w:ind w:right="90"/>
        <w:rPr>
          <w:rFonts w:ascii="Arial" w:hAnsi="Arial" w:cs="Arial"/>
          <w:sz w:val="22"/>
          <w:szCs w:val="22"/>
        </w:rPr>
      </w:pPr>
    </w:p>
    <w:p w:rsidR="001C6F9B" w:rsidRPr="00706A6E" w:rsidRDefault="001C6F9B" w:rsidP="001C6F9B">
      <w:pPr>
        <w:tabs>
          <w:tab w:val="left" w:pos="10080"/>
        </w:tabs>
        <w:ind w:right="90"/>
        <w:rPr>
          <w:rFonts w:ascii="Arial" w:hAnsi="Arial" w:cs="Arial"/>
          <w:sz w:val="22"/>
          <w:szCs w:val="22"/>
        </w:rPr>
      </w:pPr>
    </w:p>
    <w:p w:rsidR="001C6F9B" w:rsidRPr="00706A6E" w:rsidRDefault="001C6F9B" w:rsidP="001C6F9B">
      <w:pPr>
        <w:tabs>
          <w:tab w:val="left" w:pos="10080"/>
        </w:tabs>
        <w:ind w:left="6210" w:right="-216" w:hanging="6210"/>
        <w:rPr>
          <w:rFonts w:ascii="Arial" w:hAnsi="Arial" w:cs="Arial"/>
          <w:sz w:val="22"/>
          <w:szCs w:val="22"/>
        </w:rPr>
      </w:pPr>
      <w:r w:rsidRPr="00706A6E">
        <w:rPr>
          <w:rFonts w:ascii="Arial" w:hAnsi="Arial" w:cs="Arial"/>
          <w:sz w:val="22"/>
          <w:szCs w:val="22"/>
        </w:rPr>
        <w:t xml:space="preserve">COURSE DESIGNATION: PHY 110                COURSE TITLE: </w:t>
      </w:r>
      <w:r w:rsidRPr="00706A6E">
        <w:rPr>
          <w:rFonts w:ascii="Arial" w:hAnsi="Arial" w:cs="Arial"/>
          <w:color w:val="000000"/>
          <w:sz w:val="22"/>
          <w:szCs w:val="22"/>
        </w:rPr>
        <w:t>Introduction to Data Reduction with Applications</w:t>
      </w:r>
    </w:p>
    <w:p w:rsidR="001C6F9B" w:rsidRPr="00706A6E" w:rsidRDefault="001C6F9B" w:rsidP="001C6F9B">
      <w:pPr>
        <w:tabs>
          <w:tab w:val="left" w:pos="10080"/>
        </w:tabs>
        <w:ind w:right="90"/>
        <w:rPr>
          <w:rFonts w:ascii="Arial" w:hAnsi="Arial" w:cs="Arial"/>
          <w:sz w:val="22"/>
          <w:szCs w:val="22"/>
        </w:rPr>
      </w:pPr>
    </w:p>
    <w:p w:rsidR="001C6F9B" w:rsidRPr="00706A6E" w:rsidRDefault="001C6F9B" w:rsidP="001C6F9B">
      <w:pPr>
        <w:tabs>
          <w:tab w:val="left" w:pos="10080"/>
        </w:tabs>
        <w:ind w:right="90"/>
        <w:rPr>
          <w:rFonts w:ascii="Arial" w:hAnsi="Arial" w:cs="Arial"/>
          <w:sz w:val="22"/>
          <w:szCs w:val="22"/>
        </w:rPr>
      </w:pPr>
      <w:r w:rsidRPr="00706A6E">
        <w:rPr>
          <w:rFonts w:ascii="Arial" w:hAnsi="Arial" w:cs="Arial"/>
          <w:sz w:val="22"/>
          <w:szCs w:val="22"/>
        </w:rPr>
        <w:t xml:space="preserve">NUMBER OF CREDITS: </w:t>
      </w:r>
      <w:r>
        <w:rPr>
          <w:rFonts w:ascii="Arial" w:hAnsi="Arial" w:cs="Arial"/>
          <w:sz w:val="22"/>
          <w:szCs w:val="22"/>
        </w:rPr>
        <w:t>3.0</w:t>
      </w:r>
    </w:p>
    <w:p w:rsidR="001C6F9B" w:rsidRPr="00706A6E" w:rsidRDefault="001C6F9B" w:rsidP="001C6F9B">
      <w:pPr>
        <w:tabs>
          <w:tab w:val="left" w:pos="10080"/>
        </w:tabs>
        <w:spacing w:line="480" w:lineRule="auto"/>
        <w:ind w:right="86"/>
        <w:rPr>
          <w:rFonts w:ascii="Arial" w:hAnsi="Arial" w:cs="Arial"/>
          <w:sz w:val="22"/>
          <w:szCs w:val="22"/>
        </w:rPr>
      </w:pPr>
    </w:p>
    <w:p w:rsidR="001C6F9B" w:rsidRPr="00706A6E" w:rsidRDefault="001C6F9B" w:rsidP="001C6F9B">
      <w:pPr>
        <w:tabs>
          <w:tab w:val="left" w:pos="10080"/>
        </w:tabs>
        <w:ind w:right="90"/>
        <w:rPr>
          <w:rFonts w:ascii="Arial" w:hAnsi="Arial" w:cs="Arial"/>
          <w:sz w:val="22"/>
          <w:szCs w:val="22"/>
        </w:rPr>
      </w:pPr>
      <w:r w:rsidRPr="00706A6E">
        <w:rPr>
          <w:rFonts w:ascii="Arial" w:hAnsi="Arial" w:cs="Arial"/>
          <w:sz w:val="22"/>
          <w:szCs w:val="22"/>
        </w:rPr>
        <w:t xml:space="preserve">CONTACT HOURS: </w:t>
      </w:r>
      <w:r>
        <w:rPr>
          <w:rFonts w:ascii="Arial" w:hAnsi="Arial" w:cs="Arial"/>
          <w:sz w:val="22"/>
          <w:szCs w:val="22"/>
        </w:rPr>
        <w:t>3.0</w:t>
      </w:r>
      <w:r w:rsidRPr="00706A6E">
        <w:rPr>
          <w:rFonts w:ascii="Arial" w:hAnsi="Arial" w:cs="Arial"/>
          <w:sz w:val="22"/>
          <w:szCs w:val="22"/>
        </w:rPr>
        <w:t xml:space="preserve">      LECTURE:</w:t>
      </w:r>
      <w:r>
        <w:rPr>
          <w:rFonts w:ascii="Arial" w:hAnsi="Arial" w:cs="Arial"/>
          <w:sz w:val="22"/>
          <w:szCs w:val="22"/>
        </w:rPr>
        <w:t xml:space="preserve"> 3.0</w:t>
      </w:r>
      <w:r w:rsidRPr="00706A6E">
        <w:rPr>
          <w:rFonts w:ascii="Arial" w:hAnsi="Arial" w:cs="Arial"/>
          <w:sz w:val="22"/>
          <w:szCs w:val="22"/>
        </w:rPr>
        <w:t xml:space="preserve">           LAB:</w:t>
      </w:r>
      <w:r>
        <w:rPr>
          <w:rFonts w:ascii="Arial" w:hAnsi="Arial" w:cs="Arial"/>
          <w:sz w:val="22"/>
          <w:szCs w:val="22"/>
        </w:rPr>
        <w:t xml:space="preserve"> </w:t>
      </w:r>
      <w:r w:rsidRPr="00706A6E">
        <w:rPr>
          <w:rFonts w:ascii="Arial" w:hAnsi="Arial" w:cs="Arial"/>
          <w:sz w:val="22"/>
          <w:szCs w:val="22"/>
        </w:rPr>
        <w:t>0</w:t>
      </w:r>
      <w:r>
        <w:rPr>
          <w:rFonts w:ascii="Arial" w:hAnsi="Arial" w:cs="Arial"/>
          <w:sz w:val="22"/>
          <w:szCs w:val="22"/>
        </w:rPr>
        <w:t>.0</w:t>
      </w:r>
      <w:r w:rsidRPr="00706A6E">
        <w:rPr>
          <w:rFonts w:ascii="Arial" w:hAnsi="Arial" w:cs="Arial"/>
          <w:sz w:val="22"/>
          <w:szCs w:val="22"/>
        </w:rPr>
        <w:t xml:space="preserve">           OTHER (Specify):</w:t>
      </w:r>
      <w:r>
        <w:rPr>
          <w:rFonts w:ascii="Arial" w:hAnsi="Arial" w:cs="Arial"/>
          <w:sz w:val="22"/>
          <w:szCs w:val="22"/>
        </w:rPr>
        <w:t>N/A</w:t>
      </w:r>
    </w:p>
    <w:p w:rsidR="001C6F9B" w:rsidRPr="00706A6E" w:rsidRDefault="001C6F9B" w:rsidP="001C6F9B">
      <w:pPr>
        <w:tabs>
          <w:tab w:val="left" w:pos="10080"/>
        </w:tabs>
        <w:spacing w:line="480" w:lineRule="auto"/>
        <w:ind w:right="86"/>
        <w:rPr>
          <w:rFonts w:ascii="Arial" w:hAnsi="Arial" w:cs="Arial"/>
          <w:sz w:val="22"/>
          <w:szCs w:val="22"/>
        </w:rPr>
      </w:pPr>
    </w:p>
    <w:p w:rsidR="001C6F9B" w:rsidRPr="00706A6E" w:rsidRDefault="001C6F9B" w:rsidP="001C6F9B">
      <w:pPr>
        <w:tabs>
          <w:tab w:val="left" w:pos="10080"/>
        </w:tabs>
        <w:ind w:right="90"/>
        <w:rPr>
          <w:rFonts w:ascii="Arial" w:hAnsi="Arial" w:cs="Arial"/>
          <w:sz w:val="22"/>
          <w:szCs w:val="22"/>
        </w:rPr>
      </w:pPr>
      <w:r w:rsidRPr="00706A6E">
        <w:rPr>
          <w:rFonts w:ascii="Arial" w:hAnsi="Arial" w:cs="Arial"/>
          <w:sz w:val="22"/>
          <w:szCs w:val="22"/>
        </w:rPr>
        <w:t>PREREQUISITES:</w:t>
      </w:r>
      <w:r>
        <w:rPr>
          <w:rFonts w:ascii="Arial" w:hAnsi="Arial" w:cs="Arial"/>
          <w:sz w:val="22"/>
          <w:szCs w:val="22"/>
        </w:rPr>
        <w:t xml:space="preserve"> Grade of “C” or better in </w:t>
      </w:r>
      <w:r w:rsidRPr="00706A6E">
        <w:rPr>
          <w:rFonts w:ascii="Arial" w:hAnsi="Arial" w:cs="Arial"/>
          <w:sz w:val="22"/>
          <w:szCs w:val="22"/>
        </w:rPr>
        <w:t>PHY 103</w:t>
      </w:r>
      <w:r>
        <w:rPr>
          <w:rFonts w:ascii="Arial" w:hAnsi="Arial" w:cs="Arial"/>
          <w:sz w:val="22"/>
          <w:szCs w:val="22"/>
        </w:rPr>
        <w:t xml:space="preserve"> and MTH121</w:t>
      </w:r>
    </w:p>
    <w:p w:rsidR="001C6F9B" w:rsidRPr="00706A6E" w:rsidRDefault="001C6F9B" w:rsidP="001C6F9B">
      <w:pPr>
        <w:tabs>
          <w:tab w:val="left" w:pos="10080"/>
        </w:tabs>
        <w:spacing w:line="480" w:lineRule="auto"/>
        <w:ind w:right="86"/>
        <w:rPr>
          <w:rFonts w:ascii="Arial" w:hAnsi="Arial" w:cs="Arial"/>
          <w:sz w:val="22"/>
          <w:szCs w:val="22"/>
        </w:rPr>
      </w:pPr>
    </w:p>
    <w:p w:rsidR="001C6F9B" w:rsidRPr="00706A6E" w:rsidRDefault="001C6F9B" w:rsidP="001C6F9B">
      <w:pPr>
        <w:tabs>
          <w:tab w:val="left" w:pos="10080"/>
        </w:tabs>
        <w:ind w:right="90"/>
        <w:rPr>
          <w:rFonts w:ascii="Arial" w:hAnsi="Arial" w:cs="Arial"/>
          <w:sz w:val="22"/>
          <w:szCs w:val="22"/>
        </w:rPr>
      </w:pPr>
      <w:r w:rsidRPr="00706A6E">
        <w:rPr>
          <w:rFonts w:ascii="Arial" w:hAnsi="Arial" w:cs="Arial"/>
          <w:sz w:val="22"/>
          <w:szCs w:val="22"/>
        </w:rPr>
        <w:t xml:space="preserve">CONCURRENT COURSES: </w:t>
      </w:r>
      <w:r>
        <w:rPr>
          <w:rFonts w:ascii="Arial" w:hAnsi="Arial" w:cs="Arial"/>
          <w:sz w:val="22"/>
          <w:szCs w:val="22"/>
        </w:rPr>
        <w:t>None</w:t>
      </w:r>
    </w:p>
    <w:p w:rsidR="001C6F9B" w:rsidRPr="00706A6E" w:rsidRDefault="001C6F9B" w:rsidP="001C6F9B">
      <w:pPr>
        <w:tabs>
          <w:tab w:val="left" w:pos="10080"/>
        </w:tabs>
        <w:spacing w:line="480" w:lineRule="auto"/>
        <w:ind w:right="86"/>
        <w:rPr>
          <w:rFonts w:ascii="Arial" w:hAnsi="Arial" w:cs="Arial"/>
          <w:sz w:val="22"/>
          <w:szCs w:val="22"/>
        </w:rPr>
      </w:pPr>
    </w:p>
    <w:p w:rsidR="001C6F9B" w:rsidRPr="00706A6E" w:rsidRDefault="001C6F9B" w:rsidP="001C6F9B">
      <w:pPr>
        <w:tabs>
          <w:tab w:val="left" w:pos="10080"/>
        </w:tabs>
        <w:ind w:right="90"/>
        <w:rPr>
          <w:rFonts w:ascii="Arial" w:hAnsi="Arial" w:cs="Arial"/>
          <w:sz w:val="22"/>
          <w:szCs w:val="22"/>
        </w:rPr>
      </w:pPr>
      <w:r w:rsidRPr="00706A6E">
        <w:rPr>
          <w:rFonts w:ascii="Arial" w:hAnsi="Arial" w:cs="Arial"/>
          <w:sz w:val="22"/>
          <w:szCs w:val="22"/>
        </w:rPr>
        <w:t>COREQUISITES:</w:t>
      </w:r>
      <w:r>
        <w:rPr>
          <w:rFonts w:ascii="Arial" w:hAnsi="Arial" w:cs="Arial"/>
          <w:sz w:val="22"/>
          <w:szCs w:val="22"/>
        </w:rPr>
        <w:t xml:space="preserve"> None</w:t>
      </w:r>
      <w:r w:rsidRPr="00706A6E">
        <w:rPr>
          <w:rFonts w:ascii="Arial" w:hAnsi="Arial" w:cs="Arial"/>
          <w:sz w:val="22"/>
          <w:szCs w:val="22"/>
        </w:rPr>
        <w:t xml:space="preserve"> </w:t>
      </w:r>
    </w:p>
    <w:p w:rsidR="001C6F9B" w:rsidRPr="00706A6E" w:rsidRDefault="001C6F9B" w:rsidP="001C6F9B">
      <w:pPr>
        <w:tabs>
          <w:tab w:val="left" w:pos="10080"/>
        </w:tabs>
        <w:spacing w:line="480" w:lineRule="auto"/>
        <w:ind w:right="86"/>
        <w:rPr>
          <w:rFonts w:ascii="Arial" w:hAnsi="Arial" w:cs="Arial"/>
          <w:sz w:val="22"/>
          <w:szCs w:val="22"/>
        </w:rPr>
      </w:pPr>
    </w:p>
    <w:p w:rsidR="001C6F9B" w:rsidRPr="00706A6E" w:rsidRDefault="001C6F9B" w:rsidP="001C6F9B">
      <w:pPr>
        <w:tabs>
          <w:tab w:val="left" w:pos="10080"/>
        </w:tabs>
        <w:spacing w:after="180"/>
        <w:ind w:right="86"/>
        <w:rPr>
          <w:rFonts w:ascii="Arial" w:hAnsi="Arial" w:cs="Arial"/>
          <w:sz w:val="22"/>
          <w:szCs w:val="22"/>
        </w:rPr>
      </w:pPr>
      <w:r w:rsidRPr="00706A6E">
        <w:rPr>
          <w:rFonts w:ascii="Arial" w:hAnsi="Arial" w:cs="Arial"/>
          <w:sz w:val="22"/>
          <w:szCs w:val="22"/>
        </w:rPr>
        <w:t>CATALOG DESCRIPTION:</w:t>
      </w:r>
    </w:p>
    <w:p w:rsidR="001C6F9B" w:rsidRPr="00D37F42" w:rsidRDefault="001C6F9B" w:rsidP="001C6F9B">
      <w:pPr>
        <w:ind w:left="360"/>
      </w:pPr>
      <w:r>
        <w:rPr>
          <w:rFonts w:ascii="Arial" w:hAnsi="Arial" w:cs="Arial"/>
          <w:sz w:val="22"/>
          <w:szCs w:val="22"/>
        </w:rPr>
        <w:t>This is a one semester course in which</w:t>
      </w:r>
      <w:r w:rsidRPr="000B4BB8">
        <w:rPr>
          <w:rFonts w:ascii="Arial" w:hAnsi="Arial" w:cs="Arial"/>
        </w:rPr>
        <w:t xml:space="preserve"> </w:t>
      </w:r>
      <w:r>
        <w:rPr>
          <w:rFonts w:ascii="Arial" w:hAnsi="Arial" w:cs="Arial"/>
          <w:sz w:val="22"/>
          <w:szCs w:val="22"/>
        </w:rPr>
        <w:t>t</w:t>
      </w:r>
      <w:r w:rsidRPr="000B4BB8">
        <w:rPr>
          <w:rFonts w:ascii="Arial" w:hAnsi="Arial" w:cs="Arial"/>
          <w:sz w:val="22"/>
          <w:szCs w:val="22"/>
        </w:rPr>
        <w:t>he theory and application of data reduction and error analysis are introduced. Topics include the binomial distribution, the Gaussian and Poisson probability density functions, estimation of moments, and propagation of uncertainty. Data modeling, including least-squares fitting of linear and polynomial functions, i</w:t>
      </w:r>
      <w:r>
        <w:rPr>
          <w:rFonts w:ascii="Arial" w:hAnsi="Arial" w:cs="Arial"/>
          <w:sz w:val="22"/>
          <w:szCs w:val="22"/>
        </w:rPr>
        <w:t>s presented. Using computer</w:t>
      </w:r>
      <w:r w:rsidRPr="000B4BB8">
        <w:rPr>
          <w:rFonts w:ascii="Arial" w:hAnsi="Arial" w:cs="Arial"/>
          <w:sz w:val="22"/>
          <w:szCs w:val="22"/>
        </w:rPr>
        <w:t xml:space="preserve"> software, students are expected to apply the concepts of data reduction and error analysis to real data sets derived from the physical sciences.</w:t>
      </w:r>
    </w:p>
    <w:p w:rsidR="001C6F9B" w:rsidRPr="00706A6E" w:rsidRDefault="001C6F9B" w:rsidP="001C6F9B">
      <w:pPr>
        <w:tabs>
          <w:tab w:val="left" w:pos="10080"/>
        </w:tabs>
        <w:spacing w:after="120" w:line="360" w:lineRule="auto"/>
        <w:ind w:right="86"/>
        <w:rPr>
          <w:rFonts w:ascii="Arial" w:hAnsi="Arial" w:cs="Arial"/>
          <w:sz w:val="22"/>
          <w:szCs w:val="22"/>
        </w:rPr>
      </w:pPr>
    </w:p>
    <w:p w:rsidR="001C6F9B" w:rsidRDefault="001C6F9B" w:rsidP="001C6F9B">
      <w:pPr>
        <w:tabs>
          <w:tab w:val="left" w:pos="10080"/>
        </w:tabs>
        <w:spacing w:after="240"/>
        <w:ind w:right="86"/>
        <w:rPr>
          <w:rFonts w:ascii="Arial" w:hAnsi="Arial" w:cs="Arial"/>
          <w:sz w:val="22"/>
          <w:szCs w:val="22"/>
        </w:rPr>
      </w:pPr>
      <w:r w:rsidRPr="00706A6E">
        <w:rPr>
          <w:rFonts w:ascii="Arial" w:hAnsi="Arial" w:cs="Arial"/>
          <w:sz w:val="22"/>
          <w:szCs w:val="22"/>
        </w:rPr>
        <w:t>COURSE OBJECTIVES:</w:t>
      </w:r>
    </w:p>
    <w:p w:rsidR="001C6F9B" w:rsidRDefault="001C6F9B" w:rsidP="001C6F9B">
      <w:pPr>
        <w:tabs>
          <w:tab w:val="left" w:pos="10080"/>
        </w:tabs>
        <w:spacing w:after="120"/>
        <w:ind w:left="360" w:right="86"/>
        <w:rPr>
          <w:rFonts w:ascii="Arial" w:hAnsi="Arial" w:cs="Arial"/>
          <w:sz w:val="22"/>
          <w:szCs w:val="22"/>
        </w:rPr>
      </w:pPr>
      <w:r w:rsidRPr="00F25646">
        <w:rPr>
          <w:rFonts w:ascii="Arial" w:hAnsi="Arial" w:cs="Arial"/>
          <w:sz w:val="22"/>
          <w:szCs w:val="22"/>
        </w:rPr>
        <w:t xml:space="preserve">Upon successful completion of this course, students should </w:t>
      </w:r>
      <w:r w:rsidRPr="000B4BB8">
        <w:rPr>
          <w:rFonts w:ascii="Arial" w:hAnsi="Arial" w:cs="Arial"/>
          <w:sz w:val="22"/>
          <w:szCs w:val="22"/>
        </w:rPr>
        <w:t xml:space="preserve">specifically </w:t>
      </w:r>
      <w:r w:rsidRPr="00F25646">
        <w:rPr>
          <w:rFonts w:ascii="Arial" w:hAnsi="Arial" w:cs="Arial"/>
          <w:sz w:val="22"/>
          <w:szCs w:val="22"/>
        </w:rPr>
        <w:t>be able to do the following:</w:t>
      </w:r>
    </w:p>
    <w:p w:rsidR="001C6F9B" w:rsidRPr="00B335BC" w:rsidRDefault="001C6F9B" w:rsidP="001C6F9B">
      <w:pPr>
        <w:autoSpaceDE w:val="0"/>
        <w:autoSpaceDN w:val="0"/>
        <w:adjustRightInd w:val="0"/>
        <w:spacing w:after="120"/>
        <w:ind w:left="806" w:hanging="446"/>
        <w:rPr>
          <w:rFonts w:ascii="Arial" w:hAnsi="Arial" w:cs="Arial"/>
          <w:color w:val="000000"/>
          <w:sz w:val="22"/>
          <w:szCs w:val="22"/>
        </w:rPr>
      </w:pPr>
      <w:r w:rsidRPr="00B335BC">
        <w:rPr>
          <w:rFonts w:ascii="Arial" w:hAnsi="Arial" w:cs="Arial"/>
          <w:color w:val="000000"/>
          <w:sz w:val="22"/>
          <w:szCs w:val="22"/>
        </w:rPr>
        <w:t>1</w:t>
      </w:r>
      <w:r>
        <w:rPr>
          <w:rFonts w:ascii="Arial" w:hAnsi="Arial" w:cs="Arial"/>
          <w:color w:val="000000"/>
          <w:sz w:val="22"/>
          <w:szCs w:val="22"/>
        </w:rPr>
        <w:t>.</w:t>
      </w:r>
      <w:r>
        <w:rPr>
          <w:rFonts w:ascii="Arial" w:hAnsi="Arial" w:cs="Arial"/>
          <w:color w:val="000000"/>
          <w:sz w:val="22"/>
          <w:szCs w:val="22"/>
        </w:rPr>
        <w:tab/>
      </w:r>
      <w:proofErr w:type="gramStart"/>
      <w:r>
        <w:rPr>
          <w:rFonts w:ascii="Arial" w:hAnsi="Arial" w:cs="Arial"/>
          <w:color w:val="000000"/>
          <w:sz w:val="22"/>
          <w:szCs w:val="22"/>
        </w:rPr>
        <w:t>explain</w:t>
      </w:r>
      <w:proofErr w:type="gramEnd"/>
      <w:r>
        <w:rPr>
          <w:rFonts w:ascii="Arial" w:hAnsi="Arial" w:cs="Arial"/>
          <w:color w:val="000000"/>
          <w:sz w:val="22"/>
          <w:szCs w:val="22"/>
        </w:rPr>
        <w:t xml:space="preserve"> and apply</w:t>
      </w:r>
      <w:r w:rsidRPr="00B335BC">
        <w:rPr>
          <w:rFonts w:ascii="Arial" w:hAnsi="Arial" w:cs="Arial"/>
          <w:color w:val="000000"/>
          <w:sz w:val="22"/>
          <w:szCs w:val="22"/>
        </w:rPr>
        <w:t xml:space="preserve"> data reduction and error a</w:t>
      </w:r>
      <w:r>
        <w:rPr>
          <w:rFonts w:ascii="Arial" w:hAnsi="Arial" w:cs="Arial"/>
          <w:color w:val="000000"/>
          <w:sz w:val="22"/>
          <w:szCs w:val="22"/>
        </w:rPr>
        <w:t>nalysis concepts;</w:t>
      </w:r>
    </w:p>
    <w:p w:rsidR="001C6F9B" w:rsidRPr="00B335BC" w:rsidRDefault="001C6F9B" w:rsidP="001C6F9B">
      <w:pPr>
        <w:autoSpaceDE w:val="0"/>
        <w:autoSpaceDN w:val="0"/>
        <w:adjustRightInd w:val="0"/>
        <w:spacing w:after="120"/>
        <w:ind w:left="806" w:hanging="446"/>
        <w:rPr>
          <w:rFonts w:ascii="Arial" w:hAnsi="Arial" w:cs="Arial"/>
          <w:color w:val="000000"/>
          <w:sz w:val="22"/>
          <w:szCs w:val="22"/>
        </w:rPr>
      </w:pPr>
      <w:r w:rsidRPr="00B335BC">
        <w:rPr>
          <w:rFonts w:ascii="Arial" w:hAnsi="Arial" w:cs="Arial"/>
          <w:color w:val="000000"/>
          <w:sz w:val="22"/>
          <w:szCs w:val="22"/>
        </w:rPr>
        <w:t>2</w:t>
      </w:r>
      <w:r>
        <w:rPr>
          <w:rFonts w:ascii="Arial" w:hAnsi="Arial" w:cs="Arial"/>
          <w:color w:val="000000"/>
          <w:sz w:val="22"/>
          <w:szCs w:val="22"/>
        </w:rPr>
        <w:t>.</w:t>
      </w:r>
      <w:r>
        <w:rPr>
          <w:rFonts w:ascii="Arial" w:hAnsi="Arial" w:cs="Arial"/>
          <w:color w:val="000000"/>
          <w:sz w:val="22"/>
          <w:szCs w:val="22"/>
        </w:rPr>
        <w:tab/>
      </w:r>
      <w:proofErr w:type="gramStart"/>
      <w:r>
        <w:rPr>
          <w:rFonts w:ascii="Arial" w:hAnsi="Arial" w:cs="Arial"/>
          <w:color w:val="000000"/>
          <w:sz w:val="22"/>
          <w:szCs w:val="22"/>
        </w:rPr>
        <w:t>analyze</w:t>
      </w:r>
      <w:proofErr w:type="gramEnd"/>
      <w:r>
        <w:rPr>
          <w:rFonts w:ascii="Arial" w:hAnsi="Arial" w:cs="Arial"/>
          <w:color w:val="000000"/>
          <w:sz w:val="22"/>
          <w:szCs w:val="22"/>
        </w:rPr>
        <w:t xml:space="preserve"> one- and two-dimensional</w:t>
      </w:r>
      <w:r w:rsidRPr="00B335BC">
        <w:rPr>
          <w:rFonts w:ascii="Arial" w:hAnsi="Arial" w:cs="Arial"/>
          <w:color w:val="000000"/>
          <w:sz w:val="22"/>
          <w:szCs w:val="22"/>
        </w:rPr>
        <w:t xml:space="preserve"> data sets to find </w:t>
      </w:r>
      <w:r>
        <w:rPr>
          <w:rFonts w:ascii="Arial" w:hAnsi="Arial" w:cs="Arial"/>
          <w:color w:val="000000"/>
          <w:sz w:val="22"/>
          <w:szCs w:val="22"/>
        </w:rPr>
        <w:t>determine</w:t>
      </w:r>
      <w:r w:rsidRPr="00B335BC">
        <w:rPr>
          <w:rFonts w:ascii="Arial" w:hAnsi="Arial" w:cs="Arial"/>
          <w:color w:val="000000"/>
          <w:sz w:val="22"/>
          <w:szCs w:val="22"/>
        </w:rPr>
        <w:t xml:space="preserve"> </w:t>
      </w:r>
      <w:r>
        <w:rPr>
          <w:rFonts w:ascii="Arial" w:hAnsi="Arial" w:cs="Arial"/>
          <w:color w:val="000000"/>
          <w:sz w:val="22"/>
          <w:szCs w:val="22"/>
        </w:rPr>
        <w:t>computational estimates of probability distribution function</w:t>
      </w:r>
      <w:r w:rsidRPr="00B335BC">
        <w:rPr>
          <w:rFonts w:ascii="Arial" w:hAnsi="Arial" w:cs="Arial"/>
          <w:color w:val="000000"/>
          <w:sz w:val="22"/>
          <w:szCs w:val="22"/>
        </w:rPr>
        <w:t>s</w:t>
      </w:r>
      <w:r>
        <w:rPr>
          <w:rFonts w:ascii="Arial" w:hAnsi="Arial" w:cs="Arial"/>
          <w:color w:val="000000"/>
          <w:sz w:val="22"/>
          <w:szCs w:val="22"/>
        </w:rPr>
        <w:t xml:space="preserve"> (PDFs) and</w:t>
      </w:r>
      <w:r w:rsidRPr="00B335BC">
        <w:rPr>
          <w:rFonts w:ascii="Arial" w:hAnsi="Arial" w:cs="Arial"/>
          <w:color w:val="000000"/>
          <w:sz w:val="22"/>
          <w:szCs w:val="22"/>
        </w:rPr>
        <w:t xml:space="preserve"> moments</w:t>
      </w:r>
      <w:r>
        <w:rPr>
          <w:rFonts w:ascii="Arial" w:hAnsi="Arial" w:cs="Arial"/>
          <w:color w:val="000000"/>
          <w:sz w:val="22"/>
          <w:szCs w:val="22"/>
        </w:rPr>
        <w:t xml:space="preserve"> as well as</w:t>
      </w:r>
      <w:r w:rsidRPr="00B335BC">
        <w:rPr>
          <w:rFonts w:ascii="Arial" w:hAnsi="Arial" w:cs="Arial"/>
          <w:color w:val="000000"/>
          <w:sz w:val="22"/>
          <w:szCs w:val="22"/>
        </w:rPr>
        <w:t xml:space="preserve"> to</w:t>
      </w:r>
      <w:r>
        <w:rPr>
          <w:rFonts w:ascii="Arial" w:hAnsi="Arial" w:cs="Arial"/>
          <w:color w:val="000000"/>
          <w:sz w:val="22"/>
          <w:szCs w:val="22"/>
        </w:rPr>
        <w:t xml:space="preserve"> </w:t>
      </w:r>
      <w:r w:rsidRPr="00B335BC">
        <w:rPr>
          <w:rFonts w:ascii="Arial" w:hAnsi="Arial" w:cs="Arial"/>
          <w:color w:val="000000"/>
          <w:sz w:val="22"/>
          <w:szCs w:val="22"/>
        </w:rPr>
        <w:t>address the appropriateness of various forward models</w:t>
      </w:r>
      <w:r>
        <w:rPr>
          <w:rFonts w:ascii="Arial" w:hAnsi="Arial" w:cs="Arial"/>
          <w:color w:val="000000"/>
          <w:sz w:val="22"/>
          <w:szCs w:val="22"/>
        </w:rPr>
        <w:t>;</w:t>
      </w:r>
    </w:p>
    <w:p w:rsidR="001C6F9B" w:rsidRDefault="001C6F9B" w:rsidP="001C6F9B">
      <w:pPr>
        <w:autoSpaceDE w:val="0"/>
        <w:autoSpaceDN w:val="0"/>
        <w:adjustRightInd w:val="0"/>
        <w:spacing w:after="120"/>
        <w:ind w:left="806" w:hanging="446"/>
        <w:rPr>
          <w:rFonts w:ascii="Arial" w:hAnsi="Arial" w:cs="Arial"/>
          <w:color w:val="000000"/>
          <w:sz w:val="22"/>
          <w:szCs w:val="22"/>
        </w:rPr>
      </w:pPr>
      <w:r>
        <w:rPr>
          <w:rFonts w:ascii="Arial" w:hAnsi="Arial" w:cs="Arial"/>
          <w:color w:val="000000"/>
          <w:sz w:val="22"/>
          <w:szCs w:val="22"/>
        </w:rPr>
        <w:t>3.</w:t>
      </w:r>
      <w:r>
        <w:rPr>
          <w:rFonts w:ascii="Arial" w:hAnsi="Arial" w:cs="Arial"/>
          <w:color w:val="000000"/>
          <w:sz w:val="22"/>
          <w:szCs w:val="22"/>
        </w:rPr>
        <w:tab/>
      </w:r>
      <w:proofErr w:type="gramStart"/>
      <w:r>
        <w:rPr>
          <w:rFonts w:ascii="Arial" w:hAnsi="Arial" w:cs="Arial"/>
          <w:color w:val="000000"/>
          <w:sz w:val="22"/>
          <w:szCs w:val="22"/>
        </w:rPr>
        <w:t>d</w:t>
      </w:r>
      <w:r w:rsidRPr="00B335BC">
        <w:rPr>
          <w:rFonts w:ascii="Arial" w:hAnsi="Arial" w:cs="Arial"/>
          <w:color w:val="000000"/>
          <w:sz w:val="22"/>
          <w:szCs w:val="22"/>
        </w:rPr>
        <w:t>evise</w:t>
      </w:r>
      <w:proofErr w:type="gramEnd"/>
      <w:r w:rsidRPr="00B335BC">
        <w:rPr>
          <w:rFonts w:ascii="Arial" w:hAnsi="Arial" w:cs="Arial"/>
          <w:color w:val="000000"/>
          <w:sz w:val="22"/>
          <w:szCs w:val="22"/>
        </w:rPr>
        <w:t xml:space="preserve"> an experiment capable of making a measurement to a pre-determined level of</w:t>
      </w:r>
      <w:r>
        <w:rPr>
          <w:rFonts w:ascii="Arial" w:hAnsi="Arial" w:cs="Arial"/>
          <w:color w:val="000000"/>
          <w:sz w:val="22"/>
          <w:szCs w:val="22"/>
        </w:rPr>
        <w:t xml:space="preserve"> </w:t>
      </w:r>
      <w:r w:rsidRPr="00B335BC">
        <w:rPr>
          <w:rFonts w:ascii="Arial" w:hAnsi="Arial" w:cs="Arial"/>
          <w:color w:val="000000"/>
          <w:sz w:val="22"/>
          <w:szCs w:val="22"/>
        </w:rPr>
        <w:t>precision</w:t>
      </w:r>
      <w:r>
        <w:rPr>
          <w:rFonts w:ascii="Arial" w:hAnsi="Arial" w:cs="Arial"/>
          <w:color w:val="000000"/>
          <w:sz w:val="22"/>
          <w:szCs w:val="22"/>
        </w:rPr>
        <w:t>.</w:t>
      </w:r>
    </w:p>
    <w:p w:rsidR="001C6F9B" w:rsidRPr="00B335BC" w:rsidRDefault="001C6F9B" w:rsidP="001C6F9B">
      <w:pPr>
        <w:autoSpaceDE w:val="0"/>
        <w:autoSpaceDN w:val="0"/>
        <w:adjustRightInd w:val="0"/>
        <w:spacing w:after="120"/>
        <w:ind w:left="806" w:hanging="446"/>
        <w:rPr>
          <w:rFonts w:ascii="Arial" w:hAnsi="Arial" w:cs="Arial"/>
          <w:color w:val="000000"/>
          <w:sz w:val="22"/>
          <w:szCs w:val="22"/>
        </w:rPr>
      </w:pPr>
      <w:r>
        <w:rPr>
          <w:rFonts w:ascii="Arial" w:hAnsi="Arial" w:cs="Arial"/>
          <w:color w:val="000000"/>
          <w:sz w:val="22"/>
          <w:szCs w:val="22"/>
        </w:rPr>
        <w:t>4</w:t>
      </w:r>
      <w:r>
        <w:rPr>
          <w:rFonts w:ascii="Arial" w:hAnsi="Arial" w:cs="Arial"/>
          <w:color w:val="000000"/>
          <w:sz w:val="22"/>
          <w:szCs w:val="22"/>
        </w:rPr>
        <w:tab/>
        <w:t>draw</w:t>
      </w:r>
      <w:r w:rsidRPr="00B335BC">
        <w:rPr>
          <w:rFonts w:ascii="Arial" w:hAnsi="Arial" w:cs="Arial"/>
          <w:color w:val="000000"/>
          <w:sz w:val="22"/>
          <w:szCs w:val="22"/>
        </w:rPr>
        <w:t xml:space="preserve"> </w:t>
      </w:r>
      <w:r>
        <w:rPr>
          <w:rFonts w:ascii="Arial" w:hAnsi="Arial" w:cs="Arial"/>
          <w:color w:val="000000"/>
          <w:sz w:val="22"/>
          <w:szCs w:val="22"/>
        </w:rPr>
        <w:t xml:space="preserve">graphs </w:t>
      </w:r>
      <w:r w:rsidRPr="00B335BC">
        <w:rPr>
          <w:rFonts w:ascii="Arial" w:hAnsi="Arial" w:cs="Arial"/>
          <w:color w:val="000000"/>
          <w:sz w:val="22"/>
          <w:szCs w:val="22"/>
        </w:rPr>
        <w:t>that are journal-quality</w:t>
      </w:r>
      <w:r>
        <w:rPr>
          <w:rFonts w:ascii="Arial" w:hAnsi="Arial" w:cs="Arial"/>
          <w:color w:val="000000"/>
          <w:sz w:val="22"/>
          <w:szCs w:val="22"/>
        </w:rPr>
        <w:t>; and</w:t>
      </w:r>
    </w:p>
    <w:p w:rsidR="001C6F9B" w:rsidRPr="00B335BC" w:rsidRDefault="001C6F9B" w:rsidP="001C6F9B">
      <w:pPr>
        <w:autoSpaceDE w:val="0"/>
        <w:autoSpaceDN w:val="0"/>
        <w:adjustRightInd w:val="0"/>
        <w:spacing w:after="120"/>
        <w:ind w:left="806" w:hanging="446"/>
        <w:rPr>
          <w:rFonts w:ascii="Arial" w:hAnsi="Arial" w:cs="Arial"/>
          <w:color w:val="000000"/>
          <w:sz w:val="22"/>
          <w:szCs w:val="22"/>
        </w:rPr>
      </w:pPr>
      <w:r>
        <w:rPr>
          <w:rFonts w:ascii="Arial" w:hAnsi="Arial" w:cs="Arial"/>
          <w:color w:val="000000"/>
          <w:sz w:val="22"/>
          <w:szCs w:val="22"/>
        </w:rPr>
        <w:t>5.</w:t>
      </w:r>
      <w:r>
        <w:rPr>
          <w:rFonts w:ascii="Arial" w:hAnsi="Arial" w:cs="Arial"/>
          <w:color w:val="000000"/>
          <w:sz w:val="22"/>
          <w:szCs w:val="22"/>
        </w:rPr>
        <w:tab/>
      </w:r>
      <w:proofErr w:type="gramStart"/>
      <w:r>
        <w:rPr>
          <w:rFonts w:ascii="Arial" w:hAnsi="Arial" w:cs="Arial"/>
          <w:color w:val="000000"/>
          <w:sz w:val="22"/>
          <w:szCs w:val="22"/>
        </w:rPr>
        <w:t>conduct</w:t>
      </w:r>
      <w:proofErr w:type="gramEnd"/>
      <w:r w:rsidRPr="00B335BC">
        <w:rPr>
          <w:rFonts w:ascii="Arial" w:hAnsi="Arial" w:cs="Arial"/>
          <w:color w:val="000000"/>
          <w:sz w:val="22"/>
          <w:szCs w:val="22"/>
        </w:rPr>
        <w:t xml:space="preserve"> literature search</w:t>
      </w:r>
      <w:r>
        <w:rPr>
          <w:rFonts w:ascii="Arial" w:hAnsi="Arial" w:cs="Arial"/>
          <w:color w:val="000000"/>
          <w:sz w:val="22"/>
          <w:szCs w:val="22"/>
        </w:rPr>
        <w:t>es</w:t>
      </w:r>
      <w:r w:rsidRPr="00B335BC">
        <w:rPr>
          <w:rFonts w:ascii="Arial" w:hAnsi="Arial" w:cs="Arial"/>
          <w:color w:val="000000"/>
          <w:sz w:val="22"/>
          <w:szCs w:val="22"/>
        </w:rPr>
        <w:t xml:space="preserve"> on </w:t>
      </w:r>
      <w:r>
        <w:rPr>
          <w:rFonts w:ascii="Arial" w:hAnsi="Arial" w:cs="Arial"/>
          <w:color w:val="000000"/>
          <w:sz w:val="22"/>
          <w:szCs w:val="22"/>
        </w:rPr>
        <w:t>d</w:t>
      </w:r>
      <w:r w:rsidRPr="00B335BC">
        <w:rPr>
          <w:rFonts w:ascii="Arial" w:hAnsi="Arial" w:cs="Arial"/>
          <w:color w:val="000000"/>
          <w:sz w:val="22"/>
          <w:szCs w:val="22"/>
        </w:rPr>
        <w:t>atabases</w:t>
      </w:r>
      <w:r>
        <w:rPr>
          <w:rFonts w:ascii="Arial" w:hAnsi="Arial" w:cs="Arial"/>
          <w:color w:val="000000"/>
          <w:sz w:val="22"/>
          <w:szCs w:val="22"/>
        </w:rPr>
        <w:t>.</w:t>
      </w:r>
    </w:p>
    <w:p w:rsidR="001C6F9B" w:rsidRDefault="001C6F9B" w:rsidP="001C6F9B">
      <w:pPr>
        <w:rPr>
          <w:rFonts w:ascii="Arial" w:hAnsi="Arial" w:cs="Arial"/>
          <w:color w:val="000000"/>
          <w:sz w:val="22"/>
          <w:szCs w:val="22"/>
        </w:rPr>
      </w:pPr>
      <w:r>
        <w:rPr>
          <w:rFonts w:ascii="Arial" w:hAnsi="Arial" w:cs="Arial"/>
          <w:color w:val="000000"/>
          <w:sz w:val="22"/>
          <w:szCs w:val="22"/>
        </w:rPr>
        <w:br w:type="page"/>
      </w:r>
    </w:p>
    <w:p w:rsidR="001C6F9B" w:rsidRPr="00B335BC" w:rsidRDefault="001C6F9B" w:rsidP="001C6F9B">
      <w:pPr>
        <w:autoSpaceDE w:val="0"/>
        <w:autoSpaceDN w:val="0"/>
        <w:adjustRightInd w:val="0"/>
        <w:spacing w:after="120"/>
        <w:ind w:left="806" w:hanging="446"/>
        <w:rPr>
          <w:rFonts w:ascii="Arial" w:hAnsi="Arial" w:cs="Arial"/>
          <w:color w:val="000000"/>
          <w:sz w:val="22"/>
          <w:szCs w:val="22"/>
        </w:rPr>
      </w:pPr>
    </w:p>
    <w:p w:rsidR="001C6F9B" w:rsidRDefault="001C6F9B" w:rsidP="001C6F9B">
      <w:pPr>
        <w:tabs>
          <w:tab w:val="left" w:pos="10080"/>
        </w:tabs>
        <w:ind w:right="90"/>
        <w:rPr>
          <w:rFonts w:ascii="Arial" w:hAnsi="Arial" w:cs="Arial"/>
          <w:sz w:val="22"/>
          <w:szCs w:val="22"/>
        </w:rPr>
      </w:pPr>
    </w:p>
    <w:p w:rsidR="001C6F9B" w:rsidRPr="00706A6E" w:rsidRDefault="001C6F9B" w:rsidP="001C6F9B">
      <w:pPr>
        <w:tabs>
          <w:tab w:val="left" w:pos="10080"/>
        </w:tabs>
        <w:ind w:right="90"/>
        <w:rPr>
          <w:rFonts w:ascii="Arial" w:hAnsi="Arial" w:cs="Arial"/>
          <w:sz w:val="22"/>
          <w:szCs w:val="22"/>
        </w:rPr>
      </w:pPr>
    </w:p>
    <w:p w:rsidR="001C6F9B" w:rsidRDefault="001C6F9B" w:rsidP="001C6F9B">
      <w:pPr>
        <w:pStyle w:val="BodyText2"/>
        <w:spacing w:after="0" w:line="300" w:lineRule="exact"/>
        <w:rPr>
          <w:rFonts w:ascii="Arial" w:hAnsi="Arial" w:cs="Arial"/>
          <w:sz w:val="22"/>
          <w:szCs w:val="22"/>
        </w:rPr>
      </w:pPr>
    </w:p>
    <w:p w:rsidR="001C6F9B" w:rsidRPr="000B4BB8" w:rsidRDefault="001C6F9B" w:rsidP="001C6F9B">
      <w:pPr>
        <w:tabs>
          <w:tab w:val="left" w:pos="540"/>
          <w:tab w:val="left" w:pos="2340"/>
        </w:tabs>
        <w:spacing w:after="120"/>
        <w:jc w:val="both"/>
        <w:rPr>
          <w:rFonts w:ascii="Arial" w:hAnsi="Arial" w:cs="Arial"/>
          <w:sz w:val="22"/>
          <w:szCs w:val="22"/>
          <w:lang w:eastAsia="zh-CN"/>
        </w:rPr>
      </w:pPr>
      <w:r w:rsidRPr="000B4BB8">
        <w:rPr>
          <w:rFonts w:ascii="Arial" w:hAnsi="Arial" w:cs="Arial"/>
          <w:b/>
          <w:sz w:val="22"/>
          <w:szCs w:val="22"/>
          <w:lang w:eastAsia="zh-CN"/>
        </w:rPr>
        <w:t>Measurable Course Performance Objectives (MPOs)</w:t>
      </w:r>
      <w:r w:rsidRPr="000B4BB8">
        <w:rPr>
          <w:rFonts w:ascii="Arial" w:hAnsi="Arial" w:cs="Arial"/>
          <w:sz w:val="22"/>
          <w:szCs w:val="22"/>
          <w:lang w:eastAsia="zh-CN"/>
        </w:rPr>
        <w:t>: Upon successful completion of this course, students should specifically be able to do the following:</w:t>
      </w:r>
    </w:p>
    <w:p w:rsidR="001C6F9B" w:rsidRDefault="001C6F9B" w:rsidP="001C6F9B">
      <w:pPr>
        <w:autoSpaceDE w:val="0"/>
        <w:autoSpaceDN w:val="0"/>
        <w:adjustRightInd w:val="0"/>
        <w:spacing w:after="120"/>
        <w:ind w:left="720" w:hanging="360"/>
        <w:rPr>
          <w:rFonts w:ascii="Arial" w:hAnsi="Arial" w:cs="Arial"/>
          <w:color w:val="000000"/>
          <w:sz w:val="22"/>
          <w:szCs w:val="22"/>
        </w:rPr>
      </w:pPr>
      <w:r>
        <w:rPr>
          <w:rFonts w:ascii="Arial" w:hAnsi="Arial" w:cs="Arial"/>
          <w:color w:val="000000"/>
          <w:sz w:val="22"/>
          <w:szCs w:val="22"/>
        </w:rPr>
        <w:t>1.</w:t>
      </w:r>
      <w:r>
        <w:rPr>
          <w:rFonts w:ascii="Arial" w:hAnsi="Arial" w:cs="Arial"/>
          <w:color w:val="000000"/>
          <w:sz w:val="22"/>
          <w:szCs w:val="22"/>
        </w:rPr>
        <w:tab/>
        <w:t>Explain and apply</w:t>
      </w:r>
      <w:r w:rsidRPr="00B335BC">
        <w:rPr>
          <w:rFonts w:ascii="Arial" w:hAnsi="Arial" w:cs="Arial"/>
          <w:color w:val="000000"/>
          <w:sz w:val="22"/>
          <w:szCs w:val="22"/>
        </w:rPr>
        <w:t xml:space="preserve"> data reduction and error a</w:t>
      </w:r>
      <w:r>
        <w:rPr>
          <w:rFonts w:ascii="Arial" w:hAnsi="Arial" w:cs="Arial"/>
          <w:color w:val="000000"/>
          <w:sz w:val="22"/>
          <w:szCs w:val="22"/>
        </w:rPr>
        <w:t>nalysis concepts.</w:t>
      </w:r>
    </w:p>
    <w:p w:rsidR="001C6F9B" w:rsidRDefault="001C6F9B" w:rsidP="001C6F9B">
      <w:pPr>
        <w:autoSpaceDE w:val="0"/>
        <w:autoSpaceDN w:val="0"/>
        <w:adjustRightInd w:val="0"/>
        <w:spacing w:after="120"/>
        <w:ind w:left="1260" w:hanging="540"/>
        <w:rPr>
          <w:rFonts w:ascii="Arial" w:hAnsi="Arial" w:cs="Arial"/>
          <w:color w:val="000000"/>
          <w:sz w:val="22"/>
          <w:szCs w:val="22"/>
        </w:rPr>
      </w:pPr>
      <w:r>
        <w:rPr>
          <w:rFonts w:ascii="Arial" w:hAnsi="Arial" w:cs="Arial"/>
          <w:color w:val="000000"/>
          <w:sz w:val="22"/>
          <w:szCs w:val="22"/>
        </w:rPr>
        <w:t>1.1</w:t>
      </w:r>
      <w:r>
        <w:rPr>
          <w:rFonts w:ascii="Arial" w:hAnsi="Arial" w:cs="Arial"/>
          <w:color w:val="000000"/>
          <w:sz w:val="22"/>
          <w:szCs w:val="22"/>
        </w:rPr>
        <w:tab/>
        <w:t>define the concepts of measuring errors, parent sample distributions and mean and standard distributions and apply them to data analysis;</w:t>
      </w:r>
    </w:p>
    <w:p w:rsidR="001C6F9B" w:rsidRDefault="001C6F9B" w:rsidP="001C6F9B">
      <w:pPr>
        <w:autoSpaceDE w:val="0"/>
        <w:autoSpaceDN w:val="0"/>
        <w:adjustRightInd w:val="0"/>
        <w:spacing w:after="240"/>
        <w:ind w:left="1267" w:hanging="547"/>
        <w:rPr>
          <w:rFonts w:ascii="Arial" w:hAnsi="Arial" w:cs="Arial"/>
          <w:color w:val="000000"/>
          <w:sz w:val="22"/>
          <w:szCs w:val="22"/>
        </w:rPr>
      </w:pPr>
      <w:r>
        <w:rPr>
          <w:rFonts w:ascii="Arial" w:hAnsi="Arial" w:cs="Arial"/>
          <w:color w:val="000000"/>
          <w:sz w:val="22"/>
          <w:szCs w:val="22"/>
        </w:rPr>
        <w:t>1.2</w:t>
      </w:r>
      <w:r>
        <w:rPr>
          <w:rFonts w:ascii="Arial" w:hAnsi="Arial" w:cs="Arial"/>
          <w:color w:val="000000"/>
          <w:sz w:val="22"/>
          <w:szCs w:val="22"/>
        </w:rPr>
        <w:tab/>
        <w:t>define and apply instrumental and statistical uncertainties, propagation of errors and specific error equations.</w:t>
      </w:r>
    </w:p>
    <w:p w:rsidR="001C6F9B" w:rsidRDefault="001C6F9B" w:rsidP="001C6F9B">
      <w:pPr>
        <w:autoSpaceDE w:val="0"/>
        <w:autoSpaceDN w:val="0"/>
        <w:adjustRightInd w:val="0"/>
        <w:spacing w:after="120"/>
        <w:ind w:left="720" w:hanging="360"/>
        <w:rPr>
          <w:rFonts w:ascii="Arial" w:hAnsi="Arial" w:cs="Arial"/>
          <w:color w:val="000000"/>
          <w:sz w:val="22"/>
          <w:szCs w:val="22"/>
        </w:rPr>
      </w:pPr>
      <w:r>
        <w:rPr>
          <w:rFonts w:ascii="Arial" w:hAnsi="Arial" w:cs="Arial"/>
          <w:color w:val="000000"/>
          <w:sz w:val="22"/>
          <w:szCs w:val="22"/>
        </w:rPr>
        <w:t>2.</w:t>
      </w:r>
      <w:r>
        <w:rPr>
          <w:rFonts w:ascii="Arial" w:hAnsi="Arial" w:cs="Arial"/>
          <w:color w:val="000000"/>
          <w:sz w:val="22"/>
          <w:szCs w:val="22"/>
        </w:rPr>
        <w:tab/>
        <w:t>Analyze one- and two-dimensional</w:t>
      </w:r>
      <w:r w:rsidRPr="00B335BC">
        <w:rPr>
          <w:rFonts w:ascii="Arial" w:hAnsi="Arial" w:cs="Arial"/>
          <w:color w:val="000000"/>
          <w:sz w:val="22"/>
          <w:szCs w:val="22"/>
        </w:rPr>
        <w:t xml:space="preserve"> data sets to find </w:t>
      </w:r>
      <w:r>
        <w:rPr>
          <w:rFonts w:ascii="Arial" w:hAnsi="Arial" w:cs="Arial"/>
          <w:color w:val="000000"/>
          <w:sz w:val="22"/>
          <w:szCs w:val="22"/>
        </w:rPr>
        <w:t>determine</w:t>
      </w:r>
      <w:r w:rsidRPr="00B335BC">
        <w:rPr>
          <w:rFonts w:ascii="Arial" w:hAnsi="Arial" w:cs="Arial"/>
          <w:color w:val="000000"/>
          <w:sz w:val="22"/>
          <w:szCs w:val="22"/>
        </w:rPr>
        <w:t xml:space="preserve"> </w:t>
      </w:r>
      <w:r>
        <w:rPr>
          <w:rFonts w:ascii="Arial" w:hAnsi="Arial" w:cs="Arial"/>
          <w:color w:val="000000"/>
          <w:sz w:val="22"/>
          <w:szCs w:val="22"/>
        </w:rPr>
        <w:t>computational estimates of probability distribution function</w:t>
      </w:r>
      <w:r w:rsidRPr="00B335BC">
        <w:rPr>
          <w:rFonts w:ascii="Arial" w:hAnsi="Arial" w:cs="Arial"/>
          <w:color w:val="000000"/>
          <w:sz w:val="22"/>
          <w:szCs w:val="22"/>
        </w:rPr>
        <w:t>s</w:t>
      </w:r>
      <w:r>
        <w:rPr>
          <w:rFonts w:ascii="Arial" w:hAnsi="Arial" w:cs="Arial"/>
          <w:color w:val="000000"/>
          <w:sz w:val="22"/>
          <w:szCs w:val="22"/>
        </w:rPr>
        <w:t xml:space="preserve"> (PDFs) and</w:t>
      </w:r>
      <w:r w:rsidRPr="00B335BC">
        <w:rPr>
          <w:rFonts w:ascii="Arial" w:hAnsi="Arial" w:cs="Arial"/>
          <w:color w:val="000000"/>
          <w:sz w:val="22"/>
          <w:szCs w:val="22"/>
        </w:rPr>
        <w:t xml:space="preserve"> moments</w:t>
      </w:r>
      <w:r>
        <w:rPr>
          <w:rFonts w:ascii="Arial" w:hAnsi="Arial" w:cs="Arial"/>
          <w:color w:val="000000"/>
          <w:sz w:val="22"/>
          <w:szCs w:val="22"/>
        </w:rPr>
        <w:t xml:space="preserve"> as well as</w:t>
      </w:r>
      <w:r w:rsidRPr="00B335BC">
        <w:rPr>
          <w:rFonts w:ascii="Arial" w:hAnsi="Arial" w:cs="Arial"/>
          <w:color w:val="000000"/>
          <w:sz w:val="22"/>
          <w:szCs w:val="22"/>
        </w:rPr>
        <w:t xml:space="preserve"> to</w:t>
      </w:r>
      <w:r>
        <w:rPr>
          <w:rFonts w:ascii="Arial" w:hAnsi="Arial" w:cs="Arial"/>
          <w:color w:val="000000"/>
          <w:sz w:val="22"/>
          <w:szCs w:val="22"/>
        </w:rPr>
        <w:t xml:space="preserve"> </w:t>
      </w:r>
      <w:r w:rsidRPr="00B335BC">
        <w:rPr>
          <w:rFonts w:ascii="Arial" w:hAnsi="Arial" w:cs="Arial"/>
          <w:color w:val="000000"/>
          <w:sz w:val="22"/>
          <w:szCs w:val="22"/>
        </w:rPr>
        <w:t>address the appropriateness of various forward models</w:t>
      </w:r>
      <w:r>
        <w:rPr>
          <w:rFonts w:ascii="Arial" w:hAnsi="Arial" w:cs="Arial"/>
          <w:color w:val="000000"/>
          <w:sz w:val="22"/>
          <w:szCs w:val="22"/>
        </w:rPr>
        <w:t>.</w:t>
      </w:r>
    </w:p>
    <w:p w:rsidR="001C6F9B" w:rsidRDefault="001C6F9B" w:rsidP="001C6F9B">
      <w:pPr>
        <w:autoSpaceDE w:val="0"/>
        <w:autoSpaceDN w:val="0"/>
        <w:adjustRightInd w:val="0"/>
        <w:spacing w:after="120"/>
        <w:ind w:left="1260" w:hanging="540"/>
        <w:rPr>
          <w:rFonts w:ascii="Arial" w:hAnsi="Arial" w:cs="Arial"/>
          <w:color w:val="000000"/>
          <w:sz w:val="22"/>
          <w:szCs w:val="22"/>
        </w:rPr>
      </w:pPr>
      <w:r>
        <w:rPr>
          <w:rFonts w:ascii="Arial" w:hAnsi="Arial" w:cs="Arial"/>
          <w:color w:val="000000"/>
          <w:sz w:val="22"/>
          <w:szCs w:val="22"/>
        </w:rPr>
        <w:t>2.1</w:t>
      </w:r>
      <w:r>
        <w:rPr>
          <w:rFonts w:ascii="Arial" w:hAnsi="Arial" w:cs="Arial"/>
          <w:color w:val="000000"/>
          <w:sz w:val="22"/>
          <w:szCs w:val="22"/>
        </w:rPr>
        <w:tab/>
        <w:t>define binomial distributions, Poisson distributions and Gaussian distributions and apply them to data analysis;</w:t>
      </w:r>
    </w:p>
    <w:p w:rsidR="001C6F9B" w:rsidRDefault="001C6F9B" w:rsidP="001C6F9B">
      <w:pPr>
        <w:autoSpaceDE w:val="0"/>
        <w:autoSpaceDN w:val="0"/>
        <w:adjustRightInd w:val="0"/>
        <w:spacing w:after="240"/>
        <w:ind w:left="1267" w:hanging="547"/>
        <w:rPr>
          <w:rFonts w:ascii="Arial" w:hAnsi="Arial" w:cs="Arial"/>
          <w:color w:val="000000"/>
          <w:sz w:val="22"/>
          <w:szCs w:val="22"/>
        </w:rPr>
      </w:pPr>
      <w:r>
        <w:rPr>
          <w:rFonts w:ascii="Arial" w:hAnsi="Arial" w:cs="Arial"/>
          <w:color w:val="000000"/>
          <w:sz w:val="22"/>
          <w:szCs w:val="22"/>
        </w:rPr>
        <w:t>2.2</w:t>
      </w:r>
      <w:r>
        <w:rPr>
          <w:rFonts w:ascii="Arial" w:hAnsi="Arial" w:cs="Arial"/>
          <w:color w:val="000000"/>
          <w:sz w:val="22"/>
          <w:szCs w:val="22"/>
        </w:rPr>
        <w:tab/>
        <w:t>Define and apply</w:t>
      </w:r>
      <w:r w:rsidRPr="000B4BB8">
        <w:rPr>
          <w:rFonts w:ascii="Arial" w:hAnsi="Arial" w:cs="Arial"/>
          <w:sz w:val="22"/>
          <w:szCs w:val="22"/>
        </w:rPr>
        <w:t>, including least-squares fitting of linear and polynomial functions</w:t>
      </w:r>
      <w:r w:rsidRPr="004D5713">
        <w:rPr>
          <w:rFonts w:ascii="Arial" w:hAnsi="Arial" w:cs="Arial"/>
          <w:sz w:val="22"/>
          <w:szCs w:val="22"/>
        </w:rPr>
        <w:t xml:space="preserve"> </w:t>
      </w:r>
      <w:r>
        <w:rPr>
          <w:rFonts w:ascii="Arial" w:hAnsi="Arial" w:cs="Arial"/>
          <w:sz w:val="22"/>
          <w:szCs w:val="22"/>
        </w:rPr>
        <w:t>d</w:t>
      </w:r>
      <w:r w:rsidRPr="000B4BB8">
        <w:rPr>
          <w:rFonts w:ascii="Arial" w:hAnsi="Arial" w:cs="Arial"/>
          <w:sz w:val="22"/>
          <w:szCs w:val="22"/>
        </w:rPr>
        <w:t>ata modeling</w:t>
      </w:r>
      <w:r>
        <w:rPr>
          <w:rFonts w:ascii="Arial" w:hAnsi="Arial" w:cs="Arial"/>
          <w:sz w:val="22"/>
          <w:szCs w:val="22"/>
        </w:rPr>
        <w:t>.</w:t>
      </w:r>
    </w:p>
    <w:p w:rsidR="001C6F9B" w:rsidRDefault="001C6F9B" w:rsidP="001C6F9B">
      <w:pPr>
        <w:autoSpaceDE w:val="0"/>
        <w:autoSpaceDN w:val="0"/>
        <w:adjustRightInd w:val="0"/>
        <w:spacing w:after="120"/>
        <w:ind w:left="720" w:hanging="360"/>
        <w:rPr>
          <w:rFonts w:ascii="Arial" w:hAnsi="Arial" w:cs="Arial"/>
          <w:color w:val="000000"/>
          <w:sz w:val="22"/>
          <w:szCs w:val="22"/>
        </w:rPr>
      </w:pPr>
      <w:r>
        <w:rPr>
          <w:rFonts w:ascii="Arial" w:hAnsi="Arial" w:cs="Arial"/>
          <w:color w:val="000000"/>
          <w:sz w:val="22"/>
          <w:szCs w:val="22"/>
        </w:rPr>
        <w:t>3.</w:t>
      </w:r>
      <w:r>
        <w:rPr>
          <w:rFonts w:ascii="Arial" w:hAnsi="Arial" w:cs="Arial"/>
          <w:color w:val="000000"/>
          <w:sz w:val="22"/>
          <w:szCs w:val="22"/>
        </w:rPr>
        <w:tab/>
        <w:t>D</w:t>
      </w:r>
      <w:r w:rsidRPr="00B335BC">
        <w:rPr>
          <w:rFonts w:ascii="Arial" w:hAnsi="Arial" w:cs="Arial"/>
          <w:color w:val="000000"/>
          <w:sz w:val="22"/>
          <w:szCs w:val="22"/>
        </w:rPr>
        <w:t>evise an experiment capable of making a measurement to a pre-determined level of</w:t>
      </w:r>
      <w:r>
        <w:rPr>
          <w:rFonts w:ascii="Arial" w:hAnsi="Arial" w:cs="Arial"/>
          <w:color w:val="000000"/>
          <w:sz w:val="22"/>
          <w:szCs w:val="22"/>
        </w:rPr>
        <w:t xml:space="preserve"> </w:t>
      </w:r>
      <w:r w:rsidRPr="00B335BC">
        <w:rPr>
          <w:rFonts w:ascii="Arial" w:hAnsi="Arial" w:cs="Arial"/>
          <w:color w:val="000000"/>
          <w:sz w:val="22"/>
          <w:szCs w:val="22"/>
        </w:rPr>
        <w:t>precision</w:t>
      </w:r>
      <w:r>
        <w:rPr>
          <w:rFonts w:ascii="Arial" w:hAnsi="Arial" w:cs="Arial"/>
          <w:color w:val="000000"/>
          <w:sz w:val="22"/>
          <w:szCs w:val="22"/>
        </w:rPr>
        <w:t>.</w:t>
      </w:r>
    </w:p>
    <w:p w:rsidR="001C6F9B" w:rsidRDefault="001C6F9B" w:rsidP="001C6F9B">
      <w:pPr>
        <w:autoSpaceDE w:val="0"/>
        <w:autoSpaceDN w:val="0"/>
        <w:adjustRightInd w:val="0"/>
        <w:spacing w:after="120"/>
        <w:ind w:left="1260" w:hanging="540"/>
        <w:rPr>
          <w:rFonts w:ascii="Arial" w:hAnsi="Arial" w:cs="Arial"/>
          <w:color w:val="000000"/>
          <w:sz w:val="22"/>
          <w:szCs w:val="22"/>
        </w:rPr>
      </w:pPr>
      <w:r>
        <w:rPr>
          <w:rFonts w:ascii="Arial" w:hAnsi="Arial" w:cs="Arial"/>
          <w:color w:val="000000"/>
          <w:sz w:val="22"/>
          <w:szCs w:val="22"/>
        </w:rPr>
        <w:t>3.1</w:t>
      </w:r>
      <w:r>
        <w:rPr>
          <w:rFonts w:ascii="Arial" w:hAnsi="Arial" w:cs="Arial"/>
          <w:color w:val="000000"/>
          <w:sz w:val="22"/>
          <w:szCs w:val="22"/>
        </w:rPr>
        <w:tab/>
        <w:t xml:space="preserve">discuss and analyze </w:t>
      </w:r>
      <w:r w:rsidRPr="00B335BC">
        <w:rPr>
          <w:rFonts w:ascii="Arial" w:hAnsi="Arial" w:cs="Arial"/>
          <w:color w:val="000000"/>
          <w:sz w:val="22"/>
          <w:szCs w:val="22"/>
        </w:rPr>
        <w:t>the pros and cons of various methods of measurement</w:t>
      </w:r>
      <w:r>
        <w:rPr>
          <w:rFonts w:ascii="Arial" w:hAnsi="Arial" w:cs="Arial"/>
          <w:color w:val="000000"/>
          <w:sz w:val="22"/>
          <w:szCs w:val="22"/>
        </w:rPr>
        <w:t>;</w:t>
      </w:r>
    </w:p>
    <w:p w:rsidR="001C6F9B" w:rsidRDefault="001C6F9B" w:rsidP="001C6F9B">
      <w:pPr>
        <w:tabs>
          <w:tab w:val="left" w:pos="1260"/>
        </w:tabs>
        <w:autoSpaceDE w:val="0"/>
        <w:autoSpaceDN w:val="0"/>
        <w:adjustRightInd w:val="0"/>
        <w:spacing w:after="120"/>
        <w:ind w:left="1267" w:hanging="547"/>
        <w:rPr>
          <w:rFonts w:ascii="Arial" w:hAnsi="Arial" w:cs="Arial"/>
          <w:color w:val="000000"/>
          <w:sz w:val="22"/>
          <w:szCs w:val="22"/>
        </w:rPr>
      </w:pPr>
      <w:r>
        <w:rPr>
          <w:rFonts w:ascii="Arial" w:hAnsi="Arial" w:cs="Arial"/>
          <w:color w:val="000000"/>
          <w:sz w:val="22"/>
          <w:szCs w:val="22"/>
        </w:rPr>
        <w:t>3.2</w:t>
      </w:r>
      <w:r>
        <w:rPr>
          <w:rFonts w:ascii="Arial" w:hAnsi="Arial" w:cs="Arial"/>
          <w:color w:val="000000"/>
          <w:sz w:val="22"/>
          <w:szCs w:val="22"/>
        </w:rPr>
        <w:tab/>
        <w:t>implement</w:t>
      </w:r>
      <w:r w:rsidRPr="00B335BC">
        <w:rPr>
          <w:rFonts w:ascii="Arial" w:hAnsi="Arial" w:cs="Arial"/>
          <w:color w:val="000000"/>
          <w:sz w:val="22"/>
          <w:szCs w:val="22"/>
        </w:rPr>
        <w:t xml:space="preserve"> </w:t>
      </w:r>
      <w:r>
        <w:rPr>
          <w:rFonts w:ascii="Arial" w:hAnsi="Arial" w:cs="Arial"/>
          <w:color w:val="000000"/>
          <w:sz w:val="22"/>
          <w:szCs w:val="22"/>
        </w:rPr>
        <w:t>and analyze</w:t>
      </w:r>
      <w:r w:rsidRPr="00B335BC">
        <w:rPr>
          <w:rFonts w:ascii="Arial" w:hAnsi="Arial" w:cs="Arial"/>
          <w:color w:val="000000"/>
          <w:sz w:val="22"/>
          <w:szCs w:val="22"/>
        </w:rPr>
        <w:t xml:space="preserve"> various measurement techniques so as to best experimentally determine PDFs,</w:t>
      </w:r>
      <w:r>
        <w:rPr>
          <w:rFonts w:ascii="Arial" w:hAnsi="Arial" w:cs="Arial"/>
          <w:color w:val="000000"/>
          <w:sz w:val="22"/>
          <w:szCs w:val="22"/>
        </w:rPr>
        <w:t xml:space="preserve"> </w:t>
      </w:r>
      <w:r w:rsidRPr="00B335BC">
        <w:rPr>
          <w:rFonts w:ascii="Arial" w:hAnsi="Arial" w:cs="Arial"/>
          <w:color w:val="000000"/>
          <w:sz w:val="22"/>
          <w:szCs w:val="22"/>
        </w:rPr>
        <w:t>moments, and the appropriateness of various forward models</w:t>
      </w:r>
      <w:r>
        <w:rPr>
          <w:rFonts w:ascii="Arial" w:hAnsi="Arial" w:cs="Arial"/>
          <w:color w:val="000000"/>
          <w:sz w:val="22"/>
          <w:szCs w:val="22"/>
        </w:rPr>
        <w:t>.</w:t>
      </w:r>
      <w:r>
        <w:rPr>
          <w:rFonts w:ascii="Arial" w:hAnsi="Arial" w:cs="Arial"/>
          <w:color w:val="000000"/>
          <w:sz w:val="22"/>
          <w:szCs w:val="22"/>
        </w:rPr>
        <w:tab/>
      </w:r>
    </w:p>
    <w:p w:rsidR="001C6F9B" w:rsidRDefault="001C6F9B" w:rsidP="001C6F9B">
      <w:pPr>
        <w:tabs>
          <w:tab w:val="left" w:pos="1260"/>
        </w:tabs>
        <w:autoSpaceDE w:val="0"/>
        <w:autoSpaceDN w:val="0"/>
        <w:adjustRightInd w:val="0"/>
        <w:spacing w:after="240"/>
        <w:ind w:left="1267" w:hanging="547"/>
        <w:rPr>
          <w:rFonts w:ascii="Arial" w:hAnsi="Arial" w:cs="Arial"/>
          <w:color w:val="000000"/>
          <w:sz w:val="22"/>
          <w:szCs w:val="22"/>
        </w:rPr>
      </w:pPr>
      <w:r w:rsidRPr="004D5713">
        <w:rPr>
          <w:rFonts w:asciiTheme="minorHAnsi" w:hAnsiTheme="minorHAnsi" w:cstheme="minorHAnsi"/>
          <w:sz w:val="22"/>
          <w:szCs w:val="22"/>
        </w:rPr>
        <w:t xml:space="preserve"> </w:t>
      </w:r>
      <w:r>
        <w:rPr>
          <w:rFonts w:asciiTheme="minorHAnsi" w:hAnsiTheme="minorHAnsi" w:cstheme="minorHAnsi"/>
          <w:sz w:val="22"/>
          <w:szCs w:val="22"/>
        </w:rPr>
        <w:t>3.3</w:t>
      </w:r>
      <w:r>
        <w:rPr>
          <w:rFonts w:asciiTheme="minorHAnsi" w:hAnsiTheme="minorHAnsi" w:cstheme="minorHAnsi"/>
          <w:sz w:val="22"/>
          <w:szCs w:val="22"/>
        </w:rPr>
        <w:tab/>
      </w:r>
      <w:r w:rsidRPr="004D5713">
        <w:rPr>
          <w:rFonts w:ascii="Arial" w:hAnsi="Arial" w:cs="Arial"/>
          <w:sz w:val="22"/>
          <w:szCs w:val="22"/>
        </w:rPr>
        <w:t>communicate th</w:t>
      </w:r>
      <w:r>
        <w:rPr>
          <w:rFonts w:ascii="Arial" w:hAnsi="Arial" w:cs="Arial"/>
          <w:sz w:val="22"/>
          <w:szCs w:val="22"/>
        </w:rPr>
        <w:t xml:space="preserve">e results by writing </w:t>
      </w:r>
      <w:r w:rsidRPr="004D5713">
        <w:rPr>
          <w:rFonts w:ascii="Arial" w:hAnsi="Arial" w:cs="Arial"/>
          <w:sz w:val="22"/>
          <w:szCs w:val="22"/>
        </w:rPr>
        <w:t>reports using spreadsheets and other computer programs</w:t>
      </w:r>
    </w:p>
    <w:p w:rsidR="001C6F9B" w:rsidRDefault="001C6F9B" w:rsidP="001C6F9B">
      <w:pPr>
        <w:autoSpaceDE w:val="0"/>
        <w:autoSpaceDN w:val="0"/>
        <w:adjustRightInd w:val="0"/>
        <w:spacing w:after="120"/>
        <w:ind w:left="720" w:hanging="360"/>
        <w:rPr>
          <w:rFonts w:ascii="Arial" w:hAnsi="Arial" w:cs="Arial"/>
          <w:color w:val="000000"/>
          <w:sz w:val="22"/>
          <w:szCs w:val="22"/>
        </w:rPr>
      </w:pPr>
      <w:r>
        <w:rPr>
          <w:rFonts w:ascii="Arial" w:hAnsi="Arial" w:cs="Arial"/>
          <w:color w:val="000000"/>
          <w:sz w:val="22"/>
          <w:szCs w:val="22"/>
        </w:rPr>
        <w:t>4.</w:t>
      </w:r>
      <w:r>
        <w:rPr>
          <w:rFonts w:ascii="Arial" w:hAnsi="Arial" w:cs="Arial"/>
          <w:color w:val="000000"/>
          <w:sz w:val="22"/>
          <w:szCs w:val="22"/>
        </w:rPr>
        <w:tab/>
        <w:t>Draw</w:t>
      </w:r>
      <w:r w:rsidRPr="00B335BC">
        <w:rPr>
          <w:rFonts w:ascii="Arial" w:hAnsi="Arial" w:cs="Arial"/>
          <w:color w:val="000000"/>
          <w:sz w:val="22"/>
          <w:szCs w:val="22"/>
        </w:rPr>
        <w:t xml:space="preserve"> </w:t>
      </w:r>
      <w:r>
        <w:rPr>
          <w:rFonts w:ascii="Arial" w:hAnsi="Arial" w:cs="Arial"/>
          <w:color w:val="000000"/>
          <w:sz w:val="22"/>
          <w:szCs w:val="22"/>
        </w:rPr>
        <w:t xml:space="preserve">graphs </w:t>
      </w:r>
      <w:r w:rsidRPr="00B335BC">
        <w:rPr>
          <w:rFonts w:ascii="Arial" w:hAnsi="Arial" w:cs="Arial"/>
          <w:color w:val="000000"/>
          <w:sz w:val="22"/>
          <w:szCs w:val="22"/>
        </w:rPr>
        <w:t>that are journal-quality</w:t>
      </w:r>
      <w:r>
        <w:rPr>
          <w:rFonts w:ascii="Arial" w:hAnsi="Arial" w:cs="Arial"/>
          <w:color w:val="000000"/>
          <w:sz w:val="22"/>
          <w:szCs w:val="22"/>
        </w:rPr>
        <w:t>.</w:t>
      </w:r>
    </w:p>
    <w:p w:rsidR="001C6F9B" w:rsidRDefault="001C6F9B" w:rsidP="001C6F9B">
      <w:pPr>
        <w:autoSpaceDE w:val="0"/>
        <w:autoSpaceDN w:val="0"/>
        <w:adjustRightInd w:val="0"/>
        <w:spacing w:after="120"/>
        <w:ind w:left="1260" w:hanging="540"/>
        <w:rPr>
          <w:rFonts w:ascii="Arial" w:hAnsi="Arial" w:cs="Arial"/>
          <w:sz w:val="22"/>
          <w:szCs w:val="22"/>
        </w:rPr>
      </w:pPr>
      <w:r>
        <w:rPr>
          <w:rFonts w:ascii="Arial" w:hAnsi="Arial" w:cs="Arial"/>
          <w:color w:val="000000"/>
          <w:sz w:val="22"/>
          <w:szCs w:val="22"/>
        </w:rPr>
        <w:t>4.1</w:t>
      </w:r>
      <w:r>
        <w:rPr>
          <w:rFonts w:ascii="Arial" w:hAnsi="Arial" w:cs="Arial"/>
          <w:color w:val="000000"/>
          <w:sz w:val="22"/>
          <w:szCs w:val="22"/>
        </w:rPr>
        <w:tab/>
      </w:r>
      <w:r w:rsidRPr="004D5713">
        <w:rPr>
          <w:rFonts w:ascii="Arial" w:hAnsi="Arial" w:cs="Arial"/>
          <w:sz w:val="22"/>
          <w:szCs w:val="22"/>
        </w:rPr>
        <w:t>use data collected to construct graphs and charts</w:t>
      </w:r>
      <w:r>
        <w:rPr>
          <w:rFonts w:ascii="Arial" w:hAnsi="Arial" w:cs="Arial"/>
          <w:sz w:val="22"/>
          <w:szCs w:val="22"/>
        </w:rPr>
        <w:t>.</w:t>
      </w:r>
    </w:p>
    <w:p w:rsidR="001C6F9B" w:rsidRDefault="001C6F9B" w:rsidP="001C6F9B">
      <w:pPr>
        <w:pStyle w:val="BodyText2"/>
        <w:spacing w:after="0" w:line="300" w:lineRule="exact"/>
        <w:rPr>
          <w:rFonts w:ascii="Arial" w:hAnsi="Arial" w:cs="Arial"/>
          <w:sz w:val="22"/>
          <w:szCs w:val="22"/>
        </w:rPr>
      </w:pPr>
    </w:p>
    <w:p w:rsidR="001C6F9B" w:rsidRDefault="001C6F9B" w:rsidP="001C6F9B">
      <w:pPr>
        <w:rPr>
          <w:rFonts w:ascii="Arial" w:hAnsi="Arial" w:cs="Arial"/>
          <w:sz w:val="22"/>
          <w:szCs w:val="22"/>
        </w:rPr>
      </w:pPr>
      <w:r>
        <w:rPr>
          <w:rFonts w:ascii="Arial" w:hAnsi="Arial" w:cs="Arial"/>
          <w:sz w:val="22"/>
          <w:szCs w:val="22"/>
        </w:rPr>
        <w:br w:type="page"/>
      </w:r>
    </w:p>
    <w:p w:rsidR="001C6F9B" w:rsidRDefault="001C6F9B" w:rsidP="001C6F9B">
      <w:pPr>
        <w:pStyle w:val="BodyText2"/>
        <w:spacing w:after="0" w:line="300" w:lineRule="exact"/>
        <w:rPr>
          <w:rFonts w:ascii="Arial" w:hAnsi="Arial" w:cs="Arial"/>
          <w:sz w:val="22"/>
          <w:szCs w:val="22"/>
        </w:rPr>
      </w:pPr>
    </w:p>
    <w:p w:rsidR="001C6F9B" w:rsidRDefault="001C6F9B" w:rsidP="001C6F9B">
      <w:pPr>
        <w:pStyle w:val="BodyText2"/>
        <w:spacing w:after="0" w:line="300" w:lineRule="exact"/>
        <w:rPr>
          <w:rFonts w:ascii="Arial" w:hAnsi="Arial" w:cs="Arial"/>
          <w:sz w:val="22"/>
          <w:szCs w:val="22"/>
        </w:rPr>
      </w:pPr>
    </w:p>
    <w:p w:rsidR="001C6F9B" w:rsidRDefault="001C6F9B" w:rsidP="001C6F9B">
      <w:pPr>
        <w:pStyle w:val="BodyText2"/>
        <w:spacing w:after="0" w:line="300" w:lineRule="exact"/>
        <w:rPr>
          <w:rFonts w:ascii="Arial" w:hAnsi="Arial" w:cs="Arial"/>
          <w:sz w:val="22"/>
          <w:szCs w:val="22"/>
        </w:rPr>
      </w:pPr>
    </w:p>
    <w:p w:rsidR="001C6F9B" w:rsidRPr="000B4BB8" w:rsidRDefault="001C6F9B" w:rsidP="001C6F9B">
      <w:pPr>
        <w:pStyle w:val="BodyText2"/>
        <w:spacing w:after="0" w:line="300" w:lineRule="exact"/>
        <w:rPr>
          <w:rFonts w:ascii="Arial" w:hAnsi="Arial" w:cs="Arial"/>
          <w:sz w:val="22"/>
          <w:szCs w:val="22"/>
        </w:rPr>
      </w:pPr>
      <w:r w:rsidRPr="000B4BB8">
        <w:rPr>
          <w:rFonts w:ascii="Arial" w:hAnsi="Arial" w:cs="Arial"/>
          <w:sz w:val="22"/>
          <w:szCs w:val="22"/>
        </w:rPr>
        <w:t>COURSE CONTENT OUTLINE:</w:t>
      </w:r>
      <w:r w:rsidRPr="000B4BB8">
        <w:rPr>
          <w:rFonts w:ascii="Arial" w:hAnsi="Arial" w:cs="Arial"/>
          <w:b/>
          <w:sz w:val="22"/>
          <w:szCs w:val="22"/>
        </w:rPr>
        <w:t xml:space="preserve"> </w:t>
      </w:r>
      <w:r w:rsidRPr="000B4BB8">
        <w:rPr>
          <w:rFonts w:ascii="Arial" w:hAnsi="Arial" w:cs="Arial"/>
          <w:sz w:val="22"/>
          <w:szCs w:val="22"/>
        </w:rPr>
        <w:t xml:space="preserve">based on the text </w:t>
      </w:r>
      <w:r w:rsidRPr="000B4BB8">
        <w:rPr>
          <w:rFonts w:ascii="Arial" w:hAnsi="Arial" w:cs="Arial"/>
          <w:i/>
          <w:sz w:val="22"/>
          <w:szCs w:val="22"/>
        </w:rPr>
        <w:t>Data Reduction and Error Analysis for the Physical Sciences, 3</w:t>
      </w:r>
      <w:r w:rsidRPr="000B4BB8">
        <w:rPr>
          <w:rFonts w:ascii="Arial" w:hAnsi="Arial" w:cs="Arial"/>
          <w:i/>
          <w:sz w:val="22"/>
          <w:szCs w:val="22"/>
          <w:vertAlign w:val="superscript"/>
        </w:rPr>
        <w:t>rd</w:t>
      </w:r>
      <w:r w:rsidRPr="000B4BB8">
        <w:rPr>
          <w:rFonts w:ascii="Arial" w:hAnsi="Arial" w:cs="Arial"/>
          <w:i/>
          <w:sz w:val="22"/>
          <w:szCs w:val="22"/>
        </w:rPr>
        <w:t xml:space="preserve"> ed., </w:t>
      </w:r>
      <w:r w:rsidRPr="000B4BB8">
        <w:rPr>
          <w:rFonts w:ascii="Arial" w:hAnsi="Arial" w:cs="Arial"/>
          <w:sz w:val="22"/>
          <w:szCs w:val="22"/>
        </w:rPr>
        <w:t xml:space="preserve">by </w:t>
      </w:r>
      <w:proofErr w:type="spellStart"/>
      <w:r w:rsidRPr="000B4BB8">
        <w:rPr>
          <w:rFonts w:ascii="Arial" w:hAnsi="Arial" w:cs="Arial"/>
          <w:sz w:val="22"/>
          <w:szCs w:val="22"/>
        </w:rPr>
        <w:t>Bevington</w:t>
      </w:r>
      <w:proofErr w:type="spellEnd"/>
      <w:r w:rsidRPr="000B4BB8">
        <w:rPr>
          <w:rFonts w:ascii="Arial" w:hAnsi="Arial" w:cs="Arial"/>
          <w:sz w:val="22"/>
          <w:szCs w:val="22"/>
        </w:rPr>
        <w:t>, P.R. and D. K. Robinson, McGraw-Hill, Boston, 2003.</w:t>
      </w:r>
    </w:p>
    <w:p w:rsidR="001C6F9B" w:rsidRPr="000B4BB8" w:rsidRDefault="001C6F9B" w:rsidP="001C6F9B">
      <w:pPr>
        <w:pStyle w:val="BodyText2"/>
        <w:spacing w:after="0" w:line="300" w:lineRule="exact"/>
        <w:rPr>
          <w:rFonts w:ascii="Arial" w:hAnsi="Arial" w:cs="Arial"/>
          <w:sz w:val="22"/>
          <w:szCs w:val="22"/>
        </w:rPr>
      </w:pPr>
    </w:p>
    <w:tbl>
      <w:tblPr>
        <w:tblStyle w:val="TableGrid"/>
        <w:tblW w:w="90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7537"/>
      </w:tblGrid>
      <w:tr w:rsidR="001C6F9B" w:rsidRPr="000B4BB8" w:rsidTr="00D65743">
        <w:tc>
          <w:tcPr>
            <w:tcW w:w="1463" w:type="dxa"/>
          </w:tcPr>
          <w:p w:rsidR="001C6F9B" w:rsidRPr="000B4BB8" w:rsidRDefault="001C6F9B" w:rsidP="00D65743">
            <w:pPr>
              <w:pStyle w:val="BodyText2"/>
              <w:spacing w:before="60" w:after="60" w:line="240" w:lineRule="auto"/>
              <w:rPr>
                <w:rFonts w:ascii="Arial" w:hAnsi="Arial" w:cs="Arial"/>
                <w:b/>
                <w:sz w:val="22"/>
              </w:rPr>
            </w:pPr>
            <w:r w:rsidRPr="000B4BB8">
              <w:rPr>
                <w:rFonts w:ascii="Arial" w:hAnsi="Arial" w:cs="Arial"/>
                <w:b/>
                <w:sz w:val="22"/>
              </w:rPr>
              <w:t xml:space="preserve">Week </w:t>
            </w:r>
          </w:p>
        </w:tc>
        <w:tc>
          <w:tcPr>
            <w:tcW w:w="7537" w:type="dxa"/>
          </w:tcPr>
          <w:p w:rsidR="001C6F9B" w:rsidRPr="000B4BB8" w:rsidRDefault="001C6F9B" w:rsidP="00D65743">
            <w:pPr>
              <w:pStyle w:val="BodyText2"/>
              <w:spacing w:before="60" w:after="60" w:line="240" w:lineRule="auto"/>
              <w:ind w:left="144"/>
              <w:rPr>
                <w:rFonts w:ascii="Arial" w:hAnsi="Arial" w:cs="Arial"/>
                <w:b/>
                <w:sz w:val="22"/>
              </w:rPr>
            </w:pPr>
            <w:r w:rsidRPr="000B4BB8">
              <w:rPr>
                <w:rFonts w:ascii="Arial" w:hAnsi="Arial" w:cs="Arial"/>
                <w:b/>
                <w:sz w:val="22"/>
              </w:rPr>
              <w:t>Chapter/Topics</w:t>
            </w:r>
          </w:p>
        </w:tc>
      </w:tr>
      <w:tr w:rsidR="001C6F9B" w:rsidRPr="000B4BB8" w:rsidTr="00D65743">
        <w:tc>
          <w:tcPr>
            <w:tcW w:w="1463" w:type="dxa"/>
          </w:tcPr>
          <w:p w:rsidR="001C6F9B" w:rsidRPr="000B4BB8" w:rsidRDefault="001C6F9B" w:rsidP="00D65743">
            <w:pPr>
              <w:pStyle w:val="BodyText2"/>
              <w:spacing w:before="60" w:after="60" w:line="240" w:lineRule="auto"/>
              <w:rPr>
                <w:rFonts w:ascii="Arial" w:hAnsi="Arial" w:cs="Arial"/>
                <w:sz w:val="22"/>
              </w:rPr>
            </w:pPr>
            <w:r w:rsidRPr="000B4BB8">
              <w:rPr>
                <w:rFonts w:ascii="Arial" w:hAnsi="Arial" w:cs="Arial"/>
                <w:sz w:val="22"/>
              </w:rPr>
              <w:t>1 – 2</w:t>
            </w:r>
          </w:p>
        </w:tc>
        <w:tc>
          <w:tcPr>
            <w:tcW w:w="7537" w:type="dxa"/>
          </w:tcPr>
          <w:p w:rsidR="001C6F9B" w:rsidRPr="000B4BB8" w:rsidRDefault="001C6F9B" w:rsidP="00D65743">
            <w:pPr>
              <w:pStyle w:val="BodyText2"/>
              <w:spacing w:before="60" w:after="60" w:line="240" w:lineRule="auto"/>
              <w:ind w:left="158"/>
              <w:rPr>
                <w:rFonts w:ascii="Arial" w:hAnsi="Arial" w:cs="Arial"/>
                <w:sz w:val="22"/>
              </w:rPr>
            </w:pPr>
            <w:r w:rsidRPr="000B4BB8">
              <w:rPr>
                <w:rFonts w:ascii="Arial" w:hAnsi="Arial" w:cs="Arial"/>
                <w:sz w:val="22"/>
              </w:rPr>
              <w:t>Databases and Literature Searches</w:t>
            </w:r>
          </w:p>
        </w:tc>
      </w:tr>
      <w:tr w:rsidR="001C6F9B" w:rsidRPr="000B4BB8" w:rsidTr="00D65743">
        <w:tc>
          <w:tcPr>
            <w:tcW w:w="1463" w:type="dxa"/>
          </w:tcPr>
          <w:p w:rsidR="001C6F9B" w:rsidRPr="000B4BB8" w:rsidRDefault="001C6F9B" w:rsidP="00D65743">
            <w:pPr>
              <w:pStyle w:val="BodyText2"/>
              <w:spacing w:before="60" w:after="0" w:line="300" w:lineRule="exact"/>
              <w:rPr>
                <w:rFonts w:ascii="Arial" w:hAnsi="Arial" w:cs="Arial"/>
                <w:sz w:val="22"/>
              </w:rPr>
            </w:pPr>
            <w:r w:rsidRPr="000B4BB8">
              <w:rPr>
                <w:rFonts w:ascii="Arial" w:hAnsi="Arial" w:cs="Arial"/>
                <w:sz w:val="22"/>
              </w:rPr>
              <w:t xml:space="preserve">  3</w:t>
            </w:r>
          </w:p>
        </w:tc>
        <w:tc>
          <w:tcPr>
            <w:tcW w:w="7537" w:type="dxa"/>
          </w:tcPr>
          <w:p w:rsidR="001C6F9B" w:rsidRPr="000B4BB8" w:rsidRDefault="001C6F9B" w:rsidP="00D65743">
            <w:pPr>
              <w:spacing w:before="60"/>
              <w:ind w:left="158"/>
              <w:rPr>
                <w:rFonts w:ascii="Arial" w:hAnsi="Arial" w:cs="Arial"/>
                <w:b/>
              </w:rPr>
            </w:pPr>
            <w:r w:rsidRPr="000B4BB8">
              <w:rPr>
                <w:rFonts w:ascii="Arial" w:hAnsi="Arial" w:cs="Arial"/>
              </w:rPr>
              <w:t>Methods of Measurement</w:t>
            </w:r>
            <w:r w:rsidRPr="000B4BB8">
              <w:rPr>
                <w:rFonts w:ascii="Arial" w:hAnsi="Arial" w:cs="Arial"/>
                <w:b/>
              </w:rPr>
              <w:t xml:space="preserve"> </w:t>
            </w:r>
          </w:p>
          <w:p w:rsidR="001C6F9B" w:rsidRPr="000B4BB8" w:rsidRDefault="001C6F9B" w:rsidP="00D65743">
            <w:pPr>
              <w:ind w:left="409" w:hanging="90"/>
              <w:rPr>
                <w:rFonts w:ascii="Arial" w:hAnsi="Arial" w:cs="Arial"/>
              </w:rPr>
            </w:pPr>
            <w:r>
              <w:rPr>
                <w:rFonts w:ascii="Arial" w:hAnsi="Arial" w:cs="Arial"/>
              </w:rPr>
              <w:t xml:space="preserve">1.   </w:t>
            </w:r>
            <w:r w:rsidRPr="000B4BB8">
              <w:rPr>
                <w:rFonts w:ascii="Arial" w:hAnsi="Arial" w:cs="Arial"/>
              </w:rPr>
              <w:t xml:space="preserve">How to Make a Measurement, </w:t>
            </w:r>
          </w:p>
          <w:p w:rsidR="001C6F9B" w:rsidRPr="000B4BB8" w:rsidRDefault="001C6F9B" w:rsidP="00D65743">
            <w:pPr>
              <w:spacing w:after="60"/>
              <w:ind w:left="319"/>
              <w:rPr>
                <w:rFonts w:ascii="Arial" w:hAnsi="Arial" w:cs="Arial"/>
              </w:rPr>
            </w:pPr>
            <w:r>
              <w:rPr>
                <w:rFonts w:ascii="Arial" w:hAnsi="Arial" w:cs="Arial"/>
              </w:rPr>
              <w:t xml:space="preserve">2.  </w:t>
            </w:r>
            <w:r w:rsidRPr="000B4BB8">
              <w:rPr>
                <w:rFonts w:ascii="Arial" w:hAnsi="Arial" w:cs="Arial"/>
              </w:rPr>
              <w:t>Choosing a plot scale, data vs. histograms</w:t>
            </w:r>
          </w:p>
        </w:tc>
      </w:tr>
      <w:tr w:rsidR="001C6F9B" w:rsidRPr="000B4BB8" w:rsidTr="00D65743">
        <w:tc>
          <w:tcPr>
            <w:tcW w:w="1463" w:type="dxa"/>
          </w:tcPr>
          <w:p w:rsidR="001C6F9B" w:rsidRPr="000B4BB8" w:rsidRDefault="001C6F9B" w:rsidP="00D65743">
            <w:pPr>
              <w:pStyle w:val="BodyText2"/>
              <w:spacing w:before="60" w:after="0" w:line="240" w:lineRule="auto"/>
              <w:rPr>
                <w:rFonts w:ascii="Arial" w:hAnsi="Arial" w:cs="Arial"/>
                <w:sz w:val="22"/>
              </w:rPr>
            </w:pPr>
            <w:r w:rsidRPr="000B4BB8">
              <w:rPr>
                <w:rFonts w:ascii="Arial" w:hAnsi="Arial" w:cs="Arial"/>
                <w:sz w:val="22"/>
              </w:rPr>
              <w:t xml:space="preserve">  4</w:t>
            </w:r>
          </w:p>
        </w:tc>
        <w:tc>
          <w:tcPr>
            <w:tcW w:w="7537" w:type="dxa"/>
          </w:tcPr>
          <w:p w:rsidR="001C6F9B" w:rsidRPr="000B4BB8" w:rsidRDefault="001C6F9B" w:rsidP="00D65743">
            <w:pPr>
              <w:spacing w:before="60"/>
              <w:ind w:left="158"/>
              <w:rPr>
                <w:rFonts w:ascii="Arial" w:hAnsi="Arial" w:cs="Arial"/>
              </w:rPr>
            </w:pPr>
            <w:r w:rsidRPr="000B4BB8">
              <w:rPr>
                <w:rFonts w:ascii="Arial" w:hAnsi="Arial" w:cs="Arial"/>
                <w:b/>
              </w:rPr>
              <w:t>Chapter 1</w:t>
            </w:r>
            <w:r w:rsidRPr="000B4BB8">
              <w:rPr>
                <w:rFonts w:ascii="Arial" w:hAnsi="Arial" w:cs="Arial"/>
              </w:rPr>
              <w:t xml:space="preserve"> </w:t>
            </w:r>
            <w:r w:rsidRPr="000B4BB8">
              <w:rPr>
                <w:rFonts w:ascii="Arial" w:hAnsi="Arial" w:cs="Arial"/>
                <w:b/>
              </w:rPr>
              <w:t>Uncertainties in Measurement</w:t>
            </w:r>
          </w:p>
          <w:p w:rsidR="001C6F9B" w:rsidRPr="000B4BB8" w:rsidRDefault="001C6F9B" w:rsidP="001C6F9B">
            <w:pPr>
              <w:pStyle w:val="ListParagraph"/>
              <w:numPr>
                <w:ilvl w:val="0"/>
                <w:numId w:val="1"/>
              </w:numPr>
              <w:spacing w:before="60"/>
              <w:ind w:left="702"/>
              <w:rPr>
                <w:rFonts w:ascii="Arial" w:hAnsi="Arial" w:cs="Arial"/>
                <w:sz w:val="22"/>
              </w:rPr>
            </w:pPr>
            <w:r w:rsidRPr="000B4BB8">
              <w:rPr>
                <w:rFonts w:ascii="Arial" w:hAnsi="Arial" w:cs="Arial"/>
                <w:sz w:val="22"/>
              </w:rPr>
              <w:t xml:space="preserve">Parent distributions </w:t>
            </w:r>
          </w:p>
          <w:p w:rsidR="001C6F9B" w:rsidRPr="000B4BB8" w:rsidRDefault="001C6F9B" w:rsidP="001C6F9B">
            <w:pPr>
              <w:pStyle w:val="ListParagraph"/>
              <w:numPr>
                <w:ilvl w:val="0"/>
                <w:numId w:val="1"/>
              </w:numPr>
              <w:spacing w:before="60"/>
              <w:ind w:left="702"/>
              <w:rPr>
                <w:rFonts w:ascii="Arial" w:hAnsi="Arial" w:cs="Arial"/>
                <w:sz w:val="22"/>
              </w:rPr>
            </w:pPr>
            <w:r w:rsidRPr="000B4BB8">
              <w:rPr>
                <w:rFonts w:ascii="Arial" w:hAnsi="Arial" w:cs="Arial"/>
                <w:sz w:val="22"/>
              </w:rPr>
              <w:t>Sample mean and sample standard deviation</w:t>
            </w:r>
          </w:p>
          <w:p w:rsidR="001C6F9B" w:rsidRPr="000B4BB8" w:rsidRDefault="001C6F9B" w:rsidP="001C6F9B">
            <w:pPr>
              <w:pStyle w:val="ListParagraph"/>
              <w:numPr>
                <w:ilvl w:val="0"/>
                <w:numId w:val="1"/>
              </w:numPr>
              <w:spacing w:after="60"/>
              <w:ind w:left="706"/>
              <w:rPr>
                <w:rFonts w:ascii="Arial" w:hAnsi="Arial" w:cs="Arial"/>
                <w:sz w:val="22"/>
              </w:rPr>
            </w:pPr>
            <w:r w:rsidRPr="000B4BB8">
              <w:rPr>
                <w:rFonts w:ascii="Arial" w:hAnsi="Arial" w:cs="Arial"/>
                <w:sz w:val="22"/>
              </w:rPr>
              <w:t xml:space="preserve">Percent error, SNR—reduction of noise through repeated measurements  </w:t>
            </w:r>
          </w:p>
        </w:tc>
      </w:tr>
      <w:tr w:rsidR="001C6F9B" w:rsidRPr="000B4BB8" w:rsidTr="00D65743">
        <w:tc>
          <w:tcPr>
            <w:tcW w:w="1463" w:type="dxa"/>
          </w:tcPr>
          <w:p w:rsidR="001C6F9B" w:rsidRPr="000B4BB8" w:rsidRDefault="001C6F9B" w:rsidP="00D65743">
            <w:pPr>
              <w:pStyle w:val="BodyText2"/>
              <w:spacing w:before="60" w:after="0" w:line="240" w:lineRule="exact"/>
              <w:rPr>
                <w:rFonts w:ascii="Arial" w:hAnsi="Arial" w:cs="Arial"/>
                <w:sz w:val="22"/>
              </w:rPr>
            </w:pPr>
            <w:r w:rsidRPr="000B4BB8">
              <w:rPr>
                <w:rFonts w:ascii="Arial" w:hAnsi="Arial" w:cs="Arial"/>
                <w:sz w:val="22"/>
              </w:rPr>
              <w:t xml:space="preserve">  5</w:t>
            </w:r>
          </w:p>
        </w:tc>
        <w:tc>
          <w:tcPr>
            <w:tcW w:w="7537" w:type="dxa"/>
          </w:tcPr>
          <w:p w:rsidR="001C6F9B" w:rsidRPr="000B4BB8" w:rsidRDefault="001C6F9B" w:rsidP="00D65743">
            <w:pPr>
              <w:spacing w:before="60" w:after="60"/>
              <w:ind w:left="158"/>
              <w:rPr>
                <w:rFonts w:ascii="Arial" w:hAnsi="Arial" w:cs="Arial"/>
              </w:rPr>
            </w:pPr>
            <w:r w:rsidRPr="000B4BB8">
              <w:rPr>
                <w:rFonts w:ascii="Arial" w:hAnsi="Arial" w:cs="Arial"/>
                <w:b/>
              </w:rPr>
              <w:t>Chapter 2 Probability Distribution Functions</w:t>
            </w:r>
          </w:p>
          <w:p w:rsidR="001C6F9B" w:rsidRPr="000B4BB8" w:rsidRDefault="001C6F9B" w:rsidP="001C6F9B">
            <w:pPr>
              <w:pStyle w:val="ListParagraph"/>
              <w:numPr>
                <w:ilvl w:val="0"/>
                <w:numId w:val="2"/>
              </w:numPr>
              <w:ind w:left="702"/>
              <w:rPr>
                <w:rFonts w:ascii="Arial" w:hAnsi="Arial" w:cs="Arial"/>
                <w:sz w:val="22"/>
              </w:rPr>
            </w:pPr>
            <w:r w:rsidRPr="000B4BB8">
              <w:rPr>
                <w:rFonts w:ascii="Arial" w:hAnsi="Arial" w:cs="Arial"/>
                <w:sz w:val="22"/>
              </w:rPr>
              <w:t xml:space="preserve">Binomial </w:t>
            </w:r>
          </w:p>
          <w:p w:rsidR="001C6F9B" w:rsidRPr="000B4BB8" w:rsidRDefault="001C6F9B" w:rsidP="001C6F9B">
            <w:pPr>
              <w:pStyle w:val="ListParagraph"/>
              <w:numPr>
                <w:ilvl w:val="0"/>
                <w:numId w:val="2"/>
              </w:numPr>
              <w:ind w:left="702"/>
              <w:rPr>
                <w:rFonts w:ascii="Arial" w:hAnsi="Arial" w:cs="Arial"/>
                <w:sz w:val="22"/>
              </w:rPr>
            </w:pPr>
            <w:r w:rsidRPr="000B4BB8">
              <w:rPr>
                <w:rFonts w:ascii="Arial" w:hAnsi="Arial" w:cs="Arial"/>
                <w:sz w:val="22"/>
              </w:rPr>
              <w:t>Gaussian</w:t>
            </w:r>
          </w:p>
          <w:p w:rsidR="001C6F9B" w:rsidRPr="000B4BB8" w:rsidRDefault="001C6F9B" w:rsidP="001C6F9B">
            <w:pPr>
              <w:pStyle w:val="ListParagraph"/>
              <w:numPr>
                <w:ilvl w:val="0"/>
                <w:numId w:val="2"/>
              </w:numPr>
              <w:ind w:left="702"/>
              <w:rPr>
                <w:rFonts w:ascii="Arial" w:hAnsi="Arial" w:cs="Arial"/>
                <w:sz w:val="22"/>
              </w:rPr>
            </w:pPr>
            <w:r w:rsidRPr="000B4BB8">
              <w:rPr>
                <w:rFonts w:ascii="Arial" w:hAnsi="Arial" w:cs="Arial"/>
                <w:sz w:val="22"/>
              </w:rPr>
              <w:t>Poisson</w:t>
            </w:r>
          </w:p>
          <w:p w:rsidR="001C6F9B" w:rsidRPr="000B4BB8" w:rsidRDefault="001C6F9B" w:rsidP="001C6F9B">
            <w:pPr>
              <w:pStyle w:val="ListParagraph"/>
              <w:numPr>
                <w:ilvl w:val="0"/>
                <w:numId w:val="2"/>
              </w:numPr>
              <w:ind w:left="702"/>
              <w:rPr>
                <w:rFonts w:ascii="Arial" w:hAnsi="Arial" w:cs="Arial"/>
                <w:sz w:val="22"/>
              </w:rPr>
            </w:pPr>
            <w:r w:rsidRPr="000B4BB8">
              <w:rPr>
                <w:rFonts w:ascii="Arial" w:hAnsi="Arial" w:cs="Arial"/>
                <w:sz w:val="22"/>
              </w:rPr>
              <w:t>Other [Lorentzian, Cauchy, etc.]</w:t>
            </w:r>
          </w:p>
          <w:p w:rsidR="001C6F9B" w:rsidRPr="000B4BB8" w:rsidRDefault="001C6F9B" w:rsidP="001C6F9B">
            <w:pPr>
              <w:pStyle w:val="ListParagraph"/>
              <w:numPr>
                <w:ilvl w:val="0"/>
                <w:numId w:val="2"/>
              </w:numPr>
              <w:spacing w:after="60"/>
              <w:ind w:left="702"/>
              <w:rPr>
                <w:rFonts w:ascii="Arial" w:hAnsi="Arial" w:cs="Arial"/>
                <w:sz w:val="22"/>
              </w:rPr>
            </w:pPr>
            <w:r w:rsidRPr="000B4BB8">
              <w:rPr>
                <w:rFonts w:ascii="Arial" w:hAnsi="Arial" w:cs="Arial"/>
                <w:sz w:val="22"/>
              </w:rPr>
              <w:t xml:space="preserve">Moments, focusing on the first and second moments </w:t>
            </w:r>
          </w:p>
        </w:tc>
      </w:tr>
      <w:tr w:rsidR="001C6F9B" w:rsidRPr="000B4BB8" w:rsidTr="00D65743">
        <w:tc>
          <w:tcPr>
            <w:tcW w:w="1463" w:type="dxa"/>
          </w:tcPr>
          <w:p w:rsidR="001C6F9B" w:rsidRPr="000B4BB8" w:rsidRDefault="001C6F9B" w:rsidP="00D65743">
            <w:pPr>
              <w:pStyle w:val="BodyText2"/>
              <w:spacing w:before="60" w:after="0" w:line="240" w:lineRule="auto"/>
              <w:rPr>
                <w:rFonts w:ascii="Arial" w:hAnsi="Arial" w:cs="Arial"/>
                <w:sz w:val="22"/>
              </w:rPr>
            </w:pPr>
            <w:r w:rsidRPr="000B4BB8">
              <w:rPr>
                <w:rFonts w:ascii="Arial" w:hAnsi="Arial" w:cs="Arial"/>
                <w:sz w:val="22"/>
              </w:rPr>
              <w:t xml:space="preserve">  6</w:t>
            </w:r>
          </w:p>
        </w:tc>
        <w:tc>
          <w:tcPr>
            <w:tcW w:w="7537" w:type="dxa"/>
          </w:tcPr>
          <w:p w:rsidR="001C6F9B" w:rsidRPr="000B4BB8" w:rsidRDefault="001C6F9B" w:rsidP="00D65743">
            <w:pPr>
              <w:spacing w:before="60"/>
              <w:ind w:left="202"/>
              <w:rPr>
                <w:rFonts w:ascii="Arial" w:hAnsi="Arial" w:cs="Arial"/>
              </w:rPr>
            </w:pPr>
            <w:r w:rsidRPr="000B4BB8">
              <w:rPr>
                <w:rFonts w:ascii="Arial" w:hAnsi="Arial" w:cs="Arial"/>
                <w:b/>
              </w:rPr>
              <w:t>Chapter 3 Error Analysis</w:t>
            </w:r>
          </w:p>
          <w:p w:rsidR="001C6F9B" w:rsidRPr="000B4BB8" w:rsidRDefault="001C6F9B" w:rsidP="001C6F9B">
            <w:pPr>
              <w:pStyle w:val="ListParagraph"/>
              <w:numPr>
                <w:ilvl w:val="0"/>
                <w:numId w:val="3"/>
              </w:numPr>
              <w:spacing w:before="60"/>
              <w:ind w:right="3577"/>
              <w:rPr>
                <w:rFonts w:ascii="Arial" w:hAnsi="Arial" w:cs="Arial"/>
                <w:sz w:val="22"/>
              </w:rPr>
            </w:pPr>
            <w:r w:rsidRPr="000B4BB8">
              <w:rPr>
                <w:rFonts w:ascii="Arial" w:hAnsi="Arial" w:cs="Arial"/>
                <w:sz w:val="22"/>
              </w:rPr>
              <w:t xml:space="preserve">Statistical uncertainty </w:t>
            </w:r>
          </w:p>
          <w:p w:rsidR="001C6F9B" w:rsidRPr="000B4BB8" w:rsidRDefault="001C6F9B" w:rsidP="001C6F9B">
            <w:pPr>
              <w:pStyle w:val="ListParagraph"/>
              <w:numPr>
                <w:ilvl w:val="0"/>
                <w:numId w:val="3"/>
              </w:numPr>
              <w:spacing w:before="60"/>
              <w:ind w:right="3577"/>
              <w:rPr>
                <w:rFonts w:ascii="Arial" w:hAnsi="Arial" w:cs="Arial"/>
                <w:sz w:val="22"/>
              </w:rPr>
            </w:pPr>
            <w:r w:rsidRPr="000B4BB8">
              <w:rPr>
                <w:rFonts w:ascii="Arial" w:hAnsi="Arial" w:cs="Arial"/>
                <w:sz w:val="22"/>
              </w:rPr>
              <w:t xml:space="preserve">Bias </w:t>
            </w:r>
          </w:p>
          <w:p w:rsidR="001C6F9B" w:rsidRPr="000B4BB8" w:rsidRDefault="001C6F9B" w:rsidP="001C6F9B">
            <w:pPr>
              <w:pStyle w:val="ListParagraph"/>
              <w:numPr>
                <w:ilvl w:val="0"/>
                <w:numId w:val="3"/>
              </w:numPr>
              <w:spacing w:before="60"/>
              <w:rPr>
                <w:rFonts w:ascii="Arial" w:hAnsi="Arial" w:cs="Arial"/>
                <w:sz w:val="22"/>
              </w:rPr>
            </w:pPr>
            <w:r w:rsidRPr="000B4BB8">
              <w:rPr>
                <w:rFonts w:ascii="Arial" w:hAnsi="Arial" w:cs="Arial"/>
                <w:sz w:val="22"/>
              </w:rPr>
              <w:t xml:space="preserve">Propagation of errors </w:t>
            </w:r>
          </w:p>
          <w:p w:rsidR="001C6F9B" w:rsidRPr="000B4BB8" w:rsidRDefault="001C6F9B" w:rsidP="001C6F9B">
            <w:pPr>
              <w:pStyle w:val="ListParagraph"/>
              <w:numPr>
                <w:ilvl w:val="0"/>
                <w:numId w:val="3"/>
              </w:numPr>
              <w:spacing w:before="60" w:after="60"/>
              <w:rPr>
                <w:rFonts w:ascii="Arial" w:hAnsi="Arial" w:cs="Arial"/>
                <w:sz w:val="22"/>
              </w:rPr>
            </w:pPr>
            <w:r w:rsidRPr="000B4BB8">
              <w:rPr>
                <w:rFonts w:ascii="Arial" w:hAnsi="Arial" w:cs="Arial"/>
                <w:sz w:val="22"/>
              </w:rPr>
              <w:t xml:space="preserve">Designing an experiment to make measurements to a particular precision  </w:t>
            </w:r>
          </w:p>
        </w:tc>
      </w:tr>
      <w:tr w:rsidR="001C6F9B" w:rsidRPr="000B4BB8" w:rsidTr="00D65743">
        <w:tc>
          <w:tcPr>
            <w:tcW w:w="1463" w:type="dxa"/>
          </w:tcPr>
          <w:p w:rsidR="001C6F9B" w:rsidRPr="000B4BB8" w:rsidRDefault="001C6F9B" w:rsidP="00D65743">
            <w:pPr>
              <w:pStyle w:val="BodyText2"/>
              <w:spacing w:before="60" w:after="0" w:line="240" w:lineRule="auto"/>
              <w:rPr>
                <w:rFonts w:ascii="Arial" w:hAnsi="Arial" w:cs="Arial"/>
                <w:sz w:val="22"/>
              </w:rPr>
            </w:pPr>
            <w:r w:rsidRPr="000B4BB8">
              <w:rPr>
                <w:rFonts w:ascii="Arial" w:hAnsi="Arial" w:cs="Arial"/>
                <w:sz w:val="22"/>
              </w:rPr>
              <w:t xml:space="preserve">  7</w:t>
            </w:r>
          </w:p>
        </w:tc>
        <w:tc>
          <w:tcPr>
            <w:tcW w:w="7537" w:type="dxa"/>
          </w:tcPr>
          <w:p w:rsidR="001C6F9B" w:rsidRPr="000B4BB8" w:rsidRDefault="001C6F9B" w:rsidP="00D65743">
            <w:pPr>
              <w:spacing w:before="60" w:after="60"/>
              <w:ind w:left="158"/>
              <w:rPr>
                <w:rFonts w:ascii="Arial" w:hAnsi="Arial" w:cs="Arial"/>
              </w:rPr>
            </w:pPr>
            <w:r w:rsidRPr="000B4BB8">
              <w:rPr>
                <w:rFonts w:ascii="Arial" w:hAnsi="Arial" w:cs="Arial"/>
                <w:b/>
              </w:rPr>
              <w:t>Chapter 4 Estimators</w:t>
            </w:r>
          </w:p>
          <w:p w:rsidR="001C6F9B" w:rsidRPr="000B4BB8" w:rsidRDefault="001C6F9B" w:rsidP="001C6F9B">
            <w:pPr>
              <w:pStyle w:val="ListParagraph"/>
              <w:numPr>
                <w:ilvl w:val="0"/>
                <w:numId w:val="4"/>
              </w:numPr>
              <w:ind w:left="702"/>
              <w:rPr>
                <w:rFonts w:ascii="Arial" w:hAnsi="Arial" w:cs="Arial"/>
                <w:sz w:val="22"/>
              </w:rPr>
            </w:pPr>
            <w:r w:rsidRPr="000B4BB8">
              <w:rPr>
                <w:rFonts w:ascii="Arial" w:hAnsi="Arial" w:cs="Arial"/>
                <w:sz w:val="22"/>
              </w:rPr>
              <w:t xml:space="preserve">Chi-square, Student’s t-Test </w:t>
            </w:r>
          </w:p>
          <w:p w:rsidR="001C6F9B" w:rsidRPr="000B4BB8" w:rsidRDefault="001C6F9B" w:rsidP="001C6F9B">
            <w:pPr>
              <w:pStyle w:val="ListParagraph"/>
              <w:numPr>
                <w:ilvl w:val="0"/>
                <w:numId w:val="4"/>
              </w:numPr>
              <w:spacing w:after="60"/>
              <w:ind w:left="706"/>
              <w:rPr>
                <w:rFonts w:ascii="Arial" w:hAnsi="Arial" w:cs="Arial"/>
                <w:sz w:val="22"/>
              </w:rPr>
            </w:pPr>
            <w:r w:rsidRPr="000B4BB8">
              <w:rPr>
                <w:rFonts w:ascii="Arial" w:hAnsi="Arial" w:cs="Arial"/>
                <w:sz w:val="22"/>
              </w:rPr>
              <w:t xml:space="preserve">Moments: mean, variance, skew, and kurtosis  </w:t>
            </w:r>
          </w:p>
        </w:tc>
      </w:tr>
      <w:tr w:rsidR="001C6F9B" w:rsidRPr="000B4BB8" w:rsidTr="00D65743">
        <w:tc>
          <w:tcPr>
            <w:tcW w:w="1463" w:type="dxa"/>
          </w:tcPr>
          <w:p w:rsidR="001C6F9B" w:rsidRPr="000B4BB8" w:rsidRDefault="001C6F9B" w:rsidP="00D65743">
            <w:pPr>
              <w:pStyle w:val="BodyText2"/>
              <w:spacing w:before="60" w:after="0" w:line="240" w:lineRule="auto"/>
              <w:rPr>
                <w:rFonts w:ascii="Arial" w:hAnsi="Arial" w:cs="Arial"/>
                <w:sz w:val="22"/>
              </w:rPr>
            </w:pPr>
            <w:r w:rsidRPr="000B4BB8">
              <w:rPr>
                <w:rFonts w:ascii="Arial" w:hAnsi="Arial" w:cs="Arial"/>
                <w:sz w:val="22"/>
              </w:rPr>
              <w:t xml:space="preserve">  8</w:t>
            </w:r>
          </w:p>
        </w:tc>
        <w:tc>
          <w:tcPr>
            <w:tcW w:w="7537" w:type="dxa"/>
          </w:tcPr>
          <w:p w:rsidR="001C6F9B" w:rsidRPr="000B4BB8" w:rsidRDefault="001C6F9B" w:rsidP="00D65743">
            <w:pPr>
              <w:spacing w:before="60" w:after="60"/>
              <w:ind w:left="158"/>
              <w:rPr>
                <w:rFonts w:ascii="Arial" w:hAnsi="Arial" w:cs="Arial"/>
                <w:b/>
              </w:rPr>
            </w:pPr>
            <w:r w:rsidRPr="000B4BB8">
              <w:rPr>
                <w:rFonts w:ascii="Arial" w:hAnsi="Arial" w:cs="Arial"/>
                <w:b/>
              </w:rPr>
              <w:t xml:space="preserve">Chapters 6 and 7 The Forward Model Part I </w:t>
            </w:r>
          </w:p>
          <w:p w:rsidR="001C6F9B" w:rsidRPr="000B4BB8" w:rsidRDefault="001C6F9B" w:rsidP="00D65743">
            <w:pPr>
              <w:spacing w:after="60"/>
              <w:ind w:left="346"/>
              <w:rPr>
                <w:rFonts w:ascii="Arial" w:hAnsi="Arial" w:cs="Arial"/>
              </w:rPr>
            </w:pPr>
            <w:r w:rsidRPr="000B4BB8">
              <w:rPr>
                <w:rFonts w:ascii="Arial" w:hAnsi="Arial" w:cs="Arial"/>
              </w:rPr>
              <w:t>Linear and log-linear forward model and least-squares fitting to a linear data set</w:t>
            </w:r>
          </w:p>
        </w:tc>
      </w:tr>
      <w:tr w:rsidR="001C6F9B" w:rsidRPr="000B4BB8" w:rsidTr="00D65743">
        <w:tc>
          <w:tcPr>
            <w:tcW w:w="1463" w:type="dxa"/>
          </w:tcPr>
          <w:p w:rsidR="001C6F9B" w:rsidRPr="000B4BB8" w:rsidRDefault="001C6F9B" w:rsidP="00D65743">
            <w:pPr>
              <w:pStyle w:val="BodyText2"/>
              <w:spacing w:before="60" w:after="0" w:line="240" w:lineRule="auto"/>
              <w:rPr>
                <w:rFonts w:ascii="Arial" w:hAnsi="Arial" w:cs="Arial"/>
                <w:sz w:val="22"/>
              </w:rPr>
            </w:pPr>
            <w:r w:rsidRPr="000B4BB8">
              <w:rPr>
                <w:rFonts w:ascii="Arial" w:hAnsi="Arial" w:cs="Arial"/>
                <w:sz w:val="22"/>
              </w:rPr>
              <w:t xml:space="preserve"> 9</w:t>
            </w:r>
          </w:p>
        </w:tc>
        <w:tc>
          <w:tcPr>
            <w:tcW w:w="7537" w:type="dxa"/>
          </w:tcPr>
          <w:p w:rsidR="001C6F9B" w:rsidRPr="000B4BB8" w:rsidRDefault="001C6F9B" w:rsidP="00D65743">
            <w:pPr>
              <w:spacing w:before="60" w:after="60"/>
              <w:ind w:left="158"/>
              <w:rPr>
                <w:rFonts w:ascii="Arial" w:hAnsi="Arial" w:cs="Arial"/>
              </w:rPr>
            </w:pPr>
            <w:r w:rsidRPr="000B4BB8">
              <w:rPr>
                <w:rFonts w:ascii="Arial" w:hAnsi="Arial" w:cs="Arial"/>
                <w:b/>
              </w:rPr>
              <w:t>Chapters 6 and 7 The Forward Model Part II</w:t>
            </w:r>
            <w:r w:rsidRPr="000B4BB8">
              <w:rPr>
                <w:rFonts w:ascii="Arial" w:hAnsi="Arial" w:cs="Arial"/>
              </w:rPr>
              <w:t xml:space="preserve"> </w:t>
            </w:r>
          </w:p>
          <w:p w:rsidR="001C6F9B" w:rsidRPr="000B4BB8" w:rsidRDefault="001C6F9B" w:rsidP="00D65743">
            <w:pPr>
              <w:spacing w:before="60" w:after="60"/>
              <w:ind w:left="331" w:right="792"/>
              <w:rPr>
                <w:rFonts w:ascii="Arial" w:hAnsi="Arial" w:cs="Arial"/>
                <w:b/>
              </w:rPr>
            </w:pPr>
            <w:r w:rsidRPr="000B4BB8">
              <w:rPr>
                <w:rFonts w:ascii="Arial" w:hAnsi="Arial" w:cs="Arial"/>
              </w:rPr>
              <w:t xml:space="preserve">Polynomial forward model and least-squares fitting to a polynomial data set  </w:t>
            </w:r>
          </w:p>
        </w:tc>
      </w:tr>
      <w:tr w:rsidR="001C6F9B" w:rsidRPr="000B4BB8" w:rsidTr="00D65743">
        <w:tc>
          <w:tcPr>
            <w:tcW w:w="1463" w:type="dxa"/>
          </w:tcPr>
          <w:p w:rsidR="001C6F9B" w:rsidRPr="000B4BB8" w:rsidRDefault="001C6F9B" w:rsidP="00D65743">
            <w:pPr>
              <w:pStyle w:val="BodyText2"/>
              <w:spacing w:before="60" w:after="0" w:line="240" w:lineRule="auto"/>
              <w:rPr>
                <w:rFonts w:ascii="Arial" w:hAnsi="Arial" w:cs="Arial"/>
                <w:sz w:val="22"/>
              </w:rPr>
            </w:pPr>
            <w:r w:rsidRPr="000B4BB8">
              <w:rPr>
                <w:rFonts w:ascii="Arial" w:hAnsi="Arial" w:cs="Arial"/>
                <w:sz w:val="22"/>
              </w:rPr>
              <w:t>10</w:t>
            </w:r>
          </w:p>
        </w:tc>
        <w:tc>
          <w:tcPr>
            <w:tcW w:w="7537" w:type="dxa"/>
          </w:tcPr>
          <w:p w:rsidR="001C6F9B" w:rsidRPr="000B4BB8" w:rsidRDefault="001C6F9B" w:rsidP="00D65743">
            <w:pPr>
              <w:spacing w:before="60" w:after="60"/>
              <w:ind w:left="158" w:right="792"/>
              <w:rPr>
                <w:rFonts w:ascii="Arial" w:hAnsi="Arial" w:cs="Arial"/>
              </w:rPr>
            </w:pPr>
            <w:r w:rsidRPr="000B4BB8">
              <w:rPr>
                <w:rFonts w:ascii="Arial" w:hAnsi="Arial" w:cs="Arial"/>
                <w:b/>
              </w:rPr>
              <w:t>Chap</w:t>
            </w:r>
            <w:r>
              <w:rPr>
                <w:rFonts w:ascii="Arial" w:hAnsi="Arial" w:cs="Arial"/>
                <w:b/>
              </w:rPr>
              <w:t>ter</w:t>
            </w:r>
            <w:r w:rsidRPr="000B4BB8">
              <w:rPr>
                <w:rFonts w:ascii="Arial" w:hAnsi="Arial" w:cs="Arial"/>
                <w:b/>
              </w:rPr>
              <w:t xml:space="preserve"> 8 The Forward Model Part III: </w:t>
            </w:r>
          </w:p>
          <w:p w:rsidR="001C6F9B" w:rsidRPr="000B4BB8" w:rsidRDefault="001C6F9B" w:rsidP="00D65743">
            <w:pPr>
              <w:spacing w:after="60"/>
              <w:rPr>
                <w:rFonts w:ascii="Arial" w:hAnsi="Arial" w:cs="Arial"/>
              </w:rPr>
            </w:pPr>
            <w:r w:rsidRPr="000B4BB8">
              <w:rPr>
                <w:rFonts w:ascii="Arial" w:hAnsi="Arial" w:cs="Arial"/>
              </w:rPr>
              <w:t xml:space="preserve">Generalized forward model and generalized least-squares fitting  </w:t>
            </w:r>
          </w:p>
        </w:tc>
      </w:tr>
      <w:tr w:rsidR="001C6F9B" w:rsidRPr="000B4BB8" w:rsidTr="00D65743">
        <w:tc>
          <w:tcPr>
            <w:tcW w:w="1463" w:type="dxa"/>
          </w:tcPr>
          <w:p w:rsidR="001C6F9B" w:rsidRPr="000B4BB8" w:rsidRDefault="001C6F9B" w:rsidP="00D65743">
            <w:pPr>
              <w:pStyle w:val="BodyText2"/>
              <w:spacing w:before="60" w:after="60" w:line="240" w:lineRule="auto"/>
              <w:rPr>
                <w:rFonts w:ascii="Arial" w:hAnsi="Arial" w:cs="Arial"/>
                <w:sz w:val="22"/>
              </w:rPr>
            </w:pPr>
            <w:r w:rsidRPr="000B4BB8">
              <w:rPr>
                <w:rFonts w:ascii="Arial" w:hAnsi="Arial" w:cs="Arial"/>
                <w:sz w:val="22"/>
              </w:rPr>
              <w:t>11</w:t>
            </w:r>
          </w:p>
        </w:tc>
        <w:tc>
          <w:tcPr>
            <w:tcW w:w="7537" w:type="dxa"/>
          </w:tcPr>
          <w:p w:rsidR="001C6F9B" w:rsidRPr="000B4BB8" w:rsidRDefault="001C6F9B" w:rsidP="00D65743">
            <w:pPr>
              <w:pStyle w:val="BodyText2"/>
              <w:spacing w:before="60" w:after="60" w:line="240" w:lineRule="auto"/>
              <w:ind w:left="158"/>
              <w:rPr>
                <w:rFonts w:ascii="Arial" w:hAnsi="Arial" w:cs="Arial"/>
                <w:sz w:val="22"/>
              </w:rPr>
            </w:pPr>
            <w:r w:rsidRPr="000B4BB8">
              <w:rPr>
                <w:rFonts w:ascii="Arial" w:hAnsi="Arial" w:cs="Arial"/>
                <w:b/>
                <w:sz w:val="22"/>
              </w:rPr>
              <w:t>Data Fittings</w:t>
            </w:r>
          </w:p>
        </w:tc>
      </w:tr>
      <w:tr w:rsidR="001C6F9B" w:rsidRPr="000B4BB8" w:rsidTr="00D65743">
        <w:tc>
          <w:tcPr>
            <w:tcW w:w="1463" w:type="dxa"/>
          </w:tcPr>
          <w:p w:rsidR="001C6F9B" w:rsidRPr="000B4BB8" w:rsidRDefault="001C6F9B" w:rsidP="00D65743">
            <w:pPr>
              <w:pStyle w:val="BodyText2"/>
              <w:spacing w:before="60" w:after="0" w:line="300" w:lineRule="exact"/>
              <w:rPr>
                <w:rFonts w:ascii="Arial" w:hAnsi="Arial" w:cs="Arial"/>
                <w:sz w:val="22"/>
              </w:rPr>
            </w:pPr>
            <w:r w:rsidRPr="000B4BB8">
              <w:rPr>
                <w:rFonts w:ascii="Arial" w:hAnsi="Arial" w:cs="Arial"/>
                <w:sz w:val="22"/>
              </w:rPr>
              <w:t>12</w:t>
            </w:r>
          </w:p>
        </w:tc>
        <w:tc>
          <w:tcPr>
            <w:tcW w:w="7537" w:type="dxa"/>
          </w:tcPr>
          <w:p w:rsidR="001C6F9B" w:rsidRPr="000B4BB8" w:rsidRDefault="001C6F9B" w:rsidP="00D65743">
            <w:pPr>
              <w:spacing w:before="60" w:after="60"/>
              <w:ind w:left="144" w:right="1512"/>
              <w:rPr>
                <w:rFonts w:ascii="Arial" w:hAnsi="Arial" w:cs="Arial"/>
              </w:rPr>
            </w:pPr>
            <w:r w:rsidRPr="000B4BB8">
              <w:rPr>
                <w:rFonts w:ascii="Arial" w:hAnsi="Arial" w:cs="Arial"/>
                <w:b/>
              </w:rPr>
              <w:t xml:space="preserve">Chapter 11 Testing the Fit Part I </w:t>
            </w:r>
          </w:p>
          <w:p w:rsidR="001C6F9B" w:rsidRPr="000B4BB8" w:rsidRDefault="001C6F9B" w:rsidP="00D65743">
            <w:pPr>
              <w:spacing w:after="60"/>
              <w:ind w:left="346"/>
              <w:rPr>
                <w:rFonts w:ascii="Arial" w:hAnsi="Arial" w:cs="Arial"/>
              </w:rPr>
            </w:pPr>
            <w:r w:rsidRPr="000B4BB8">
              <w:rPr>
                <w:rFonts w:ascii="Arial" w:hAnsi="Arial" w:cs="Arial"/>
              </w:rPr>
              <w:t xml:space="preserve">F-test, t-test  </w:t>
            </w:r>
          </w:p>
        </w:tc>
      </w:tr>
      <w:tr w:rsidR="001C6F9B" w:rsidRPr="000B4BB8" w:rsidTr="00D65743">
        <w:tc>
          <w:tcPr>
            <w:tcW w:w="1463" w:type="dxa"/>
          </w:tcPr>
          <w:p w:rsidR="001C6F9B" w:rsidRPr="000B4BB8" w:rsidRDefault="001C6F9B" w:rsidP="00D65743">
            <w:pPr>
              <w:pStyle w:val="BodyText2"/>
              <w:spacing w:after="0" w:line="300" w:lineRule="exact"/>
              <w:rPr>
                <w:rFonts w:ascii="Arial" w:hAnsi="Arial" w:cs="Arial"/>
                <w:sz w:val="22"/>
              </w:rPr>
            </w:pPr>
            <w:r w:rsidRPr="000B4BB8">
              <w:rPr>
                <w:rFonts w:ascii="Arial" w:hAnsi="Arial" w:cs="Arial"/>
                <w:sz w:val="22"/>
              </w:rPr>
              <w:t>13</w:t>
            </w:r>
          </w:p>
        </w:tc>
        <w:tc>
          <w:tcPr>
            <w:tcW w:w="7537" w:type="dxa"/>
          </w:tcPr>
          <w:p w:rsidR="001C6F9B" w:rsidRPr="000B4BB8" w:rsidRDefault="001C6F9B" w:rsidP="00D65743">
            <w:pPr>
              <w:spacing w:before="60" w:after="60"/>
              <w:ind w:left="158"/>
              <w:rPr>
                <w:rFonts w:ascii="Arial" w:hAnsi="Arial" w:cs="Arial"/>
              </w:rPr>
            </w:pPr>
            <w:r w:rsidRPr="000B4BB8">
              <w:rPr>
                <w:rFonts w:ascii="Arial" w:hAnsi="Arial" w:cs="Arial"/>
                <w:b/>
              </w:rPr>
              <w:t xml:space="preserve">Chapter 11 Testing the Fit Part II [and some Chapter 5] </w:t>
            </w:r>
            <w:r w:rsidRPr="000B4BB8">
              <w:rPr>
                <w:rFonts w:ascii="Arial" w:hAnsi="Arial" w:cs="Arial"/>
              </w:rPr>
              <w:t xml:space="preserve"> </w:t>
            </w:r>
          </w:p>
          <w:p w:rsidR="001C6F9B" w:rsidRPr="000B4BB8" w:rsidRDefault="001C6F9B" w:rsidP="00D65743">
            <w:pPr>
              <w:spacing w:after="60"/>
              <w:ind w:left="346"/>
              <w:rPr>
                <w:rFonts w:ascii="Arial" w:hAnsi="Arial" w:cs="Arial"/>
              </w:rPr>
            </w:pPr>
            <w:r w:rsidRPr="000B4BB8">
              <w:rPr>
                <w:rFonts w:ascii="Arial" w:hAnsi="Arial" w:cs="Arial"/>
              </w:rPr>
              <w:t xml:space="preserve">F-test, t-test, Monte-Carlo methods  </w:t>
            </w:r>
          </w:p>
        </w:tc>
      </w:tr>
      <w:tr w:rsidR="001C6F9B" w:rsidRPr="000B4BB8" w:rsidTr="00D65743">
        <w:tc>
          <w:tcPr>
            <w:tcW w:w="1463" w:type="dxa"/>
          </w:tcPr>
          <w:p w:rsidR="001C6F9B" w:rsidRPr="000B4BB8" w:rsidRDefault="001C6F9B" w:rsidP="00D65743">
            <w:pPr>
              <w:pStyle w:val="BodyText2"/>
              <w:spacing w:before="60" w:after="60" w:line="240" w:lineRule="auto"/>
              <w:ind w:left="185"/>
              <w:jc w:val="center"/>
              <w:rPr>
                <w:rFonts w:ascii="Arial" w:hAnsi="Arial" w:cs="Arial"/>
                <w:sz w:val="22"/>
              </w:rPr>
            </w:pPr>
            <w:r w:rsidRPr="000B4BB8">
              <w:rPr>
                <w:rFonts w:ascii="Arial" w:hAnsi="Arial" w:cs="Arial"/>
                <w:sz w:val="22"/>
              </w:rPr>
              <w:t>14 – 15</w:t>
            </w:r>
          </w:p>
        </w:tc>
        <w:tc>
          <w:tcPr>
            <w:tcW w:w="7537" w:type="dxa"/>
          </w:tcPr>
          <w:p w:rsidR="001C6F9B" w:rsidRPr="000B4BB8" w:rsidRDefault="001C6F9B" w:rsidP="00D65743">
            <w:pPr>
              <w:pStyle w:val="BodyText2"/>
              <w:spacing w:before="60" w:after="60" w:line="240" w:lineRule="auto"/>
              <w:ind w:left="144"/>
              <w:rPr>
                <w:rFonts w:ascii="Arial" w:hAnsi="Arial" w:cs="Arial"/>
                <w:sz w:val="22"/>
              </w:rPr>
            </w:pPr>
            <w:r w:rsidRPr="000B4BB8">
              <w:rPr>
                <w:rFonts w:ascii="Arial" w:hAnsi="Arial" w:cs="Arial"/>
                <w:b/>
                <w:sz w:val="22"/>
              </w:rPr>
              <w:t>Final Project Presentation and Discussions</w:t>
            </w:r>
          </w:p>
        </w:tc>
      </w:tr>
    </w:tbl>
    <w:p w:rsidR="001C6F9B" w:rsidRPr="000B4BB8" w:rsidRDefault="001C6F9B" w:rsidP="001C6F9B">
      <w:pPr>
        <w:tabs>
          <w:tab w:val="left" w:pos="10080"/>
        </w:tabs>
        <w:ind w:right="90"/>
        <w:rPr>
          <w:rFonts w:ascii="Arial" w:hAnsi="Arial" w:cs="Arial"/>
          <w:sz w:val="22"/>
          <w:szCs w:val="22"/>
        </w:rPr>
      </w:pPr>
    </w:p>
    <w:p w:rsidR="001C6F9B" w:rsidRPr="000B4BB8" w:rsidRDefault="001C6F9B" w:rsidP="001C6F9B">
      <w:pPr>
        <w:tabs>
          <w:tab w:val="left" w:pos="10080"/>
        </w:tabs>
        <w:ind w:right="90"/>
        <w:rPr>
          <w:rFonts w:ascii="Arial" w:hAnsi="Arial" w:cs="Arial"/>
          <w:sz w:val="22"/>
          <w:szCs w:val="22"/>
        </w:rPr>
      </w:pPr>
    </w:p>
    <w:p w:rsidR="001C6F9B" w:rsidRPr="000B4BB8" w:rsidRDefault="001C6F9B" w:rsidP="001C6F9B">
      <w:pPr>
        <w:tabs>
          <w:tab w:val="left" w:pos="10080"/>
        </w:tabs>
        <w:ind w:right="90"/>
        <w:rPr>
          <w:rFonts w:ascii="Arial" w:hAnsi="Arial" w:cs="Arial"/>
          <w:sz w:val="22"/>
          <w:szCs w:val="22"/>
        </w:rPr>
      </w:pPr>
    </w:p>
    <w:p w:rsidR="001C6F9B" w:rsidRDefault="001C6F9B" w:rsidP="001C6F9B">
      <w:pPr>
        <w:tabs>
          <w:tab w:val="left" w:pos="10080"/>
        </w:tabs>
        <w:spacing w:after="120"/>
        <w:ind w:right="86"/>
        <w:rPr>
          <w:rFonts w:ascii="Arial" w:hAnsi="Arial" w:cs="Arial"/>
          <w:sz w:val="22"/>
          <w:szCs w:val="22"/>
        </w:rPr>
      </w:pPr>
    </w:p>
    <w:p w:rsidR="001C6F9B" w:rsidRPr="000B4BB8" w:rsidRDefault="001C6F9B" w:rsidP="001C6F9B">
      <w:pPr>
        <w:tabs>
          <w:tab w:val="left" w:pos="10080"/>
        </w:tabs>
        <w:spacing w:after="120"/>
        <w:ind w:right="86"/>
        <w:rPr>
          <w:rFonts w:ascii="Arial" w:hAnsi="Arial" w:cs="Arial"/>
          <w:sz w:val="22"/>
          <w:szCs w:val="22"/>
        </w:rPr>
      </w:pPr>
      <w:r w:rsidRPr="000B4BB8">
        <w:rPr>
          <w:rFonts w:ascii="Arial" w:hAnsi="Arial" w:cs="Arial"/>
          <w:sz w:val="22"/>
          <w:szCs w:val="22"/>
        </w:rPr>
        <w:t>METHODS OF INSTRUCTION:</w:t>
      </w:r>
    </w:p>
    <w:p w:rsidR="001C6F9B" w:rsidRPr="000B4BB8" w:rsidRDefault="001C6F9B" w:rsidP="001C6F9B">
      <w:pPr>
        <w:tabs>
          <w:tab w:val="left" w:pos="0"/>
          <w:tab w:val="left" w:pos="360"/>
        </w:tabs>
        <w:jc w:val="both"/>
        <w:rPr>
          <w:rFonts w:ascii="Arial" w:hAnsi="Arial" w:cs="Arial"/>
          <w:b/>
          <w:sz w:val="22"/>
          <w:szCs w:val="22"/>
        </w:rPr>
      </w:pPr>
      <w:r w:rsidRPr="000B4BB8">
        <w:rPr>
          <w:rFonts w:ascii="Arial" w:hAnsi="Arial" w:cs="Arial"/>
          <w:sz w:val="22"/>
          <w:szCs w:val="22"/>
        </w:rPr>
        <w:t>Instruction will consist of a combination of lectures, class discussions, project presentations and discussion, group work and individual study</w:t>
      </w:r>
      <w:r w:rsidRPr="000B4BB8">
        <w:rPr>
          <w:rFonts w:ascii="Arial" w:hAnsi="Arial" w:cs="Arial"/>
          <w:b/>
          <w:sz w:val="22"/>
          <w:szCs w:val="22"/>
        </w:rPr>
        <w:t>.</w:t>
      </w:r>
      <w:r>
        <w:rPr>
          <w:rFonts w:ascii="Arial" w:hAnsi="Arial" w:cs="Arial"/>
          <w:sz w:val="22"/>
          <w:szCs w:val="22"/>
        </w:rPr>
        <w:t xml:space="preserve"> Students will use C++ and </w:t>
      </w:r>
      <w:proofErr w:type="gramStart"/>
      <w:r>
        <w:rPr>
          <w:rFonts w:ascii="Arial" w:hAnsi="Arial" w:cs="Arial"/>
          <w:sz w:val="22"/>
          <w:szCs w:val="22"/>
        </w:rPr>
        <w:t>Fortran</w:t>
      </w:r>
      <w:proofErr w:type="gramEnd"/>
      <w:r>
        <w:rPr>
          <w:rFonts w:ascii="Arial" w:hAnsi="Arial" w:cs="Arial"/>
          <w:sz w:val="22"/>
          <w:szCs w:val="22"/>
        </w:rPr>
        <w:t xml:space="preserve"> data analysis programs provided by </w:t>
      </w:r>
    </w:p>
    <w:p w:rsidR="001C6F9B" w:rsidRPr="000B4BB8" w:rsidRDefault="001C6F9B" w:rsidP="001C6F9B">
      <w:pPr>
        <w:tabs>
          <w:tab w:val="left" w:pos="10080"/>
        </w:tabs>
        <w:ind w:right="90"/>
        <w:rPr>
          <w:rFonts w:ascii="Arial" w:hAnsi="Arial" w:cs="Arial"/>
          <w:sz w:val="22"/>
          <w:szCs w:val="22"/>
        </w:rPr>
      </w:pPr>
    </w:p>
    <w:p w:rsidR="001C6F9B" w:rsidRPr="000B4BB8" w:rsidRDefault="001C6F9B" w:rsidP="001C6F9B">
      <w:pPr>
        <w:tabs>
          <w:tab w:val="left" w:pos="10080"/>
        </w:tabs>
        <w:ind w:right="90"/>
        <w:rPr>
          <w:rFonts w:ascii="Arial" w:hAnsi="Arial" w:cs="Arial"/>
          <w:sz w:val="22"/>
          <w:szCs w:val="22"/>
        </w:rPr>
      </w:pPr>
    </w:p>
    <w:p w:rsidR="001C6F9B" w:rsidRPr="000B4BB8" w:rsidRDefault="001C6F9B" w:rsidP="001C6F9B">
      <w:pPr>
        <w:tabs>
          <w:tab w:val="left" w:pos="10080"/>
        </w:tabs>
        <w:spacing w:after="120"/>
        <w:ind w:right="86"/>
        <w:rPr>
          <w:rFonts w:ascii="Arial" w:hAnsi="Arial" w:cs="Arial"/>
          <w:sz w:val="22"/>
          <w:szCs w:val="22"/>
        </w:rPr>
      </w:pPr>
      <w:r w:rsidRPr="000B4BB8">
        <w:rPr>
          <w:rFonts w:ascii="Arial" w:hAnsi="Arial" w:cs="Arial"/>
          <w:sz w:val="22"/>
          <w:szCs w:val="22"/>
        </w:rPr>
        <w:t>COURSE REQUIREMENTS:</w:t>
      </w:r>
    </w:p>
    <w:p w:rsidR="001C6F9B" w:rsidRPr="000B4BB8" w:rsidRDefault="001C6F9B" w:rsidP="001C6F9B">
      <w:pPr>
        <w:pStyle w:val="Normal1"/>
        <w:spacing w:line="300" w:lineRule="exact"/>
        <w:ind w:left="720" w:hanging="360"/>
        <w:jc w:val="both"/>
        <w:rPr>
          <w:rFonts w:ascii="Arial" w:hAnsi="Arial" w:cs="Arial"/>
          <w:sz w:val="22"/>
          <w:szCs w:val="22"/>
        </w:rPr>
      </w:pPr>
      <w:r w:rsidRPr="000B4BB8">
        <w:rPr>
          <w:rStyle w:val="normalchar1"/>
          <w:rFonts w:ascii="Arial" w:hAnsi="Arial" w:cs="Arial"/>
          <w:bCs/>
          <w:sz w:val="22"/>
          <w:szCs w:val="22"/>
        </w:rPr>
        <w:t>All students are required to:</w:t>
      </w:r>
    </w:p>
    <w:p w:rsidR="001C6F9B" w:rsidRPr="000B4BB8" w:rsidRDefault="001C6F9B" w:rsidP="001C6F9B">
      <w:pPr>
        <w:pStyle w:val="Heading5"/>
        <w:tabs>
          <w:tab w:val="left" w:pos="360"/>
        </w:tabs>
        <w:spacing w:before="0" w:line="300" w:lineRule="exact"/>
        <w:ind w:left="720" w:hanging="360"/>
        <w:jc w:val="both"/>
        <w:rPr>
          <w:rFonts w:ascii="Arial" w:hAnsi="Arial" w:cs="Arial"/>
          <w:b/>
          <w:i/>
          <w:color w:val="auto"/>
          <w:sz w:val="22"/>
          <w:szCs w:val="22"/>
        </w:rPr>
      </w:pPr>
      <w:r w:rsidRPr="000B4BB8">
        <w:rPr>
          <w:rFonts w:ascii="Arial" w:hAnsi="Arial" w:cs="Arial"/>
          <w:color w:val="auto"/>
          <w:sz w:val="22"/>
          <w:szCs w:val="22"/>
        </w:rPr>
        <w:t>1.</w:t>
      </w:r>
      <w:r w:rsidRPr="000B4BB8">
        <w:rPr>
          <w:rFonts w:ascii="Arial" w:hAnsi="Arial" w:cs="Arial"/>
          <w:color w:val="auto"/>
          <w:sz w:val="22"/>
          <w:szCs w:val="22"/>
        </w:rPr>
        <w:tab/>
        <w:t>Complete assignments before each class.</w:t>
      </w:r>
    </w:p>
    <w:p w:rsidR="001C6F9B" w:rsidRPr="000B4BB8" w:rsidRDefault="001C6F9B" w:rsidP="001C6F9B">
      <w:pPr>
        <w:tabs>
          <w:tab w:val="left" w:pos="0"/>
          <w:tab w:val="left" w:pos="360"/>
          <w:tab w:val="left" w:pos="540"/>
        </w:tabs>
        <w:spacing w:line="300" w:lineRule="exact"/>
        <w:ind w:left="720" w:hanging="360"/>
        <w:jc w:val="both"/>
        <w:rPr>
          <w:rFonts w:ascii="Arial" w:hAnsi="Arial" w:cs="Arial"/>
          <w:sz w:val="22"/>
          <w:szCs w:val="22"/>
        </w:rPr>
      </w:pPr>
      <w:r w:rsidRPr="000B4BB8">
        <w:rPr>
          <w:rFonts w:ascii="Arial" w:hAnsi="Arial" w:cs="Arial"/>
          <w:sz w:val="22"/>
          <w:szCs w:val="22"/>
        </w:rPr>
        <w:t>2.</w:t>
      </w:r>
      <w:r w:rsidRPr="000B4BB8">
        <w:rPr>
          <w:rFonts w:ascii="Arial" w:hAnsi="Arial" w:cs="Arial"/>
          <w:sz w:val="22"/>
          <w:szCs w:val="22"/>
        </w:rPr>
        <w:tab/>
        <w:t>Complete all projects on time.</w:t>
      </w:r>
    </w:p>
    <w:p w:rsidR="001C6F9B" w:rsidRPr="000B4BB8" w:rsidRDefault="001C6F9B" w:rsidP="001C6F9B">
      <w:pPr>
        <w:tabs>
          <w:tab w:val="left" w:pos="0"/>
          <w:tab w:val="left" w:pos="360"/>
        </w:tabs>
        <w:spacing w:line="300" w:lineRule="exact"/>
        <w:ind w:left="720" w:hanging="360"/>
        <w:jc w:val="both"/>
        <w:rPr>
          <w:rFonts w:ascii="Arial" w:hAnsi="Arial" w:cs="Arial"/>
          <w:sz w:val="22"/>
          <w:szCs w:val="22"/>
          <w:u w:val="single"/>
        </w:rPr>
      </w:pPr>
      <w:r w:rsidRPr="000B4BB8">
        <w:rPr>
          <w:rFonts w:ascii="Arial" w:hAnsi="Arial" w:cs="Arial"/>
          <w:sz w:val="22"/>
          <w:szCs w:val="22"/>
        </w:rPr>
        <w:t>3.</w:t>
      </w:r>
      <w:r w:rsidRPr="000B4BB8">
        <w:rPr>
          <w:rFonts w:ascii="Arial" w:hAnsi="Arial" w:cs="Arial"/>
          <w:sz w:val="22"/>
          <w:szCs w:val="22"/>
        </w:rPr>
        <w:tab/>
        <w:t>Complete a Final Report and deliver a Final Project Presentation.</w:t>
      </w:r>
    </w:p>
    <w:p w:rsidR="001C6F9B" w:rsidRPr="000B4BB8" w:rsidRDefault="001C6F9B" w:rsidP="001C6F9B">
      <w:pPr>
        <w:tabs>
          <w:tab w:val="left" w:pos="10080"/>
        </w:tabs>
        <w:ind w:right="90"/>
        <w:rPr>
          <w:rFonts w:ascii="Arial" w:hAnsi="Arial" w:cs="Arial"/>
          <w:sz w:val="22"/>
          <w:szCs w:val="22"/>
        </w:rPr>
      </w:pPr>
    </w:p>
    <w:p w:rsidR="001C6F9B" w:rsidRPr="000B4BB8" w:rsidRDefault="001C6F9B" w:rsidP="001C6F9B">
      <w:pPr>
        <w:tabs>
          <w:tab w:val="left" w:pos="10080"/>
        </w:tabs>
        <w:ind w:right="90"/>
        <w:rPr>
          <w:rFonts w:ascii="Arial" w:hAnsi="Arial" w:cs="Arial"/>
          <w:sz w:val="22"/>
          <w:szCs w:val="22"/>
        </w:rPr>
      </w:pPr>
    </w:p>
    <w:p w:rsidR="001C6F9B" w:rsidRPr="000B4BB8" w:rsidRDefault="001C6F9B" w:rsidP="001C6F9B">
      <w:pPr>
        <w:tabs>
          <w:tab w:val="left" w:pos="10080"/>
        </w:tabs>
        <w:ind w:right="90"/>
        <w:rPr>
          <w:rFonts w:ascii="Arial" w:hAnsi="Arial" w:cs="Arial"/>
          <w:sz w:val="22"/>
          <w:szCs w:val="22"/>
        </w:rPr>
      </w:pPr>
      <w:r w:rsidRPr="000B4BB8">
        <w:rPr>
          <w:rFonts w:ascii="Arial" w:hAnsi="Arial" w:cs="Arial"/>
          <w:sz w:val="22"/>
          <w:szCs w:val="22"/>
        </w:rPr>
        <w:t>METHOD OF EVALUATION:</w:t>
      </w:r>
    </w:p>
    <w:p w:rsidR="001C6F9B" w:rsidRPr="000B4BB8" w:rsidRDefault="001C6F9B" w:rsidP="001C6F9B">
      <w:pPr>
        <w:tabs>
          <w:tab w:val="left" w:pos="10080"/>
        </w:tabs>
        <w:ind w:right="90"/>
        <w:rPr>
          <w:rFonts w:ascii="Arial" w:hAnsi="Arial" w:cs="Arial"/>
          <w:sz w:val="22"/>
          <w:szCs w:val="22"/>
        </w:rPr>
      </w:pPr>
    </w:p>
    <w:p w:rsidR="001C6F9B" w:rsidRPr="000B4BB8" w:rsidRDefault="001C6F9B" w:rsidP="001C6F9B">
      <w:pPr>
        <w:tabs>
          <w:tab w:val="left" w:pos="10080"/>
        </w:tabs>
        <w:ind w:right="90"/>
        <w:rPr>
          <w:rFonts w:ascii="Arial" w:eastAsia="Batang" w:hAnsi="Arial" w:cs="Arial"/>
          <w:sz w:val="22"/>
          <w:szCs w:val="22"/>
        </w:rPr>
      </w:pPr>
      <w:r w:rsidRPr="000B4BB8">
        <w:rPr>
          <w:rFonts w:ascii="Arial" w:eastAsia="Batang" w:hAnsi="Arial" w:cs="Arial"/>
          <w:sz w:val="22"/>
          <w:szCs w:val="22"/>
        </w:rPr>
        <w:t>Final course grades will be computed as follows:</w:t>
      </w:r>
    </w:p>
    <w:p w:rsidR="001C6F9B" w:rsidRPr="000B4BB8" w:rsidRDefault="001C6F9B" w:rsidP="001C6F9B">
      <w:pPr>
        <w:tabs>
          <w:tab w:val="left" w:pos="10080"/>
        </w:tabs>
        <w:ind w:right="90"/>
        <w:rPr>
          <w:rFonts w:ascii="Arial" w:hAnsi="Arial" w:cs="Arial"/>
          <w:sz w:val="22"/>
          <w:szCs w:val="22"/>
        </w:rPr>
      </w:pPr>
      <w:r w:rsidRPr="000B4BB8">
        <w:rPr>
          <w:rFonts w:ascii="Arial" w:eastAsia="Batang" w:hAnsi="Arial" w:cs="Arial"/>
          <w:b/>
          <w:sz w:val="22"/>
          <w:szCs w:val="22"/>
        </w:rPr>
        <w:tab/>
      </w:r>
    </w:p>
    <w:p w:rsidR="001C6F9B" w:rsidRPr="000B4BB8" w:rsidRDefault="001C6F9B" w:rsidP="001C6F9B">
      <w:pPr>
        <w:jc w:val="both"/>
        <w:rPr>
          <w:rFonts w:ascii="Arial" w:eastAsia="Batang" w:hAnsi="Arial" w:cs="Arial"/>
          <w:b/>
          <w:sz w:val="22"/>
          <w:szCs w:val="22"/>
        </w:rPr>
      </w:pPr>
      <w:r w:rsidRPr="000B4BB8">
        <w:rPr>
          <w:rFonts w:ascii="Arial" w:eastAsia="Batang" w:hAnsi="Arial" w:cs="Arial"/>
          <w:sz w:val="22"/>
          <w:szCs w:val="22"/>
        </w:rPr>
        <w:tab/>
      </w:r>
      <w:r w:rsidRPr="000B4BB8">
        <w:rPr>
          <w:rFonts w:ascii="Arial" w:eastAsia="Batang" w:hAnsi="Arial" w:cs="Arial"/>
          <w:sz w:val="22"/>
          <w:szCs w:val="22"/>
        </w:rPr>
        <w:tab/>
      </w:r>
      <w:r w:rsidRPr="000B4BB8">
        <w:rPr>
          <w:rFonts w:ascii="Arial" w:eastAsia="Batang" w:hAnsi="Arial" w:cs="Arial"/>
          <w:sz w:val="22"/>
          <w:szCs w:val="22"/>
        </w:rPr>
        <w:tab/>
        <w:t xml:space="preserve">                  </w:t>
      </w:r>
      <w:r w:rsidRPr="000B4BB8">
        <w:rPr>
          <w:rFonts w:ascii="Arial" w:eastAsia="Batang" w:hAnsi="Arial" w:cs="Arial"/>
          <w:sz w:val="22"/>
          <w:szCs w:val="22"/>
        </w:rPr>
        <w:tab/>
      </w:r>
      <w:r w:rsidRPr="000B4BB8">
        <w:rPr>
          <w:rFonts w:ascii="Arial" w:eastAsia="Batang" w:hAnsi="Arial" w:cs="Arial"/>
          <w:sz w:val="22"/>
          <w:szCs w:val="22"/>
        </w:rPr>
        <w:tab/>
      </w:r>
      <w:r w:rsidRPr="000B4BB8">
        <w:rPr>
          <w:rFonts w:ascii="Arial" w:eastAsia="Batang" w:hAnsi="Arial" w:cs="Arial"/>
          <w:sz w:val="22"/>
          <w:szCs w:val="22"/>
        </w:rPr>
        <w:tab/>
      </w:r>
      <w:r w:rsidRPr="000B4BB8">
        <w:rPr>
          <w:rFonts w:ascii="Arial" w:eastAsia="Batang" w:hAnsi="Arial" w:cs="Arial"/>
          <w:sz w:val="22"/>
          <w:szCs w:val="22"/>
        </w:rPr>
        <w:tab/>
      </w:r>
      <w:r w:rsidRPr="000B4BB8">
        <w:rPr>
          <w:rFonts w:ascii="Arial" w:eastAsia="Batang" w:hAnsi="Arial" w:cs="Arial"/>
          <w:sz w:val="22"/>
          <w:szCs w:val="22"/>
        </w:rPr>
        <w:tab/>
        <w:t xml:space="preserve">    </w:t>
      </w:r>
      <w:r w:rsidRPr="000B4BB8">
        <w:rPr>
          <w:rFonts w:ascii="Arial" w:eastAsia="Batang" w:hAnsi="Arial" w:cs="Arial"/>
          <w:sz w:val="22"/>
          <w:szCs w:val="22"/>
        </w:rPr>
        <w:tab/>
      </w:r>
      <w:r w:rsidRPr="000B4BB8">
        <w:rPr>
          <w:rFonts w:ascii="Arial" w:eastAsia="Batang" w:hAnsi="Arial" w:cs="Arial"/>
          <w:b/>
          <w:sz w:val="22"/>
          <w:szCs w:val="22"/>
        </w:rPr>
        <w:t>%</w:t>
      </w:r>
      <w:r w:rsidRPr="000B4BB8">
        <w:rPr>
          <w:rFonts w:ascii="Arial" w:eastAsia="Batang" w:hAnsi="Arial" w:cs="Arial"/>
          <w:sz w:val="22"/>
          <w:szCs w:val="22"/>
        </w:rPr>
        <w:t xml:space="preserve"> of</w:t>
      </w:r>
      <w:r w:rsidRPr="000B4BB8">
        <w:rPr>
          <w:rFonts w:ascii="Arial" w:eastAsia="Batang" w:hAnsi="Arial" w:cs="Arial"/>
          <w:b/>
          <w:sz w:val="22"/>
          <w:szCs w:val="22"/>
        </w:rPr>
        <w:t xml:space="preserve"> </w:t>
      </w:r>
    </w:p>
    <w:p w:rsidR="001C6F9B" w:rsidRPr="000B4BB8" w:rsidRDefault="001C6F9B" w:rsidP="001C6F9B">
      <w:pPr>
        <w:ind w:firstLine="720"/>
        <w:jc w:val="both"/>
        <w:rPr>
          <w:rFonts w:ascii="Arial" w:eastAsia="Batang" w:hAnsi="Arial" w:cs="Arial"/>
          <w:sz w:val="22"/>
          <w:szCs w:val="22"/>
        </w:rPr>
      </w:pPr>
      <w:r w:rsidRPr="000B4BB8">
        <w:rPr>
          <w:rFonts w:ascii="Arial" w:eastAsia="Batang" w:hAnsi="Arial" w:cs="Arial"/>
          <w:sz w:val="22"/>
          <w:szCs w:val="22"/>
        </w:rPr>
        <w:t>Grading Components</w:t>
      </w:r>
      <w:r w:rsidRPr="000B4BB8">
        <w:rPr>
          <w:rFonts w:ascii="Arial" w:eastAsia="Batang" w:hAnsi="Arial" w:cs="Arial"/>
          <w:sz w:val="22"/>
          <w:szCs w:val="22"/>
        </w:rPr>
        <w:tab/>
        <w:t xml:space="preserve">         </w:t>
      </w:r>
      <w:r w:rsidRPr="000B4BB8">
        <w:rPr>
          <w:rFonts w:ascii="Arial" w:eastAsia="Batang" w:hAnsi="Arial" w:cs="Arial"/>
          <w:sz w:val="22"/>
          <w:szCs w:val="22"/>
        </w:rPr>
        <w:tab/>
      </w:r>
      <w:r w:rsidRPr="000B4BB8">
        <w:rPr>
          <w:rFonts w:ascii="Arial" w:eastAsia="Batang" w:hAnsi="Arial" w:cs="Arial"/>
          <w:sz w:val="22"/>
          <w:szCs w:val="22"/>
        </w:rPr>
        <w:tab/>
      </w:r>
      <w:r w:rsidRPr="000B4BB8">
        <w:rPr>
          <w:rFonts w:ascii="Arial" w:eastAsia="Batang" w:hAnsi="Arial" w:cs="Arial"/>
          <w:sz w:val="22"/>
          <w:szCs w:val="22"/>
        </w:rPr>
        <w:tab/>
        <w:t xml:space="preserve"> </w:t>
      </w:r>
      <w:r w:rsidRPr="000B4BB8">
        <w:rPr>
          <w:rFonts w:ascii="Arial" w:eastAsia="Batang" w:hAnsi="Arial" w:cs="Arial"/>
          <w:sz w:val="22"/>
          <w:szCs w:val="22"/>
        </w:rPr>
        <w:tab/>
      </w:r>
      <w:r w:rsidRPr="000B4BB8">
        <w:rPr>
          <w:rFonts w:ascii="Arial" w:eastAsia="Batang" w:hAnsi="Arial" w:cs="Arial"/>
          <w:sz w:val="22"/>
          <w:szCs w:val="22"/>
        </w:rPr>
        <w:tab/>
        <w:t>final course grade</w:t>
      </w:r>
    </w:p>
    <w:p w:rsidR="001C6F9B" w:rsidRPr="000B4BB8" w:rsidRDefault="001C6F9B" w:rsidP="001C6F9B">
      <w:pPr>
        <w:jc w:val="both"/>
        <w:rPr>
          <w:rFonts w:ascii="Arial" w:eastAsia="Batang" w:hAnsi="Arial" w:cs="Arial"/>
          <w:sz w:val="22"/>
          <w:szCs w:val="22"/>
        </w:rPr>
      </w:pPr>
      <w:r w:rsidRPr="000B4BB8">
        <w:rPr>
          <w:rFonts w:ascii="Arial" w:eastAsia="Batang" w:hAnsi="Arial" w:cs="Arial"/>
          <w:noProof/>
          <w:sz w:val="22"/>
          <w:szCs w:val="22"/>
        </w:rPr>
        <mc:AlternateContent>
          <mc:Choice Requires="wps">
            <w:drawing>
              <wp:anchor distT="0" distB="0" distL="114300" distR="114300" simplePos="0" relativeHeight="251659264" behindDoc="0" locked="0" layoutInCell="1" allowOverlap="1" wp14:anchorId="73480B0A" wp14:editId="2DDC7266">
                <wp:simplePos x="0" y="0"/>
                <wp:positionH relativeFrom="column">
                  <wp:posOffset>38100</wp:posOffset>
                </wp:positionH>
                <wp:positionV relativeFrom="paragraph">
                  <wp:posOffset>31115</wp:posOffset>
                </wp:positionV>
                <wp:extent cx="5610225" cy="0"/>
                <wp:effectExtent l="9525" t="12065" r="9525" b="1651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108145" id="_x0000_t32" coordsize="21600,21600" o:spt="32" o:oned="t" path="m,l21600,21600e" filled="f">
                <v:path arrowok="t" fillok="f" o:connecttype="none"/>
                <o:lock v:ext="edit" shapetype="t"/>
              </v:shapetype>
              <v:shape id="AutoShape 7" o:spid="_x0000_s1026" type="#_x0000_t32" style="position:absolute;margin-left:3pt;margin-top:2.45pt;width:44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1rHg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" strokeweight="1.5pt"/>
            </w:pict>
          </mc:Fallback>
        </mc:AlternateContent>
      </w:r>
    </w:p>
    <w:p w:rsidR="001C6F9B" w:rsidRPr="000B4BB8" w:rsidRDefault="001C6F9B" w:rsidP="001C6F9B">
      <w:pPr>
        <w:pStyle w:val="Byline"/>
        <w:numPr>
          <w:ilvl w:val="0"/>
          <w:numId w:val="5"/>
        </w:numPr>
        <w:tabs>
          <w:tab w:val="left" w:pos="360"/>
          <w:tab w:val="left" w:pos="720"/>
          <w:tab w:val="left" w:pos="2160"/>
          <w:tab w:val="left" w:pos="6480"/>
          <w:tab w:val="left" w:pos="7200"/>
        </w:tabs>
        <w:spacing w:after="120"/>
        <w:jc w:val="both"/>
        <w:rPr>
          <w:rFonts w:ascii="Arial" w:eastAsia="Batang" w:hAnsi="Arial" w:cs="Arial"/>
          <w:sz w:val="22"/>
          <w:szCs w:val="22"/>
        </w:rPr>
      </w:pPr>
      <w:r w:rsidRPr="000B4BB8">
        <w:rPr>
          <w:rFonts w:ascii="Arial" w:eastAsia="Batang" w:hAnsi="Arial" w:cs="Arial"/>
          <w:sz w:val="22"/>
          <w:szCs w:val="22"/>
        </w:rPr>
        <w:t>Weekly Presentations</w:t>
      </w:r>
      <w:r w:rsidRPr="000B4BB8">
        <w:rPr>
          <w:rFonts w:ascii="Arial" w:eastAsia="Batang" w:hAnsi="Arial" w:cs="Arial"/>
          <w:sz w:val="22"/>
          <w:szCs w:val="22"/>
        </w:rPr>
        <w:tab/>
      </w:r>
      <w:r w:rsidRPr="000B4BB8">
        <w:rPr>
          <w:rFonts w:ascii="Arial" w:eastAsia="Batang" w:hAnsi="Arial" w:cs="Arial"/>
          <w:sz w:val="22"/>
          <w:szCs w:val="22"/>
        </w:rPr>
        <w:tab/>
        <w:t>50%</w:t>
      </w:r>
    </w:p>
    <w:p w:rsidR="001C6F9B" w:rsidRPr="000B4BB8" w:rsidRDefault="001C6F9B" w:rsidP="001C6F9B">
      <w:pPr>
        <w:pStyle w:val="Byline"/>
        <w:numPr>
          <w:ilvl w:val="0"/>
          <w:numId w:val="5"/>
        </w:numPr>
        <w:tabs>
          <w:tab w:val="left" w:pos="360"/>
          <w:tab w:val="left" w:pos="720"/>
          <w:tab w:val="left" w:pos="2160"/>
          <w:tab w:val="left" w:pos="7200"/>
        </w:tabs>
        <w:spacing w:after="120"/>
        <w:jc w:val="both"/>
        <w:rPr>
          <w:rFonts w:ascii="Arial" w:eastAsia="Batang" w:hAnsi="Arial" w:cs="Arial"/>
          <w:sz w:val="22"/>
          <w:szCs w:val="22"/>
        </w:rPr>
      </w:pPr>
      <w:r w:rsidRPr="000B4BB8">
        <w:rPr>
          <w:rFonts w:ascii="Arial" w:eastAsia="Batang" w:hAnsi="Arial" w:cs="Arial"/>
          <w:sz w:val="22"/>
          <w:szCs w:val="22"/>
        </w:rPr>
        <w:t>Final Presentations</w:t>
      </w:r>
      <w:r w:rsidRPr="000B4BB8">
        <w:rPr>
          <w:rFonts w:ascii="Arial" w:eastAsia="Batang" w:hAnsi="Arial" w:cs="Arial"/>
          <w:sz w:val="22"/>
          <w:szCs w:val="22"/>
        </w:rPr>
        <w:tab/>
        <w:t>20%</w:t>
      </w:r>
    </w:p>
    <w:p w:rsidR="001C6F9B" w:rsidRPr="000B4BB8" w:rsidRDefault="001C6F9B" w:rsidP="001C6F9B">
      <w:pPr>
        <w:pStyle w:val="Byline"/>
        <w:numPr>
          <w:ilvl w:val="0"/>
          <w:numId w:val="5"/>
        </w:numPr>
        <w:tabs>
          <w:tab w:val="left" w:pos="360"/>
          <w:tab w:val="left" w:pos="720"/>
          <w:tab w:val="left" w:pos="2160"/>
          <w:tab w:val="left" w:pos="7200"/>
        </w:tabs>
        <w:spacing w:after="120"/>
        <w:jc w:val="both"/>
        <w:rPr>
          <w:rFonts w:ascii="Arial" w:eastAsia="Batang" w:hAnsi="Arial" w:cs="Arial"/>
          <w:sz w:val="22"/>
          <w:szCs w:val="22"/>
        </w:rPr>
      </w:pPr>
      <w:r w:rsidRPr="000B4BB8">
        <w:rPr>
          <w:rFonts w:ascii="Arial" w:eastAsia="Batang" w:hAnsi="Arial" w:cs="Arial"/>
          <w:sz w:val="22"/>
          <w:szCs w:val="22"/>
        </w:rPr>
        <w:t>Final Report</w:t>
      </w:r>
      <w:r w:rsidRPr="000B4BB8">
        <w:rPr>
          <w:rFonts w:ascii="Arial" w:eastAsia="Batang" w:hAnsi="Arial" w:cs="Arial"/>
          <w:sz w:val="22"/>
          <w:szCs w:val="22"/>
        </w:rPr>
        <w:tab/>
      </w:r>
      <w:r w:rsidRPr="000B4BB8">
        <w:rPr>
          <w:rFonts w:ascii="Arial" w:eastAsia="Batang" w:hAnsi="Arial" w:cs="Arial"/>
          <w:sz w:val="22"/>
          <w:szCs w:val="22"/>
        </w:rPr>
        <w:tab/>
        <w:t>30%</w:t>
      </w:r>
    </w:p>
    <w:p w:rsidR="001C6F9B" w:rsidRPr="000B4BB8" w:rsidRDefault="001C6F9B" w:rsidP="001C6F9B">
      <w:pPr>
        <w:rPr>
          <w:rFonts w:ascii="Arial" w:hAnsi="Arial" w:cs="Arial"/>
          <w:sz w:val="22"/>
          <w:szCs w:val="22"/>
        </w:rPr>
      </w:pPr>
    </w:p>
    <w:p w:rsidR="001C6F9B" w:rsidRPr="000B4BB8" w:rsidRDefault="001C6F9B" w:rsidP="001C6F9B">
      <w:pPr>
        <w:rPr>
          <w:rFonts w:ascii="Arial" w:hAnsi="Arial" w:cs="Arial"/>
          <w:sz w:val="22"/>
          <w:szCs w:val="22"/>
        </w:rPr>
      </w:pPr>
    </w:p>
    <w:p w:rsidR="00634597" w:rsidRDefault="00634597"/>
    <w:sectPr w:rsidR="00634597" w:rsidSect="00D758B0">
      <w:pgSz w:w="12240" w:h="15840" w:code="1"/>
      <w:pgMar w:top="446" w:right="1728" w:bottom="1008" w:left="1728" w:header="720" w:footer="720" w:gutter="0"/>
      <w:paperSrc w:first="258" w:other="25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36444"/>
    <w:multiLevelType w:val="hybridMultilevel"/>
    <w:tmpl w:val="A64E6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E13AC"/>
    <w:multiLevelType w:val="hybridMultilevel"/>
    <w:tmpl w:val="647A30D2"/>
    <w:lvl w:ilvl="0" w:tplc="0409000F">
      <w:start w:val="1"/>
      <w:numFmt w:val="decimal"/>
      <w:lvlText w:val="%1."/>
      <w:lvlJc w:val="left"/>
      <w:pPr>
        <w:ind w:left="792" w:hanging="360"/>
      </w:pPr>
      <w:rPr>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1376379D"/>
    <w:multiLevelType w:val="hybridMultilevel"/>
    <w:tmpl w:val="60FC2708"/>
    <w:lvl w:ilvl="0" w:tplc="0409000F">
      <w:start w:val="1"/>
      <w:numFmt w:val="decimal"/>
      <w:lvlText w:val="%1."/>
      <w:lvlJc w:val="left"/>
      <w:pPr>
        <w:ind w:left="1242" w:hanging="360"/>
      </w:p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 w15:restartNumberingAfterBreak="0">
    <w:nsid w:val="3F3E6E99"/>
    <w:multiLevelType w:val="hybridMultilevel"/>
    <w:tmpl w:val="6658C2A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Arial"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Arial"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Arial" w:hint="default"/>
      </w:rPr>
    </w:lvl>
    <w:lvl w:ilvl="8" w:tplc="00050409" w:tentative="1">
      <w:start w:val="1"/>
      <w:numFmt w:val="bullet"/>
      <w:lvlText w:val=""/>
      <w:lvlJc w:val="left"/>
      <w:pPr>
        <w:ind w:left="6480" w:hanging="360"/>
      </w:pPr>
      <w:rPr>
        <w:rFonts w:ascii="Wingdings" w:hAnsi="Wingdings" w:hint="default"/>
      </w:rPr>
    </w:lvl>
  </w:abstractNum>
  <w:abstractNum w:abstractNumId="4" w15:restartNumberingAfterBreak="0">
    <w:nsid w:val="5E465FD8"/>
    <w:multiLevelType w:val="hybridMultilevel"/>
    <w:tmpl w:val="7A407422"/>
    <w:lvl w:ilvl="0" w:tplc="0409000F">
      <w:start w:val="1"/>
      <w:numFmt w:val="decimal"/>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9B"/>
    <w:rsid w:val="001C6F9B"/>
    <w:rsid w:val="00310F46"/>
    <w:rsid w:val="003218BA"/>
    <w:rsid w:val="00482C82"/>
    <w:rsid w:val="004C1030"/>
    <w:rsid w:val="00634597"/>
    <w:rsid w:val="007050A9"/>
    <w:rsid w:val="007B07FC"/>
    <w:rsid w:val="007F3F20"/>
    <w:rsid w:val="008547E5"/>
    <w:rsid w:val="00896E57"/>
    <w:rsid w:val="00ED3251"/>
    <w:rsid w:val="00ED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CC27C-2A7C-48B8-8ADD-5683D5CE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9B"/>
    <w:rPr>
      <w:rFonts w:ascii="Times New Roman" w:eastAsia="Times New Roman" w:hAnsi="Times New Roman" w:cs="Times New Roman"/>
      <w:sz w:val="20"/>
      <w:szCs w:val="20"/>
    </w:rPr>
  </w:style>
  <w:style w:type="paragraph" w:styleId="Heading5">
    <w:name w:val="heading 5"/>
    <w:basedOn w:val="Normal"/>
    <w:next w:val="Normal"/>
    <w:link w:val="Heading5Char"/>
    <w:uiPriority w:val="9"/>
    <w:unhideWhenUsed/>
    <w:qFormat/>
    <w:rsid w:val="001C6F9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6F9B"/>
    <w:rPr>
      <w:rFonts w:asciiTheme="majorHAnsi" w:eastAsiaTheme="majorEastAsia" w:hAnsiTheme="majorHAnsi" w:cstheme="majorBidi"/>
      <w:color w:val="2E74B5" w:themeColor="accent1" w:themeShade="BF"/>
      <w:sz w:val="20"/>
      <w:szCs w:val="20"/>
    </w:rPr>
  </w:style>
  <w:style w:type="paragraph" w:styleId="ListParagraph">
    <w:name w:val="List Paragraph"/>
    <w:basedOn w:val="Normal"/>
    <w:uiPriority w:val="34"/>
    <w:qFormat/>
    <w:rsid w:val="001C6F9B"/>
    <w:pPr>
      <w:ind w:left="720"/>
      <w:contextualSpacing/>
    </w:pPr>
    <w:rPr>
      <w:sz w:val="24"/>
    </w:rPr>
  </w:style>
  <w:style w:type="table" w:styleId="TableGrid">
    <w:name w:val="Table Grid"/>
    <w:basedOn w:val="TableNormal"/>
    <w:uiPriority w:val="59"/>
    <w:rsid w:val="001C6F9B"/>
    <w:pPr>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1C6F9B"/>
    <w:pPr>
      <w:spacing w:after="120" w:line="480" w:lineRule="auto"/>
    </w:pPr>
    <w:rPr>
      <w:sz w:val="24"/>
    </w:rPr>
  </w:style>
  <w:style w:type="character" w:customStyle="1" w:styleId="BodyText2Char">
    <w:name w:val="Body Text 2 Char"/>
    <w:basedOn w:val="DefaultParagraphFont"/>
    <w:link w:val="BodyText2"/>
    <w:uiPriority w:val="99"/>
    <w:rsid w:val="001C6F9B"/>
    <w:rPr>
      <w:rFonts w:ascii="Times New Roman" w:eastAsia="Times New Roman" w:hAnsi="Times New Roman" w:cs="Times New Roman"/>
      <w:sz w:val="24"/>
      <w:szCs w:val="20"/>
    </w:rPr>
  </w:style>
  <w:style w:type="paragraph" w:customStyle="1" w:styleId="Byline">
    <w:name w:val="Byline"/>
    <w:basedOn w:val="BodyText"/>
    <w:rsid w:val="001C6F9B"/>
    <w:pPr>
      <w:spacing w:after="0"/>
    </w:pPr>
    <w:rPr>
      <w:sz w:val="24"/>
    </w:rPr>
  </w:style>
  <w:style w:type="character" w:customStyle="1" w:styleId="normalchar1">
    <w:name w:val="normal__char1"/>
    <w:basedOn w:val="DefaultParagraphFont"/>
    <w:rsid w:val="001C6F9B"/>
    <w:rPr>
      <w:rFonts w:ascii="Times New Roman" w:hAnsi="Times New Roman" w:cs="Times New Roman" w:hint="default"/>
    </w:rPr>
  </w:style>
  <w:style w:type="paragraph" w:customStyle="1" w:styleId="Normal1">
    <w:name w:val="Normal1"/>
    <w:basedOn w:val="Normal"/>
    <w:rsid w:val="001C6F9B"/>
    <w:rPr>
      <w:sz w:val="24"/>
      <w:szCs w:val="24"/>
    </w:rPr>
  </w:style>
  <w:style w:type="paragraph" w:styleId="BodyText">
    <w:name w:val="Body Text"/>
    <w:basedOn w:val="Normal"/>
    <w:link w:val="BodyTextChar"/>
    <w:uiPriority w:val="99"/>
    <w:semiHidden/>
    <w:unhideWhenUsed/>
    <w:rsid w:val="001C6F9B"/>
    <w:pPr>
      <w:spacing w:after="120"/>
    </w:pPr>
  </w:style>
  <w:style w:type="character" w:customStyle="1" w:styleId="BodyTextChar">
    <w:name w:val="Body Text Char"/>
    <w:basedOn w:val="DefaultParagraphFont"/>
    <w:link w:val="BodyText"/>
    <w:uiPriority w:val="99"/>
    <w:semiHidden/>
    <w:rsid w:val="001C6F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D32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2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Maria-Cecilia Rozak</dc:creator>
  <cp:keywords/>
  <dc:description/>
  <cp:lastModifiedBy>Webb, Chanda</cp:lastModifiedBy>
  <cp:revision>2</cp:revision>
  <cp:lastPrinted>2018-08-13T21:25:00Z</cp:lastPrinted>
  <dcterms:created xsi:type="dcterms:W3CDTF">2019-05-01T14:03:00Z</dcterms:created>
  <dcterms:modified xsi:type="dcterms:W3CDTF">2019-05-01T14:03:00Z</dcterms:modified>
</cp:coreProperties>
</file>