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A85C" w14:textId="77777777" w:rsidR="00F53464" w:rsidRDefault="00F53464" w:rsidP="00F53464">
      <w:pPr>
        <w:jc w:val="center"/>
        <w:rPr>
          <w:b/>
          <w:bCs/>
          <w:sz w:val="28"/>
        </w:rPr>
      </w:pPr>
    </w:p>
    <w:p w14:paraId="667FB839" w14:textId="77777777" w:rsidR="00F53464" w:rsidRPr="00B47A84" w:rsidRDefault="00F53464" w:rsidP="00F53464">
      <w:pPr>
        <w:jc w:val="center"/>
        <w:rPr>
          <w:b/>
          <w:bCs/>
          <w:sz w:val="28"/>
        </w:rPr>
      </w:pPr>
      <w:smartTag w:uri="urn:schemas-microsoft-com:office:smarttags" w:element="PlaceName">
        <w:smartTag w:uri="urn:schemas-microsoft-com:office:smarttags" w:element="place">
          <w:r w:rsidRPr="00B47A84">
            <w:rPr>
              <w:b/>
              <w:bCs/>
              <w:sz w:val="28"/>
            </w:rPr>
            <w:t>RARITAN</w:t>
          </w:r>
        </w:smartTag>
        <w:r w:rsidRPr="00B47A84">
          <w:rPr>
            <w:b/>
            <w:bCs/>
            <w:sz w:val="28"/>
          </w:rPr>
          <w:t xml:space="preserve"> </w:t>
        </w:r>
        <w:smartTag w:uri="urn:schemas-microsoft-com:office:smarttags" w:element="PlaceType">
          <w:r w:rsidRPr="00B47A84">
            <w:rPr>
              <w:b/>
              <w:bCs/>
              <w:sz w:val="28"/>
            </w:rPr>
            <w:t>VALLEY</w:t>
          </w:r>
        </w:smartTag>
        <w:r w:rsidRPr="00B47A84">
          <w:rPr>
            <w:b/>
            <w:bCs/>
            <w:sz w:val="28"/>
          </w:rPr>
          <w:t xml:space="preserve"> </w:t>
        </w:r>
        <w:smartTag w:uri="urn:schemas-microsoft-com:office:smarttags" w:element="PlaceType">
          <w:r w:rsidRPr="00B47A84">
            <w:rPr>
              <w:b/>
              <w:bCs/>
              <w:sz w:val="28"/>
            </w:rPr>
            <w:t>COMMUNITY COLLEGE</w:t>
          </w:r>
        </w:smartTag>
      </w:smartTag>
    </w:p>
    <w:p w14:paraId="4CCB44A3" w14:textId="77777777" w:rsidR="00F53464" w:rsidRPr="00B47A84" w:rsidRDefault="00F53464" w:rsidP="00F53464">
      <w:pPr>
        <w:jc w:val="center"/>
        <w:rPr>
          <w:b/>
          <w:bCs/>
          <w:sz w:val="28"/>
        </w:rPr>
      </w:pPr>
      <w:r w:rsidRPr="00B47A84">
        <w:rPr>
          <w:b/>
          <w:bCs/>
          <w:sz w:val="28"/>
        </w:rPr>
        <w:t>ACADEMIC COURSE OUTLINE</w:t>
      </w:r>
    </w:p>
    <w:p w14:paraId="2D150A91" w14:textId="77777777" w:rsidR="00F53464" w:rsidRPr="00B47A84" w:rsidRDefault="00F53464" w:rsidP="00F53464">
      <w:pPr>
        <w:jc w:val="center"/>
        <w:rPr>
          <w:b/>
          <w:bCs/>
          <w:sz w:val="28"/>
        </w:rPr>
      </w:pPr>
    </w:p>
    <w:p w14:paraId="3F1E12A6" w14:textId="77777777" w:rsidR="00A31932" w:rsidRPr="00B47A84" w:rsidRDefault="00A31932" w:rsidP="00F53464">
      <w:pPr>
        <w:jc w:val="center"/>
        <w:rPr>
          <w:b/>
          <w:bCs/>
          <w:sz w:val="28"/>
        </w:rPr>
      </w:pPr>
      <w:r w:rsidRPr="00B47A84">
        <w:rPr>
          <w:b/>
          <w:bCs/>
          <w:sz w:val="28"/>
        </w:rPr>
        <w:t>MATH 296H</w:t>
      </w:r>
    </w:p>
    <w:p w14:paraId="1B431EFD" w14:textId="71B0780B" w:rsidR="00F53464" w:rsidRPr="00B47A84" w:rsidRDefault="00A31932" w:rsidP="00F53464">
      <w:pPr>
        <w:jc w:val="center"/>
        <w:rPr>
          <w:b/>
          <w:bCs/>
          <w:sz w:val="28"/>
        </w:rPr>
      </w:pPr>
      <w:r w:rsidRPr="00B47A84">
        <w:rPr>
          <w:b/>
          <w:bCs/>
          <w:sz w:val="28"/>
        </w:rPr>
        <w:t>MATHEMATICS AND STATISTICS RESEARCH CAPSTONE HONORS</w:t>
      </w:r>
    </w:p>
    <w:p w14:paraId="5AF7ECD8" w14:textId="77777777" w:rsidR="00F53464" w:rsidRPr="00B47A84" w:rsidRDefault="00F53464" w:rsidP="00F53464">
      <w:pPr>
        <w:rPr>
          <w:b/>
          <w:bCs/>
        </w:rPr>
      </w:pPr>
    </w:p>
    <w:p w14:paraId="74460C95" w14:textId="77777777" w:rsidR="00F53464" w:rsidRPr="00B47A84" w:rsidRDefault="00F53464" w:rsidP="00F53464">
      <w:pPr>
        <w:rPr>
          <w:b/>
          <w:bCs/>
        </w:rPr>
      </w:pPr>
      <w:r w:rsidRPr="00B47A84">
        <w:rPr>
          <w:b/>
          <w:bCs/>
        </w:rPr>
        <w:t>I. Basic Course Information</w:t>
      </w:r>
    </w:p>
    <w:p w14:paraId="3E5DA278" w14:textId="77777777" w:rsidR="00F53464" w:rsidRPr="00B47A84" w:rsidRDefault="00F53464" w:rsidP="00F53464"/>
    <w:p w14:paraId="292EB6A1" w14:textId="355EE0E3" w:rsidR="00F53464" w:rsidRPr="00B47A84" w:rsidRDefault="00F53464" w:rsidP="00F53464">
      <w:pPr>
        <w:pStyle w:val="ListParagraph"/>
        <w:numPr>
          <w:ilvl w:val="0"/>
          <w:numId w:val="11"/>
        </w:numPr>
      </w:pPr>
      <w:r w:rsidRPr="00B47A84">
        <w:t>Course Number and Title:</w:t>
      </w:r>
      <w:r w:rsidR="00A31932" w:rsidRPr="00B47A84">
        <w:t xml:space="preserve">  MATH 296</w:t>
      </w:r>
      <w:r w:rsidR="00B47A84" w:rsidRPr="00B47A84">
        <w:t>H Mathematics</w:t>
      </w:r>
      <w:r w:rsidR="00A31932" w:rsidRPr="00B47A84">
        <w:t xml:space="preserve"> and Statistics Research Capstone Honors  </w:t>
      </w:r>
    </w:p>
    <w:p w14:paraId="0020FA96" w14:textId="77777777" w:rsidR="00F53464" w:rsidRPr="00B47A84" w:rsidRDefault="00F53464" w:rsidP="00F53464">
      <w:pPr>
        <w:ind w:left="720"/>
      </w:pPr>
    </w:p>
    <w:p w14:paraId="0C39F389" w14:textId="254DAA38" w:rsidR="00F53464" w:rsidRPr="00B47A84" w:rsidRDefault="00F53464" w:rsidP="00F53464">
      <w:pPr>
        <w:ind w:left="720"/>
      </w:pPr>
      <w:r w:rsidRPr="00B47A84">
        <w:t>B.  New or Modified Course:</w:t>
      </w:r>
      <w:r w:rsidR="00A31932" w:rsidRPr="00B47A84">
        <w:t xml:space="preserve">   Modified</w:t>
      </w:r>
    </w:p>
    <w:p w14:paraId="2640743D" w14:textId="77777777" w:rsidR="00F53464" w:rsidRPr="00B47A84" w:rsidRDefault="00F53464" w:rsidP="00F53464">
      <w:pPr>
        <w:ind w:left="720"/>
      </w:pPr>
    </w:p>
    <w:p w14:paraId="11B8031F" w14:textId="171C85EB" w:rsidR="00F53464" w:rsidRPr="00B47A84" w:rsidRDefault="00F53464" w:rsidP="00F53464">
      <w:pPr>
        <w:ind w:left="720"/>
      </w:pPr>
      <w:r w:rsidRPr="00B47A84">
        <w:t>C. Date of Proposal:  Semester:</w:t>
      </w:r>
      <w:r w:rsidR="00A31932" w:rsidRPr="00B47A84">
        <w:t xml:space="preserve">  Fall</w:t>
      </w:r>
      <w:r w:rsidR="00A31932" w:rsidRPr="00B47A84">
        <w:tab/>
      </w:r>
      <w:r w:rsidRPr="00B47A84">
        <w:tab/>
        <w:t>Year:</w:t>
      </w:r>
      <w:r w:rsidR="00A31932" w:rsidRPr="00B47A84">
        <w:t xml:space="preserve">   2024</w:t>
      </w:r>
    </w:p>
    <w:p w14:paraId="5B5C84FA" w14:textId="77777777" w:rsidR="00F53464" w:rsidRPr="00B47A84" w:rsidRDefault="00F53464" w:rsidP="00F53464">
      <w:pPr>
        <w:ind w:left="720"/>
      </w:pPr>
    </w:p>
    <w:p w14:paraId="076662AC" w14:textId="57AA6A12" w:rsidR="00F53464" w:rsidRPr="00B47A84" w:rsidRDefault="00F53464" w:rsidP="00F53464">
      <w:pPr>
        <w:ind w:left="720"/>
        <w:rPr>
          <w:b/>
        </w:rPr>
      </w:pPr>
      <w:r w:rsidRPr="00B47A84">
        <w:rPr>
          <w:b/>
        </w:rPr>
        <w:t xml:space="preserve">D.  Effective Term:  Fall </w:t>
      </w:r>
      <w:r w:rsidR="00741852" w:rsidRPr="00B47A84">
        <w:rPr>
          <w:b/>
        </w:rPr>
        <w:t>202</w:t>
      </w:r>
      <w:r w:rsidR="002574AC" w:rsidRPr="00B47A84">
        <w:rPr>
          <w:b/>
        </w:rPr>
        <w:t>5</w:t>
      </w:r>
    </w:p>
    <w:p w14:paraId="7DE4153B" w14:textId="77777777" w:rsidR="00F53464" w:rsidRPr="00B47A84" w:rsidRDefault="00F53464" w:rsidP="00F53464">
      <w:pPr>
        <w:ind w:left="720"/>
      </w:pPr>
    </w:p>
    <w:p w14:paraId="320F73D7" w14:textId="53092980" w:rsidR="00F53464" w:rsidRPr="00B47A84" w:rsidRDefault="00F53464" w:rsidP="00F53464">
      <w:pPr>
        <w:ind w:left="720"/>
      </w:pPr>
      <w:r w:rsidRPr="00B47A84">
        <w:t xml:space="preserve">E. Sponsoring Department: </w:t>
      </w:r>
      <w:r w:rsidR="00A31932" w:rsidRPr="00B47A84">
        <w:t xml:space="preserve">Mathematics and Computer Science </w:t>
      </w:r>
    </w:p>
    <w:p w14:paraId="15DBDF3E" w14:textId="77777777" w:rsidR="00F53464" w:rsidRPr="00B47A84" w:rsidRDefault="00F53464" w:rsidP="00F53464">
      <w:pPr>
        <w:ind w:left="720"/>
      </w:pPr>
    </w:p>
    <w:p w14:paraId="2F1002B9" w14:textId="07356000" w:rsidR="00F53464" w:rsidRPr="00B47A84" w:rsidRDefault="00F53464" w:rsidP="00F53464">
      <w:pPr>
        <w:ind w:left="720"/>
      </w:pPr>
      <w:r w:rsidRPr="00B47A84">
        <w:t>F. Semester Credit Hours</w:t>
      </w:r>
      <w:r w:rsidRPr="00B47A84">
        <w:rPr>
          <w:b/>
        </w:rPr>
        <w:t>:</w:t>
      </w:r>
      <w:r w:rsidR="00A31932" w:rsidRPr="00B47A84">
        <w:rPr>
          <w:b/>
        </w:rPr>
        <w:t xml:space="preserve">   3</w:t>
      </w:r>
    </w:p>
    <w:p w14:paraId="14454BB3" w14:textId="77777777" w:rsidR="00F53464" w:rsidRPr="00B47A84" w:rsidRDefault="00F53464" w:rsidP="00F53464">
      <w:pPr>
        <w:ind w:left="720"/>
      </w:pPr>
    </w:p>
    <w:p w14:paraId="4175D95C" w14:textId="6A3E5256" w:rsidR="00F53464" w:rsidRPr="00B47A84" w:rsidRDefault="00F53464" w:rsidP="00F53464">
      <w:pPr>
        <w:ind w:left="720"/>
      </w:pPr>
      <w:r w:rsidRPr="00B47A84">
        <w:t>G.  Weekly Contact Hours</w:t>
      </w:r>
      <w:r w:rsidRPr="00B47A84">
        <w:rPr>
          <w:b/>
        </w:rPr>
        <w:t>:</w:t>
      </w:r>
      <w:r w:rsidRPr="00B47A84">
        <w:t xml:space="preserve">     </w:t>
      </w:r>
      <w:r w:rsidR="00541729" w:rsidRPr="00B47A84">
        <w:t>0</w:t>
      </w:r>
      <w:r w:rsidRPr="00B47A84">
        <w:t xml:space="preserve">              Lecture</w:t>
      </w:r>
      <w:r w:rsidRPr="00B47A84">
        <w:rPr>
          <w:b/>
        </w:rPr>
        <w:t>:</w:t>
      </w:r>
      <w:r w:rsidRPr="00B47A84">
        <w:t xml:space="preserve"> </w:t>
      </w:r>
      <w:r w:rsidR="00A31932" w:rsidRPr="00B47A84">
        <w:t xml:space="preserve">   0</w:t>
      </w:r>
    </w:p>
    <w:p w14:paraId="61207543" w14:textId="381A83EC" w:rsidR="00F53464" w:rsidRPr="00B47A84" w:rsidRDefault="00F53464" w:rsidP="00F53464">
      <w:pPr>
        <w:ind w:left="720"/>
      </w:pPr>
      <w:r w:rsidRPr="00B47A84">
        <w:tab/>
      </w:r>
      <w:r w:rsidRPr="00B47A84">
        <w:tab/>
      </w:r>
      <w:r w:rsidRPr="00B47A84">
        <w:tab/>
      </w:r>
      <w:r w:rsidRPr="00B47A84">
        <w:tab/>
      </w:r>
      <w:r w:rsidRPr="00B47A84">
        <w:tab/>
        <w:t xml:space="preserve">     Laboratory</w:t>
      </w:r>
      <w:r w:rsidRPr="00B47A84">
        <w:rPr>
          <w:b/>
        </w:rPr>
        <w:t>:</w:t>
      </w:r>
      <w:r w:rsidRPr="00B47A84">
        <w:t xml:space="preserve"> </w:t>
      </w:r>
      <w:r w:rsidR="00A31932" w:rsidRPr="00B47A84">
        <w:t xml:space="preserve">   0</w:t>
      </w:r>
    </w:p>
    <w:p w14:paraId="353F7930" w14:textId="7C92DA86" w:rsidR="00F53464" w:rsidRPr="00B47A84" w:rsidRDefault="00F53464" w:rsidP="00F53464">
      <w:pPr>
        <w:ind w:left="720"/>
      </w:pPr>
      <w:r w:rsidRPr="00B47A84">
        <w:tab/>
      </w:r>
      <w:r w:rsidRPr="00B47A84">
        <w:tab/>
      </w:r>
      <w:r w:rsidRPr="00B47A84">
        <w:tab/>
      </w:r>
      <w:r w:rsidRPr="00B47A84">
        <w:tab/>
      </w:r>
      <w:r w:rsidRPr="00B47A84">
        <w:tab/>
        <w:t xml:space="preserve">     Out of class student work per week: </w:t>
      </w:r>
      <w:r w:rsidR="00A31932" w:rsidRPr="00B47A84">
        <w:t xml:space="preserve"> 9</w:t>
      </w:r>
    </w:p>
    <w:p w14:paraId="5F18E4DA" w14:textId="77777777" w:rsidR="00F53464" w:rsidRPr="00B47A84" w:rsidRDefault="00F53464" w:rsidP="00F53464">
      <w:pPr>
        <w:ind w:left="720"/>
      </w:pPr>
    </w:p>
    <w:p w14:paraId="591064CC" w14:textId="77777777" w:rsidR="001B0D22" w:rsidRPr="00B47A84" w:rsidRDefault="00F53464" w:rsidP="00F53464">
      <w:pPr>
        <w:ind w:left="720"/>
      </w:pPr>
      <w:r w:rsidRPr="00B47A84">
        <w:t xml:space="preserve">H. </w:t>
      </w:r>
      <w:sdt>
        <w:sdtPr>
          <w:rPr>
            <w:b/>
          </w:rPr>
          <w:id w:val="132460819"/>
          <w14:checkbox>
            <w14:checked w14:val="0"/>
            <w14:checkedState w14:val="2612" w14:font="MS Gothic"/>
            <w14:uncheckedState w14:val="2610" w14:font="MS Gothic"/>
          </w14:checkbox>
        </w:sdtPr>
        <w:sdtEndPr/>
        <w:sdtContent>
          <w:r w:rsidR="00054F6A" w:rsidRPr="00B47A84">
            <w:rPr>
              <w:rFonts w:ascii="MS Gothic" w:eastAsia="MS Gothic" w:hAnsi="MS Gothic" w:hint="eastAsia"/>
              <w:b/>
            </w:rPr>
            <w:t>☐</w:t>
          </w:r>
        </w:sdtContent>
      </w:sdt>
      <w:r w:rsidRPr="00B47A84">
        <w:t xml:space="preserve"> Prerequisite</w:t>
      </w:r>
      <w:r w:rsidR="001A55B3" w:rsidRPr="00B47A84">
        <w:t xml:space="preserve"> (</w:t>
      </w:r>
      <w:r w:rsidRPr="00B47A84">
        <w:t>s</w:t>
      </w:r>
      <w:r w:rsidR="00054F6A" w:rsidRPr="00B47A84">
        <w:t>):</w:t>
      </w:r>
    </w:p>
    <w:p w14:paraId="0F99E37D" w14:textId="11CD5C2A" w:rsidR="00A31932" w:rsidRPr="00B47A84" w:rsidRDefault="001B0D22" w:rsidP="00A31932">
      <w:pPr>
        <w:ind w:left="720"/>
      </w:pPr>
      <w:r w:rsidRPr="00B47A84">
        <w:t xml:space="preserve">     </w:t>
      </w:r>
      <w:sdt>
        <w:sdtPr>
          <w:rPr>
            <w:b/>
          </w:rPr>
          <w:id w:val="-271254803"/>
          <w14:checkbox>
            <w14:checked w14:val="1"/>
            <w14:checkedState w14:val="2612" w14:font="MS Gothic"/>
            <w14:uncheckedState w14:val="2610" w14:font="MS Gothic"/>
          </w14:checkbox>
        </w:sdtPr>
        <w:sdtEndPr/>
        <w:sdtContent>
          <w:r w:rsidR="00A31932" w:rsidRPr="00B47A84">
            <w:rPr>
              <w:rFonts w:ascii="MS Gothic" w:eastAsia="MS Gothic" w:hAnsi="MS Gothic" w:hint="eastAsia"/>
              <w:b/>
            </w:rPr>
            <w:t>☒</w:t>
          </w:r>
        </w:sdtContent>
      </w:sdt>
      <w:r w:rsidRPr="00B47A84">
        <w:t xml:space="preserve"> </w:t>
      </w:r>
      <w:r w:rsidR="00F53464" w:rsidRPr="00B47A84">
        <w:t>Corequisite</w:t>
      </w:r>
      <w:r w:rsidR="001A55B3" w:rsidRPr="00B47A84">
        <w:t xml:space="preserve"> (</w:t>
      </w:r>
      <w:r w:rsidR="00F53464" w:rsidRPr="00B47A84">
        <w:t>s</w:t>
      </w:r>
      <w:r w:rsidR="00CF086E" w:rsidRPr="00B47A84">
        <w:t>)</w:t>
      </w:r>
      <w:r w:rsidR="00D318F4" w:rsidRPr="00B47A84">
        <w:t>:</w:t>
      </w:r>
      <w:r w:rsidR="00A31932" w:rsidRPr="00B47A84">
        <w:t xml:space="preserve"> Student must be enrolled in his or her last Honors College academic year before graduation.</w:t>
      </w:r>
    </w:p>
    <w:p w14:paraId="64F7CBA3" w14:textId="1DB8DE05" w:rsidR="001B0D22" w:rsidRPr="00B47A84" w:rsidRDefault="001B0D22" w:rsidP="00F53464">
      <w:pPr>
        <w:ind w:left="720"/>
      </w:pPr>
    </w:p>
    <w:p w14:paraId="114C0AC7" w14:textId="493E23F5" w:rsidR="00F53464" w:rsidRPr="00B47A84" w:rsidRDefault="001B0D22" w:rsidP="00F53464">
      <w:pPr>
        <w:ind w:left="720"/>
      </w:pPr>
      <w:r w:rsidRPr="00B47A84">
        <w:t xml:space="preserve">     </w:t>
      </w:r>
    </w:p>
    <w:p w14:paraId="78C3B2FA" w14:textId="1C4108AB" w:rsidR="00F53464" w:rsidRPr="00B47A84" w:rsidRDefault="00F53464" w:rsidP="00F53464">
      <w:pPr>
        <w:ind w:left="720"/>
      </w:pPr>
      <w:r w:rsidRPr="00B47A84">
        <w:t xml:space="preserve">I. </w:t>
      </w:r>
      <w:r w:rsidR="00F30D7C" w:rsidRPr="00B47A84">
        <w:t>Additional</w:t>
      </w:r>
      <w:r w:rsidRPr="00B47A84">
        <w:t xml:space="preserve"> Fees</w:t>
      </w:r>
      <w:r w:rsidRPr="00B47A84">
        <w:rPr>
          <w:b/>
        </w:rPr>
        <w:t>:</w:t>
      </w:r>
      <w:r w:rsidRPr="00B47A84">
        <w:t xml:space="preserve"> </w:t>
      </w:r>
      <w:r w:rsidR="00A31932" w:rsidRPr="00B47A84">
        <w:t xml:space="preserve">  None </w:t>
      </w:r>
    </w:p>
    <w:p w14:paraId="06B606A7" w14:textId="77777777" w:rsidR="00F53464" w:rsidRPr="00B47A84" w:rsidRDefault="00F53464" w:rsidP="00F53464">
      <w:pPr>
        <w:ind w:left="720"/>
      </w:pPr>
    </w:p>
    <w:p w14:paraId="6BDA1342" w14:textId="77777777" w:rsidR="00F53464" w:rsidRPr="00B47A84" w:rsidRDefault="00F53464" w:rsidP="00F53464">
      <w:pPr>
        <w:rPr>
          <w:b/>
          <w:bCs/>
        </w:rPr>
      </w:pPr>
      <w:r w:rsidRPr="00B47A84">
        <w:rPr>
          <w:b/>
          <w:bCs/>
        </w:rPr>
        <w:t>II. Catalog Description</w:t>
      </w:r>
    </w:p>
    <w:p w14:paraId="2821C9FB" w14:textId="77777777" w:rsidR="00F53464" w:rsidRPr="00B47A84" w:rsidRDefault="00F53464" w:rsidP="00F53464"/>
    <w:p w14:paraId="58C2404B" w14:textId="77777777" w:rsidR="00C020C3" w:rsidRPr="00B47A84" w:rsidRDefault="00C020C3" w:rsidP="00C020C3">
      <w:r w:rsidRPr="00B47A84">
        <w:t>Corequisite:  Student must be enrolled in his or her last Honors College academic year before graduation.</w:t>
      </w:r>
    </w:p>
    <w:p w14:paraId="16A082CB" w14:textId="187719D2" w:rsidR="00C020C3" w:rsidRPr="00B47A84" w:rsidRDefault="001E6488" w:rsidP="00C020C3">
      <w:pPr>
        <w:pStyle w:val="xmsonormal"/>
        <w:shd w:val="clear" w:color="auto" w:fill="FFFFFF"/>
        <w:spacing w:before="0" w:beforeAutospacing="0" w:after="0" w:afterAutospacing="0"/>
        <w:rPr>
          <w:rFonts w:ascii="Calibri" w:hAnsi="Calibri" w:cs="Calibri"/>
          <w:color w:val="242424"/>
          <w:sz w:val="22"/>
          <w:szCs w:val="22"/>
        </w:rPr>
      </w:pPr>
      <w:r w:rsidRPr="00B47A84">
        <w:t xml:space="preserve">This course is intended to guide sophomore Honors College students from all disciplines through the stages of conducting a semester-long research </w:t>
      </w:r>
      <w:r w:rsidR="00B47A84" w:rsidRPr="00B47A84">
        <w:t>project in</w:t>
      </w:r>
      <w:r w:rsidRPr="00B47A84">
        <w:t xml:space="preserve"> Mathematics or Statistics.  Topics </w:t>
      </w:r>
      <w:r w:rsidRPr="00B47A84">
        <w:rPr>
          <w:rStyle w:val="xnormaltextrun"/>
          <w:rFonts w:eastAsiaTheme="majorEastAsia"/>
          <w:color w:val="000000"/>
          <w:bdr w:val="none" w:sz="0" w:space="0" w:color="auto" w:frame="1"/>
          <w:shd w:val="clear" w:color="auto" w:fill="FFFFFF"/>
        </w:rPr>
        <w:t>cover various areas of mathematics, mathematics education, mathematical proof or statistical analysis.</w:t>
      </w:r>
      <w:r w:rsidRPr="00B47A84">
        <w:t xml:space="preserve">  </w:t>
      </w:r>
      <w:r w:rsidRPr="00B47A84">
        <w:rPr>
          <w:rStyle w:val="xnormaltextrun"/>
          <w:rFonts w:eastAsiaTheme="majorEastAsia"/>
          <w:color w:val="000000"/>
          <w:bdr w:val="none" w:sz="0" w:space="0" w:color="auto" w:frame="1"/>
          <w:shd w:val="clear" w:color="auto" w:fill="FFFFFF"/>
        </w:rPr>
        <w:t>The methodology includes but is not limited to planning, research, problem</w:t>
      </w:r>
      <w:r w:rsidR="00A20AB9" w:rsidRPr="00B47A84">
        <w:rPr>
          <w:rStyle w:val="xnormaltextrun"/>
          <w:rFonts w:eastAsiaTheme="majorEastAsia"/>
          <w:color w:val="000000"/>
          <w:bdr w:val="none" w:sz="0" w:space="0" w:color="auto" w:frame="1"/>
          <w:shd w:val="clear" w:color="auto" w:fill="FFFFFF"/>
        </w:rPr>
        <w:t xml:space="preserve"> </w:t>
      </w:r>
      <w:r w:rsidRPr="00B47A84">
        <w:rPr>
          <w:rStyle w:val="xnormaltextrun"/>
          <w:rFonts w:eastAsiaTheme="majorEastAsia"/>
          <w:color w:val="000000"/>
          <w:bdr w:val="none" w:sz="0" w:space="0" w:color="auto" w:frame="1"/>
          <w:shd w:val="clear" w:color="auto" w:fill="FFFFFF"/>
        </w:rPr>
        <w:t>solving, and documentation, all presented in both written reports</w:t>
      </w:r>
      <w:r w:rsidR="0066275F">
        <w:rPr>
          <w:rStyle w:val="xnormaltextrun"/>
          <w:rFonts w:eastAsiaTheme="majorEastAsia"/>
          <w:color w:val="000000"/>
          <w:bdr w:val="none" w:sz="0" w:space="0" w:color="auto" w:frame="1"/>
          <w:shd w:val="clear" w:color="auto" w:fill="FFFFFF"/>
        </w:rPr>
        <w:t>,</w:t>
      </w:r>
      <w:r w:rsidRPr="00B47A84">
        <w:rPr>
          <w:rStyle w:val="xnormaltextrun"/>
          <w:rFonts w:eastAsiaTheme="majorEastAsia"/>
          <w:color w:val="000000"/>
          <w:bdr w:val="none" w:sz="0" w:space="0" w:color="auto" w:frame="1"/>
          <w:shd w:val="clear" w:color="auto" w:fill="FFFFFF"/>
        </w:rPr>
        <w:t xml:space="preserve"> and oral presentations.</w:t>
      </w:r>
      <w:r w:rsidRPr="00B47A84">
        <w:t xml:space="preserve">, </w:t>
      </w:r>
      <w:r w:rsidRPr="00B47A84">
        <w:rPr>
          <w:rStyle w:val="xnormaltextrun"/>
          <w:rFonts w:eastAsiaTheme="majorEastAsia"/>
          <w:color w:val="000000"/>
          <w:bdr w:val="none" w:sz="0" w:space="0" w:color="auto" w:frame="1"/>
          <w:shd w:val="clear" w:color="auto" w:fill="FFFFFF"/>
        </w:rPr>
        <w:t>Students will become proficient in ways of framing arguments, gathering information from journal articles and/or data, and coming to conclusions both within and beyond their fields of study, which will help them develop a more interdisciplinary perspective.</w:t>
      </w:r>
      <w:r w:rsidR="00C020C3" w:rsidRPr="00B47A84">
        <w:rPr>
          <w:rStyle w:val="xnormaltextrun"/>
          <w:rFonts w:eastAsiaTheme="majorEastAsia"/>
          <w:color w:val="000000"/>
          <w:bdr w:val="none" w:sz="0" w:space="0" w:color="auto" w:frame="1"/>
          <w:shd w:val="clear" w:color="auto" w:fill="FFFFFF"/>
        </w:rPr>
        <w:t xml:space="preserve"> The course will include research training</w:t>
      </w:r>
      <w:r w:rsidR="00A20AB9" w:rsidRPr="00B47A84">
        <w:rPr>
          <w:rStyle w:val="xnormaltextrun"/>
          <w:rFonts w:eastAsiaTheme="majorEastAsia"/>
          <w:color w:val="000000"/>
          <w:bdr w:val="none" w:sz="0" w:space="0" w:color="auto" w:frame="1"/>
          <w:shd w:val="clear" w:color="auto" w:fill="FFFFFF"/>
        </w:rPr>
        <w:t xml:space="preserve"> </w:t>
      </w:r>
      <w:r w:rsidR="00A20AB9" w:rsidRPr="00B47A84">
        <w:rPr>
          <w:rStyle w:val="xnormaltextrun"/>
          <w:rFonts w:eastAsiaTheme="majorEastAsia"/>
          <w:color w:val="000000"/>
          <w:bdr w:val="none" w:sz="0" w:space="0" w:color="auto" w:frame="1"/>
          <w:shd w:val="clear" w:color="auto" w:fill="FFFFFF"/>
        </w:rPr>
        <w:lastRenderedPageBreak/>
        <w:t xml:space="preserve">and </w:t>
      </w:r>
      <w:r w:rsidR="00C020C3" w:rsidRPr="00B47A84">
        <w:rPr>
          <w:rStyle w:val="xnormaltextrun"/>
          <w:rFonts w:eastAsiaTheme="majorEastAsia"/>
          <w:color w:val="000000"/>
          <w:bdr w:val="none" w:sz="0" w:space="0" w:color="auto" w:frame="1"/>
          <w:shd w:val="clear" w:color="auto" w:fill="FFFFFF"/>
        </w:rPr>
        <w:t>developing a timeline, as well as independent study, research, and learning how to write a well thought out research report along with professionally presenting findings.</w:t>
      </w:r>
      <w:r w:rsidR="00C020C3" w:rsidRPr="00B47A84">
        <w:rPr>
          <w:rStyle w:val="xeop"/>
          <w:rFonts w:eastAsiaTheme="majorEastAsia"/>
          <w:color w:val="000000"/>
          <w:bdr w:val="none" w:sz="0" w:space="0" w:color="auto" w:frame="1"/>
          <w:shd w:val="clear" w:color="auto" w:fill="FFFFFF"/>
        </w:rPr>
        <w:t> </w:t>
      </w:r>
    </w:p>
    <w:p w14:paraId="666167DF" w14:textId="77777777" w:rsidR="001E6488" w:rsidRPr="00B47A84" w:rsidRDefault="001E6488" w:rsidP="001E6488">
      <w:pPr>
        <w:pStyle w:val="NoSpacing"/>
      </w:pPr>
    </w:p>
    <w:p w14:paraId="342344CC" w14:textId="77777777" w:rsidR="001E6488" w:rsidRPr="00B47A84" w:rsidRDefault="001E6488" w:rsidP="001E6488">
      <w:pPr>
        <w:pStyle w:val="NoSpacing"/>
      </w:pPr>
    </w:p>
    <w:p w14:paraId="6D58735D" w14:textId="77777777" w:rsidR="001E6488" w:rsidRPr="00B47A84" w:rsidRDefault="001E6488" w:rsidP="001E6488"/>
    <w:p w14:paraId="42BAF9BF" w14:textId="77777777" w:rsidR="00C020C3" w:rsidRPr="00B47A84" w:rsidRDefault="00C020C3" w:rsidP="00C020C3">
      <w:r w:rsidRPr="00B47A84">
        <w:t>III. Statement of Course Need</w:t>
      </w:r>
    </w:p>
    <w:p w14:paraId="1A0BDB7F" w14:textId="77777777" w:rsidR="00C020C3" w:rsidRPr="00B47A84" w:rsidRDefault="00C020C3" w:rsidP="00C020C3"/>
    <w:p w14:paraId="53F05913" w14:textId="77777777" w:rsidR="00C020C3" w:rsidRPr="00B47A84" w:rsidRDefault="00C020C3" w:rsidP="00C020C3">
      <w:pPr>
        <w:numPr>
          <w:ilvl w:val="0"/>
          <w:numId w:val="7"/>
        </w:numPr>
      </w:pPr>
      <w:r w:rsidRPr="00B47A84">
        <w:t xml:space="preserve">Research on the value of intensive undergraduate research experiences abounds, and requiring enrollment in this research capstone will provide RVCC Honors College students with:  a strong student-faculty collaboration and scholarship; an original research to the discipline; an understanding of intensive research in preparation for classes in the major or for more intensive graduate school research; and a high profile project that will aid in transfer applications. </w:t>
      </w:r>
    </w:p>
    <w:p w14:paraId="469601BF" w14:textId="77777777" w:rsidR="00C020C3" w:rsidRPr="00B47A84" w:rsidRDefault="00C020C3" w:rsidP="00C020C3"/>
    <w:p w14:paraId="03CDE00C" w14:textId="77777777" w:rsidR="00C020C3" w:rsidRPr="00B47A84" w:rsidRDefault="00C020C3" w:rsidP="00C020C3">
      <w:pPr>
        <w:ind w:left="720"/>
      </w:pPr>
      <w:r w:rsidRPr="00B47A84">
        <w:t xml:space="preserve">Class will consist of five major components: library instruction, research and guidance with faculty member, group discussions on topics and progress, the final written (or artistic) project, and a formal presentation. </w:t>
      </w:r>
    </w:p>
    <w:p w14:paraId="0C18CFCE" w14:textId="77777777" w:rsidR="00C020C3" w:rsidRPr="00B47A84" w:rsidRDefault="00C020C3" w:rsidP="00C020C3"/>
    <w:p w14:paraId="2EE8C217" w14:textId="77777777" w:rsidR="00C020C3" w:rsidRPr="00B47A84" w:rsidRDefault="00C020C3" w:rsidP="00C020C3">
      <w:pPr>
        <w:numPr>
          <w:ilvl w:val="0"/>
          <w:numId w:val="7"/>
        </w:numPr>
      </w:pPr>
      <w:r w:rsidRPr="00B47A84">
        <w:t>This course has no lab component.</w:t>
      </w:r>
    </w:p>
    <w:p w14:paraId="326AC54C" w14:textId="77777777" w:rsidR="00C020C3" w:rsidRPr="00B47A84" w:rsidRDefault="00C020C3" w:rsidP="00C020C3"/>
    <w:p w14:paraId="451FBF63" w14:textId="77777777" w:rsidR="00C020C3" w:rsidRPr="00B47A84" w:rsidRDefault="00C020C3" w:rsidP="00C020C3">
      <w:pPr>
        <w:numPr>
          <w:ilvl w:val="0"/>
          <w:numId w:val="7"/>
        </w:numPr>
      </w:pPr>
      <w:r w:rsidRPr="00B47A84">
        <w:t xml:space="preserve"> This course is not designed for transfer, yet dependent on transfer institution may transfer as a Mathematics program elective.</w:t>
      </w:r>
    </w:p>
    <w:p w14:paraId="6DFE1D71" w14:textId="77777777" w:rsidR="00C020C3" w:rsidRPr="00B47A84" w:rsidRDefault="00C020C3" w:rsidP="00C020C3"/>
    <w:p w14:paraId="6B39AF31" w14:textId="77777777" w:rsidR="00C020C3" w:rsidRPr="00B47A84" w:rsidRDefault="00C020C3" w:rsidP="00C020C3">
      <w:pPr>
        <w:rPr>
          <w:b/>
          <w:bCs/>
        </w:rPr>
      </w:pPr>
      <w:r w:rsidRPr="00B47A84">
        <w:rPr>
          <w:b/>
          <w:bCs/>
        </w:rPr>
        <w:t>IV. Place of Course in College Curriculum</w:t>
      </w:r>
    </w:p>
    <w:p w14:paraId="1F02C9F6" w14:textId="77777777" w:rsidR="00C020C3" w:rsidRPr="00B47A84" w:rsidRDefault="00C020C3" w:rsidP="00C020C3"/>
    <w:p w14:paraId="490AB038" w14:textId="77777777" w:rsidR="00C020C3" w:rsidRPr="00B47A84" w:rsidRDefault="00C020C3" w:rsidP="00C020C3">
      <w:pPr>
        <w:numPr>
          <w:ilvl w:val="0"/>
          <w:numId w:val="4"/>
        </w:numPr>
      </w:pPr>
      <w:r w:rsidRPr="00B47A84">
        <w:t xml:space="preserve">Free Elective </w:t>
      </w:r>
    </w:p>
    <w:p w14:paraId="3A17239E" w14:textId="77777777" w:rsidR="00C020C3" w:rsidRPr="00B47A84" w:rsidRDefault="00C020C3" w:rsidP="00C020C3">
      <w:pPr>
        <w:numPr>
          <w:ilvl w:val="0"/>
          <w:numId w:val="4"/>
        </w:numPr>
      </w:pPr>
      <w:r w:rsidRPr="00B47A84">
        <w:t xml:space="preserve">This course does not meet a General Education requirement. </w:t>
      </w:r>
    </w:p>
    <w:p w14:paraId="24BE44FC" w14:textId="77777777" w:rsidR="00C020C3" w:rsidRPr="00B47A84" w:rsidRDefault="00C020C3" w:rsidP="00C020C3">
      <w:pPr>
        <w:numPr>
          <w:ilvl w:val="0"/>
          <w:numId w:val="4"/>
        </w:numPr>
      </w:pPr>
      <w:r w:rsidRPr="00B47A84">
        <w:t>This course meets a program requirement for the Honors College.</w:t>
      </w:r>
    </w:p>
    <w:p w14:paraId="221B2A9D" w14:textId="2BAAAD68" w:rsidR="002A1F04" w:rsidRPr="00B47A84" w:rsidRDefault="00C020C3" w:rsidP="00F53464">
      <w:pPr>
        <w:pStyle w:val="ListParagraph"/>
        <w:numPr>
          <w:ilvl w:val="0"/>
          <w:numId w:val="4"/>
        </w:numPr>
      </w:pPr>
      <w:r w:rsidRPr="00B47A84">
        <w:t xml:space="preserve">To see course transferability: a) for New Jersey schools, go to the NJ Transfer website, </w:t>
      </w:r>
      <w:hyperlink r:id="rId10" w:history="1">
        <w:r w:rsidRPr="00B47A84">
          <w:rPr>
            <w:rStyle w:val="Hyperlink"/>
          </w:rPr>
          <w:t>www.njtransfer.org</w:t>
        </w:r>
      </w:hyperlink>
      <w:r w:rsidRPr="00B47A84">
        <w:t>; b) for all other colleges and universities, go to the individual websites.</w:t>
      </w:r>
    </w:p>
    <w:p w14:paraId="4C0E854A" w14:textId="77777777" w:rsidR="006F03C6" w:rsidRPr="00B47A84" w:rsidRDefault="006F03C6" w:rsidP="00F53464">
      <w:pPr>
        <w:rPr>
          <w:b/>
          <w:bCs/>
        </w:rPr>
      </w:pPr>
    </w:p>
    <w:p w14:paraId="073E917F" w14:textId="77777777" w:rsidR="002A1F04" w:rsidRPr="00B47A84" w:rsidRDefault="002A1F04" w:rsidP="00F53464">
      <w:pPr>
        <w:rPr>
          <w:b/>
          <w:bCs/>
        </w:rPr>
      </w:pPr>
    </w:p>
    <w:p w14:paraId="321C70B2" w14:textId="77777777" w:rsidR="00C020C3" w:rsidRPr="00B47A84" w:rsidRDefault="00C020C3" w:rsidP="00C020C3">
      <w:pPr>
        <w:rPr>
          <w:b/>
          <w:bCs/>
        </w:rPr>
      </w:pPr>
      <w:r w:rsidRPr="00B47A84">
        <w:rPr>
          <w:b/>
          <w:bCs/>
        </w:rPr>
        <w:t xml:space="preserve">V. Outline of Course Content </w:t>
      </w:r>
    </w:p>
    <w:p w14:paraId="081C2799" w14:textId="77777777" w:rsidR="00C020C3" w:rsidRPr="00B47A84" w:rsidRDefault="00C020C3" w:rsidP="00C020C3">
      <w:pPr>
        <w:ind w:left="720"/>
      </w:pPr>
    </w:p>
    <w:p w14:paraId="3B27BE46" w14:textId="77777777" w:rsidR="00C020C3" w:rsidRPr="00B47A84" w:rsidRDefault="00C020C3" w:rsidP="00C020C3">
      <w:pPr>
        <w:ind w:left="360"/>
      </w:pPr>
      <w:r w:rsidRPr="00B47A84">
        <w:t xml:space="preserve">Class will consist of the following major components: </w:t>
      </w:r>
    </w:p>
    <w:p w14:paraId="7EBB44EA" w14:textId="77777777" w:rsidR="00C020C3" w:rsidRPr="00B47A84" w:rsidRDefault="00C020C3" w:rsidP="00C020C3">
      <w:pPr>
        <w:pStyle w:val="ListParagraph"/>
        <w:numPr>
          <w:ilvl w:val="0"/>
          <w:numId w:val="19"/>
        </w:numPr>
      </w:pPr>
      <w:r w:rsidRPr="00B47A84">
        <w:t xml:space="preserve">Information literacy instruction to support research in Mathematics or Statistics </w:t>
      </w:r>
    </w:p>
    <w:p w14:paraId="714FBBC4" w14:textId="77777777" w:rsidR="00C020C3" w:rsidRPr="00B47A84" w:rsidRDefault="00C020C3" w:rsidP="00C020C3">
      <w:pPr>
        <w:pStyle w:val="ListParagraph"/>
        <w:numPr>
          <w:ilvl w:val="0"/>
          <w:numId w:val="19"/>
        </w:numPr>
      </w:pPr>
      <w:r w:rsidRPr="00B47A84">
        <w:t>Advanced Mathematics or Statistics topic exploration</w:t>
      </w:r>
    </w:p>
    <w:p w14:paraId="1AE34AA9" w14:textId="77777777" w:rsidR="00C020C3" w:rsidRPr="00B47A84" w:rsidRDefault="00C020C3" w:rsidP="00C020C3">
      <w:pPr>
        <w:pStyle w:val="ListParagraph"/>
        <w:numPr>
          <w:ilvl w:val="0"/>
          <w:numId w:val="19"/>
        </w:numPr>
      </w:pPr>
      <w:r w:rsidRPr="00B47A84">
        <w:t>Literature research utilizing discipline-specific information sources, databases, interlibrary loan, etc.</w:t>
      </w:r>
    </w:p>
    <w:p w14:paraId="1CB403FF" w14:textId="77777777" w:rsidR="00C020C3" w:rsidRPr="00B47A84" w:rsidRDefault="00C020C3" w:rsidP="00C020C3">
      <w:pPr>
        <w:pStyle w:val="ListParagraph"/>
        <w:numPr>
          <w:ilvl w:val="0"/>
          <w:numId w:val="19"/>
        </w:numPr>
      </w:pPr>
      <w:r w:rsidRPr="00B47A84">
        <w:t>Background research and discussion of the capstone topic with capstone Mathematics faculty advisor to create a timeline of completion</w:t>
      </w:r>
    </w:p>
    <w:p w14:paraId="410A15DE" w14:textId="77777777" w:rsidR="00C020C3" w:rsidRPr="00B47A84" w:rsidRDefault="00C020C3" w:rsidP="00C020C3">
      <w:pPr>
        <w:pStyle w:val="ListParagraph"/>
        <w:numPr>
          <w:ilvl w:val="0"/>
          <w:numId w:val="19"/>
        </w:numPr>
      </w:pPr>
      <w:r w:rsidRPr="00B47A84">
        <w:t>Develop methods to understand and analyze the Mathematics or Statistics research topic</w:t>
      </w:r>
    </w:p>
    <w:p w14:paraId="3AF5C362" w14:textId="77777777" w:rsidR="00C020C3" w:rsidRPr="00B47A84" w:rsidRDefault="00C020C3" w:rsidP="00C020C3">
      <w:pPr>
        <w:pStyle w:val="ListParagraph"/>
        <w:numPr>
          <w:ilvl w:val="0"/>
          <w:numId w:val="19"/>
        </w:numPr>
      </w:pPr>
      <w:r w:rsidRPr="00B47A84">
        <w:t>Application of Mathematics or Statistics research topic and results to relevant situations</w:t>
      </w:r>
    </w:p>
    <w:p w14:paraId="0155695C" w14:textId="77777777" w:rsidR="00C020C3" w:rsidRPr="00B47A84" w:rsidRDefault="00C020C3" w:rsidP="00C020C3">
      <w:pPr>
        <w:pStyle w:val="ListParagraph"/>
        <w:numPr>
          <w:ilvl w:val="0"/>
          <w:numId w:val="19"/>
        </w:numPr>
      </w:pPr>
      <w:r w:rsidRPr="00B47A84">
        <w:lastRenderedPageBreak/>
        <w:t>Research and guidance with capstone Mathematics faculty advisor via weekly consultations to discuss results, assess progress and adjust timeline as needed.</w:t>
      </w:r>
    </w:p>
    <w:p w14:paraId="44B7B155" w14:textId="77777777" w:rsidR="00C020C3" w:rsidRPr="00B47A84" w:rsidRDefault="00C020C3" w:rsidP="00C020C3">
      <w:pPr>
        <w:pStyle w:val="ListParagraph"/>
        <w:numPr>
          <w:ilvl w:val="0"/>
          <w:numId w:val="19"/>
        </w:numPr>
      </w:pPr>
      <w:r w:rsidRPr="00B47A84">
        <w:t>The final Mathematics or Statistics capstone project</w:t>
      </w:r>
    </w:p>
    <w:p w14:paraId="561AEB96" w14:textId="77777777" w:rsidR="00C020C3" w:rsidRPr="00B47A84" w:rsidRDefault="00C020C3" w:rsidP="00C020C3">
      <w:pPr>
        <w:pStyle w:val="ListParagraph"/>
        <w:numPr>
          <w:ilvl w:val="0"/>
          <w:numId w:val="19"/>
        </w:numPr>
      </w:pPr>
      <w:r w:rsidRPr="00B47A84">
        <w:t xml:space="preserve">A formal capstone presentation (Capstone Day). </w:t>
      </w:r>
    </w:p>
    <w:p w14:paraId="61CCB966" w14:textId="77777777" w:rsidR="00C020C3" w:rsidRPr="00B47A84" w:rsidRDefault="00C020C3" w:rsidP="00C020C3">
      <w:pPr>
        <w:autoSpaceDE w:val="0"/>
        <w:autoSpaceDN w:val="0"/>
        <w:adjustRightInd w:val="0"/>
        <w:rPr>
          <w:rFonts w:ascii="Arial" w:hAnsi="Arial" w:cs="Arial"/>
        </w:rPr>
      </w:pPr>
    </w:p>
    <w:p w14:paraId="018BF235" w14:textId="77777777" w:rsidR="00F53464" w:rsidRPr="00B47A84" w:rsidRDefault="00F53464" w:rsidP="00F53464">
      <w:pPr>
        <w:rPr>
          <w:b/>
          <w:bCs/>
        </w:rPr>
      </w:pPr>
    </w:p>
    <w:p w14:paraId="70D78DC1" w14:textId="77777777" w:rsidR="00F53464" w:rsidRPr="00B47A84" w:rsidRDefault="00F53464" w:rsidP="00A30055">
      <w:pPr>
        <w:rPr>
          <w:b/>
          <w:bCs/>
        </w:rPr>
      </w:pPr>
      <w:r w:rsidRPr="00B47A84">
        <w:rPr>
          <w:b/>
          <w:bCs/>
        </w:rPr>
        <w:t xml:space="preserve">VI. </w:t>
      </w:r>
      <w:r w:rsidR="00A30055" w:rsidRPr="00B47A84">
        <w:rPr>
          <w:b/>
          <w:bCs/>
        </w:rPr>
        <w:t xml:space="preserve">   </w:t>
      </w:r>
      <w:r w:rsidR="00A17DA3" w:rsidRPr="00B47A84">
        <w:rPr>
          <w:b/>
          <w:bCs/>
        </w:rPr>
        <w:t xml:space="preserve">A.  </w:t>
      </w:r>
      <w:r w:rsidRPr="00B47A84">
        <w:rPr>
          <w:b/>
          <w:bCs/>
          <w:u w:val="single"/>
        </w:rPr>
        <w:t>Course Learning Outcomes</w:t>
      </w:r>
      <w:r w:rsidR="0008397E" w:rsidRPr="00B47A84">
        <w:rPr>
          <w:b/>
          <w:bCs/>
        </w:rPr>
        <w:t>:</w:t>
      </w:r>
    </w:p>
    <w:p w14:paraId="18660F4A" w14:textId="77777777" w:rsidR="0008397E" w:rsidRPr="00B47A84" w:rsidRDefault="0008397E" w:rsidP="00F53464">
      <w:pPr>
        <w:rPr>
          <w:b/>
          <w:bCs/>
        </w:rPr>
      </w:pPr>
    </w:p>
    <w:p w14:paraId="11A4C3FD" w14:textId="77777777" w:rsidR="00CE148F" w:rsidRPr="00B47A84" w:rsidRDefault="00CE148F" w:rsidP="00CE148F">
      <w:pPr>
        <w:ind w:left="1080"/>
        <w:rPr>
          <w:b/>
          <w:bCs/>
        </w:rPr>
      </w:pPr>
      <w:r w:rsidRPr="00B47A84">
        <w:rPr>
          <w:b/>
          <w:bCs/>
        </w:rPr>
        <w:t>At the completion of the course, students will be able to:</w:t>
      </w:r>
    </w:p>
    <w:p w14:paraId="78FF7DD3" w14:textId="77777777" w:rsidR="00CE148F" w:rsidRPr="00B47A84" w:rsidRDefault="00CE148F" w:rsidP="00CE148F">
      <w:pPr>
        <w:ind w:left="720"/>
        <w:rPr>
          <w:b/>
          <w:bCs/>
        </w:rPr>
      </w:pPr>
    </w:p>
    <w:p w14:paraId="7C8AFB57" w14:textId="22326C34" w:rsidR="00CE148F" w:rsidRPr="00B47A84" w:rsidRDefault="00CE148F" w:rsidP="00CE148F">
      <w:pPr>
        <w:pStyle w:val="ListParagraph"/>
        <w:numPr>
          <w:ilvl w:val="0"/>
          <w:numId w:val="20"/>
        </w:numPr>
        <w:tabs>
          <w:tab w:val="clear" w:pos="2520"/>
        </w:tabs>
        <w:spacing w:after="200" w:line="276" w:lineRule="auto"/>
        <w:ind w:left="1440"/>
        <w:contextualSpacing/>
      </w:pPr>
      <w:r w:rsidRPr="00B47A84">
        <w:t xml:space="preserve">Logically and persuasively state and support orally and in writing their findings from the research or creative project. (GE-1, </w:t>
      </w:r>
      <w:r w:rsidRPr="00B47A84">
        <w:rPr>
          <w:b/>
        </w:rPr>
        <w:t>*</w:t>
      </w:r>
      <w:r w:rsidRPr="00B47A84">
        <w:t xml:space="preserve">) </w:t>
      </w:r>
    </w:p>
    <w:p w14:paraId="7AD923D3" w14:textId="274AEF04" w:rsidR="00CE148F" w:rsidRPr="00B47A84" w:rsidRDefault="00CE148F" w:rsidP="00CE148F">
      <w:pPr>
        <w:pStyle w:val="ListParagraph"/>
        <w:numPr>
          <w:ilvl w:val="0"/>
          <w:numId w:val="20"/>
        </w:numPr>
        <w:tabs>
          <w:tab w:val="clear" w:pos="2520"/>
        </w:tabs>
        <w:spacing w:after="200" w:line="276" w:lineRule="auto"/>
        <w:ind w:left="1440"/>
        <w:contextualSpacing/>
      </w:pPr>
      <w:r w:rsidRPr="00B47A84">
        <w:t>Evaluate relevance and authority of information. (GE-IL)</w:t>
      </w:r>
    </w:p>
    <w:p w14:paraId="77405327" w14:textId="13E634DE" w:rsidR="00CE148F" w:rsidRPr="00B47A84" w:rsidRDefault="00CE148F" w:rsidP="00CE148F">
      <w:pPr>
        <w:pStyle w:val="ListParagraph"/>
        <w:numPr>
          <w:ilvl w:val="0"/>
          <w:numId w:val="20"/>
        </w:numPr>
        <w:tabs>
          <w:tab w:val="clear" w:pos="2520"/>
        </w:tabs>
        <w:spacing w:after="200" w:line="276" w:lineRule="auto"/>
        <w:ind w:left="1440"/>
        <w:contextualSpacing/>
      </w:pPr>
      <w:r w:rsidRPr="00B47A84">
        <w:t>Create and revise drafts to address capstone objectives and employ standard appropriate editing practices for the specified discipline. (GE-1)</w:t>
      </w:r>
    </w:p>
    <w:p w14:paraId="79C308F5" w14:textId="0680FA84" w:rsidR="00CE148F" w:rsidRPr="00B47A84" w:rsidRDefault="00CE148F" w:rsidP="00CE148F">
      <w:pPr>
        <w:pStyle w:val="ListParagraph"/>
        <w:numPr>
          <w:ilvl w:val="0"/>
          <w:numId w:val="20"/>
        </w:numPr>
        <w:tabs>
          <w:tab w:val="clear" w:pos="2520"/>
        </w:tabs>
        <w:spacing w:after="200" w:line="276" w:lineRule="auto"/>
        <w:ind w:left="1440"/>
        <w:contextualSpacing/>
      </w:pPr>
      <w:r w:rsidRPr="00B47A84">
        <w:t>Use discipline-specific information sources and/or databases to better understand the research topic and find existing research in the field. (GE- IL)</w:t>
      </w:r>
    </w:p>
    <w:p w14:paraId="4A3BA0B4" w14:textId="0186D84F" w:rsidR="00CE148F" w:rsidRPr="00B47A84" w:rsidRDefault="00CE148F" w:rsidP="00CE148F">
      <w:pPr>
        <w:pStyle w:val="ListParagraph"/>
        <w:numPr>
          <w:ilvl w:val="0"/>
          <w:numId w:val="20"/>
        </w:numPr>
        <w:tabs>
          <w:tab w:val="clear" w:pos="2520"/>
        </w:tabs>
        <w:spacing w:after="200" w:line="276" w:lineRule="auto"/>
        <w:ind w:left="1440"/>
        <w:contextualSpacing/>
      </w:pPr>
      <w:r w:rsidRPr="00B47A84">
        <w:t>Complete a research project or develop product that incorporates newly acquired and prior information and is delivered in a medium appropriate to the discipline and intended audience. (GE-IL)</w:t>
      </w:r>
    </w:p>
    <w:p w14:paraId="6C910369" w14:textId="481FB5D9" w:rsidR="00CE148F" w:rsidRPr="00B47A84" w:rsidRDefault="00CE148F" w:rsidP="00CE148F">
      <w:pPr>
        <w:pStyle w:val="ListParagraph"/>
        <w:numPr>
          <w:ilvl w:val="0"/>
          <w:numId w:val="20"/>
        </w:numPr>
        <w:tabs>
          <w:tab w:val="clear" w:pos="2520"/>
        </w:tabs>
        <w:spacing w:after="200" w:line="276" w:lineRule="auto"/>
        <w:ind w:left="1440"/>
        <w:contextualSpacing/>
      </w:pPr>
      <w:r w:rsidRPr="00B47A84">
        <w:t>Cite sources, compile a bibliography, and make consistent and correct use of a citation style appropriate to the discipline (GE-IL)</w:t>
      </w:r>
    </w:p>
    <w:p w14:paraId="0D0045BC" w14:textId="1676B51C" w:rsidR="00CE148F" w:rsidRPr="00B47A84" w:rsidRDefault="00CE148F" w:rsidP="00AF2033">
      <w:pPr>
        <w:pStyle w:val="ListParagraph"/>
        <w:numPr>
          <w:ilvl w:val="0"/>
          <w:numId w:val="20"/>
        </w:numPr>
        <w:tabs>
          <w:tab w:val="clear" w:pos="2520"/>
        </w:tabs>
        <w:spacing w:after="200" w:line="276" w:lineRule="auto"/>
        <w:ind w:left="1440"/>
        <w:contextualSpacing/>
      </w:pPr>
      <w:r w:rsidRPr="00B47A84">
        <w:t xml:space="preserve">Explain and present all aspects of their Mathematics or Statistics capstone project </w:t>
      </w:r>
    </w:p>
    <w:p w14:paraId="33530065" w14:textId="2AC789A9" w:rsidR="00D50365" w:rsidRPr="00B47A84" w:rsidRDefault="00CE148F" w:rsidP="00B47A84">
      <w:pPr>
        <w:spacing w:after="200" w:line="276" w:lineRule="auto"/>
        <w:ind w:left="720" w:firstLine="360"/>
        <w:contextualSpacing/>
        <w:rPr>
          <w:bCs/>
          <w:color w:val="333333"/>
        </w:rPr>
      </w:pPr>
      <w:r w:rsidRPr="00B47A84">
        <w:rPr>
          <w:bCs/>
          <w:color w:val="333333"/>
        </w:rPr>
        <w:t>(*Embedded critical thinking)</w:t>
      </w:r>
    </w:p>
    <w:p w14:paraId="1242F14B" w14:textId="77777777" w:rsidR="00A30055" w:rsidRPr="00B47A84" w:rsidRDefault="00F53464" w:rsidP="00A30055">
      <w:pPr>
        <w:pStyle w:val="ListParagraph"/>
        <w:spacing w:after="200" w:line="276" w:lineRule="auto"/>
        <w:ind w:left="1440"/>
        <w:contextualSpacing/>
        <w:rPr>
          <w:b/>
          <w:bCs/>
        </w:rPr>
      </w:pPr>
      <w:r w:rsidRPr="00B47A84">
        <w:rPr>
          <w:b/>
          <w:bCs/>
        </w:rPr>
        <w:tab/>
      </w:r>
    </w:p>
    <w:p w14:paraId="2D2F927A" w14:textId="77777777" w:rsidR="006542EA" w:rsidRPr="00B47A84" w:rsidRDefault="006542EA" w:rsidP="00A30055">
      <w:pPr>
        <w:pStyle w:val="ListParagraph"/>
        <w:spacing w:after="200" w:line="276" w:lineRule="auto"/>
        <w:contextualSpacing/>
        <w:rPr>
          <w:b/>
          <w:bCs/>
        </w:rPr>
      </w:pPr>
    </w:p>
    <w:p w14:paraId="1513300F" w14:textId="77777777" w:rsidR="00F53464" w:rsidRPr="00B47A84" w:rsidRDefault="00A17DA3" w:rsidP="005C0D66">
      <w:pPr>
        <w:pStyle w:val="ListParagraph"/>
        <w:spacing w:after="200" w:line="276" w:lineRule="auto"/>
        <w:contextualSpacing/>
        <w:rPr>
          <w:b/>
          <w:bCs/>
        </w:rPr>
      </w:pPr>
      <w:r w:rsidRPr="00B47A84">
        <w:rPr>
          <w:b/>
          <w:bCs/>
        </w:rPr>
        <w:t>B</w:t>
      </w:r>
      <w:r w:rsidR="00F53464" w:rsidRPr="00B47A84">
        <w:rPr>
          <w:b/>
          <w:bCs/>
        </w:rPr>
        <w:t xml:space="preserve">.  </w:t>
      </w:r>
      <w:r w:rsidR="00F53464" w:rsidRPr="00B47A84">
        <w:rPr>
          <w:b/>
          <w:bCs/>
          <w:u w:val="single"/>
        </w:rPr>
        <w:t>Assessment Instruments</w:t>
      </w:r>
    </w:p>
    <w:p w14:paraId="15D3C254" w14:textId="58F630CA" w:rsidR="00CE148F" w:rsidRPr="00B47A84" w:rsidRDefault="00CE148F" w:rsidP="00CE148F">
      <w:pPr>
        <w:numPr>
          <w:ilvl w:val="0"/>
          <w:numId w:val="1"/>
        </w:numPr>
        <w:tabs>
          <w:tab w:val="clear" w:pos="1440"/>
        </w:tabs>
      </w:pPr>
      <w:r w:rsidRPr="00B47A84">
        <w:t>Research process</w:t>
      </w:r>
    </w:p>
    <w:p w14:paraId="77D2DF7D" w14:textId="4CCD1B97" w:rsidR="00CE148F" w:rsidRPr="00B47A84" w:rsidRDefault="00CE148F" w:rsidP="00CE148F">
      <w:pPr>
        <w:numPr>
          <w:ilvl w:val="0"/>
          <w:numId w:val="1"/>
        </w:numPr>
        <w:tabs>
          <w:tab w:val="clear" w:pos="1440"/>
        </w:tabs>
      </w:pPr>
      <w:r w:rsidRPr="00B47A84">
        <w:t>Final capstone product</w:t>
      </w:r>
    </w:p>
    <w:p w14:paraId="6FD4A97B" w14:textId="1D505E9C" w:rsidR="00CE148F" w:rsidRPr="00B47A84" w:rsidRDefault="00CE148F" w:rsidP="00CE148F">
      <w:pPr>
        <w:numPr>
          <w:ilvl w:val="0"/>
          <w:numId w:val="1"/>
        </w:numPr>
        <w:tabs>
          <w:tab w:val="clear" w:pos="1440"/>
        </w:tabs>
      </w:pPr>
      <w:r w:rsidRPr="00B47A84">
        <w:t>Capstone project presentation</w:t>
      </w:r>
    </w:p>
    <w:p w14:paraId="618C63DA" w14:textId="77777777" w:rsidR="00CE148F" w:rsidRPr="00B47A84" w:rsidRDefault="00CE148F" w:rsidP="00F53464">
      <w:pPr>
        <w:rPr>
          <w:b/>
          <w:bCs/>
        </w:rPr>
      </w:pPr>
    </w:p>
    <w:p w14:paraId="691D735B" w14:textId="5606E502" w:rsidR="00F53464" w:rsidRPr="00B47A84" w:rsidRDefault="00F53464" w:rsidP="00F53464">
      <w:pPr>
        <w:rPr>
          <w:b/>
          <w:bCs/>
        </w:rPr>
      </w:pPr>
      <w:r w:rsidRPr="00B47A84">
        <w:rPr>
          <w:b/>
          <w:bCs/>
        </w:rPr>
        <w:t>VII. Grade Determinants</w:t>
      </w:r>
    </w:p>
    <w:p w14:paraId="29DF6BB0" w14:textId="77777777" w:rsidR="00F53464" w:rsidRPr="00B47A84" w:rsidRDefault="00F53464" w:rsidP="00F53464"/>
    <w:p w14:paraId="7B32FB8D" w14:textId="77777777" w:rsidR="00F53464" w:rsidRPr="00B47A84" w:rsidRDefault="00F53464" w:rsidP="00F53464">
      <w:pPr>
        <w:ind w:left="720"/>
      </w:pPr>
      <w:r w:rsidRPr="00B47A84">
        <w:t xml:space="preserve">What factors may enter into the determination of the final?  LIST the grade determinants. Please note any grade determinants that will be </w:t>
      </w:r>
      <w:r w:rsidRPr="00B47A84">
        <w:rPr>
          <w:i/>
        </w:rPr>
        <w:t>required</w:t>
      </w:r>
      <w:r w:rsidRPr="00B47A84">
        <w:t xml:space="preserve"> for the course. For example:</w:t>
      </w:r>
    </w:p>
    <w:p w14:paraId="6F8A8EFC" w14:textId="77777777" w:rsidR="0049756B" w:rsidRPr="00B47A84" w:rsidRDefault="0049756B" w:rsidP="0049756B"/>
    <w:p w14:paraId="319C449F" w14:textId="0888718C" w:rsidR="0049756B" w:rsidRPr="00B47A84" w:rsidRDefault="0049756B" w:rsidP="0049756B">
      <w:pPr>
        <w:pStyle w:val="ListParagraph"/>
        <w:numPr>
          <w:ilvl w:val="0"/>
          <w:numId w:val="21"/>
        </w:numPr>
        <w:ind w:left="1440"/>
      </w:pPr>
      <w:r w:rsidRPr="00B47A84">
        <w:t>Research process</w:t>
      </w:r>
    </w:p>
    <w:p w14:paraId="530150F7" w14:textId="3213F6CC" w:rsidR="0049756B" w:rsidRPr="00B47A84" w:rsidRDefault="0049756B" w:rsidP="0049756B">
      <w:pPr>
        <w:pStyle w:val="ListParagraph"/>
        <w:numPr>
          <w:ilvl w:val="0"/>
          <w:numId w:val="21"/>
        </w:numPr>
        <w:ind w:left="1440"/>
      </w:pPr>
      <w:r w:rsidRPr="00B47A84">
        <w:t>Completion of agreed upon timeline deadlines</w:t>
      </w:r>
    </w:p>
    <w:p w14:paraId="748BFF53" w14:textId="553C11C8" w:rsidR="0049756B" w:rsidRPr="00B47A84" w:rsidRDefault="0049756B" w:rsidP="0049756B">
      <w:pPr>
        <w:pStyle w:val="ListParagraph"/>
        <w:numPr>
          <w:ilvl w:val="0"/>
          <w:numId w:val="21"/>
        </w:numPr>
        <w:ind w:left="1440"/>
      </w:pPr>
      <w:r w:rsidRPr="00B47A84">
        <w:t xml:space="preserve">Revisions of drafts </w:t>
      </w:r>
    </w:p>
    <w:p w14:paraId="39CF0D10" w14:textId="27D66349" w:rsidR="0049756B" w:rsidRPr="00B47A84" w:rsidRDefault="0049756B" w:rsidP="0049756B">
      <w:pPr>
        <w:pStyle w:val="ListParagraph"/>
        <w:numPr>
          <w:ilvl w:val="0"/>
          <w:numId w:val="21"/>
        </w:numPr>
        <w:ind w:left="1440"/>
      </w:pPr>
      <w:r w:rsidRPr="00B47A84">
        <w:t xml:space="preserve">Final capstone product oral presentation </w:t>
      </w:r>
    </w:p>
    <w:p w14:paraId="5734E6AB" w14:textId="77777777" w:rsidR="0049756B" w:rsidRPr="00B47A84" w:rsidRDefault="0049756B" w:rsidP="0049756B"/>
    <w:p w14:paraId="23820F61" w14:textId="77777777" w:rsidR="0049756B" w:rsidRPr="00B47A84" w:rsidRDefault="0049756B" w:rsidP="0049756B">
      <w:pPr>
        <w:ind w:left="720"/>
      </w:pPr>
      <w:r w:rsidRPr="00B47A84">
        <w:lastRenderedPageBreak/>
        <w:t>Given the goals and outcomes described above, the primary</w:t>
      </w:r>
      <w:r w:rsidRPr="00B47A84">
        <w:rPr>
          <w:b/>
        </w:rPr>
        <w:t xml:space="preserve"> </w:t>
      </w:r>
      <w:r w:rsidRPr="00B47A84">
        <w:t>formats, modes, and methods for teaching and learning that may be used in the course:</w:t>
      </w:r>
    </w:p>
    <w:p w14:paraId="4F94CD3C" w14:textId="77777777" w:rsidR="0049756B" w:rsidRPr="00B47A84" w:rsidRDefault="0049756B" w:rsidP="0049756B">
      <w:pPr>
        <w:numPr>
          <w:ilvl w:val="0"/>
          <w:numId w:val="2"/>
        </w:numPr>
        <w:tabs>
          <w:tab w:val="clear" w:pos="1440"/>
        </w:tabs>
      </w:pPr>
      <w:r w:rsidRPr="00B47A84">
        <w:t xml:space="preserve">lecture/discussion  </w:t>
      </w:r>
    </w:p>
    <w:p w14:paraId="1A925E33" w14:textId="77777777" w:rsidR="0049756B" w:rsidRPr="00B47A84" w:rsidRDefault="0049756B" w:rsidP="0049756B">
      <w:pPr>
        <w:numPr>
          <w:ilvl w:val="0"/>
          <w:numId w:val="2"/>
        </w:numPr>
        <w:tabs>
          <w:tab w:val="clear" w:pos="1440"/>
        </w:tabs>
      </w:pPr>
      <w:r w:rsidRPr="00B47A84">
        <w:t>small-group work</w:t>
      </w:r>
    </w:p>
    <w:p w14:paraId="7C34977A" w14:textId="77777777" w:rsidR="0049756B" w:rsidRPr="00B47A84" w:rsidRDefault="0049756B" w:rsidP="0049756B">
      <w:pPr>
        <w:numPr>
          <w:ilvl w:val="0"/>
          <w:numId w:val="2"/>
        </w:numPr>
        <w:tabs>
          <w:tab w:val="clear" w:pos="1440"/>
        </w:tabs>
      </w:pPr>
      <w:r w:rsidRPr="00B47A84">
        <w:t>computer-assisted instruction</w:t>
      </w:r>
    </w:p>
    <w:p w14:paraId="08A41211" w14:textId="77777777" w:rsidR="0049756B" w:rsidRPr="00B47A84" w:rsidRDefault="0049756B" w:rsidP="0049756B">
      <w:pPr>
        <w:numPr>
          <w:ilvl w:val="0"/>
          <w:numId w:val="2"/>
        </w:numPr>
        <w:tabs>
          <w:tab w:val="clear" w:pos="1440"/>
        </w:tabs>
      </w:pPr>
      <w:r w:rsidRPr="00B47A84">
        <w:t>guest speakers and lecturers</w:t>
      </w:r>
    </w:p>
    <w:p w14:paraId="1955DBA3" w14:textId="77777777" w:rsidR="0049756B" w:rsidRPr="00B47A84" w:rsidRDefault="0049756B" w:rsidP="0049756B">
      <w:pPr>
        <w:numPr>
          <w:ilvl w:val="0"/>
          <w:numId w:val="2"/>
        </w:numPr>
        <w:tabs>
          <w:tab w:val="clear" w:pos="1440"/>
        </w:tabs>
      </w:pPr>
      <w:r w:rsidRPr="00B47A84">
        <w:t>student oral presentations</w:t>
      </w:r>
    </w:p>
    <w:p w14:paraId="0DD7BE4E" w14:textId="77777777" w:rsidR="0049756B" w:rsidRPr="00B47A84" w:rsidRDefault="0049756B" w:rsidP="0049756B">
      <w:pPr>
        <w:numPr>
          <w:ilvl w:val="0"/>
          <w:numId w:val="2"/>
        </w:numPr>
        <w:tabs>
          <w:tab w:val="clear" w:pos="1440"/>
        </w:tabs>
      </w:pPr>
      <w:r w:rsidRPr="00B47A84">
        <w:t>student-faculty collaboration</w:t>
      </w:r>
    </w:p>
    <w:p w14:paraId="28AC71C1" w14:textId="77777777" w:rsidR="0049756B" w:rsidRPr="00B47A84" w:rsidRDefault="0049756B" w:rsidP="0049756B">
      <w:pPr>
        <w:numPr>
          <w:ilvl w:val="0"/>
          <w:numId w:val="2"/>
        </w:numPr>
        <w:tabs>
          <w:tab w:val="clear" w:pos="1440"/>
        </w:tabs>
      </w:pPr>
      <w:r w:rsidRPr="00B47A84">
        <w:t xml:space="preserve">independent study and research </w:t>
      </w:r>
    </w:p>
    <w:p w14:paraId="7A94D486" w14:textId="77777777" w:rsidR="0049756B" w:rsidRPr="00B47A84" w:rsidRDefault="0049756B" w:rsidP="0049756B">
      <w:pPr>
        <w:rPr>
          <w:b/>
          <w:bCs/>
        </w:rPr>
      </w:pPr>
    </w:p>
    <w:p w14:paraId="6983707F" w14:textId="77777777" w:rsidR="00F53464" w:rsidRPr="00B47A84" w:rsidRDefault="00F53464" w:rsidP="00F53464">
      <w:pPr>
        <w:rPr>
          <w:b/>
          <w:bCs/>
        </w:rPr>
      </w:pPr>
      <w:r w:rsidRPr="00B47A84">
        <w:rPr>
          <w:b/>
          <w:bCs/>
        </w:rPr>
        <w:t>VIII. Texts and Materials</w:t>
      </w:r>
    </w:p>
    <w:p w14:paraId="727F9545" w14:textId="77777777" w:rsidR="00F53464" w:rsidRPr="00B47A84" w:rsidRDefault="00F53464" w:rsidP="00F53464"/>
    <w:p w14:paraId="70F4BEB5" w14:textId="77777777" w:rsidR="0049756B" w:rsidRPr="00B47A84" w:rsidRDefault="0049756B" w:rsidP="0049756B">
      <w:pPr>
        <w:ind w:left="540"/>
        <w:rPr>
          <w:b/>
          <w:u w:val="single"/>
        </w:rPr>
      </w:pPr>
      <w:r w:rsidRPr="00B47A84">
        <w:t>Any texts and materials will be dependent upon individual capstone project requirements.</w:t>
      </w:r>
    </w:p>
    <w:p w14:paraId="3D0E9FDF" w14:textId="27763BC2" w:rsidR="00F53464" w:rsidRPr="00B47A84" w:rsidRDefault="00F53464" w:rsidP="0049756B"/>
    <w:p w14:paraId="1F1D1386" w14:textId="77B45E29" w:rsidR="00F53464" w:rsidRPr="00B47A84" w:rsidRDefault="00F53464" w:rsidP="00F53464">
      <w:r w:rsidRPr="00B47A84">
        <w:t>Please Note: The course outline is intended only as a guide to course content and resources. Do not purchase textbooks based on this outline. The RVCC Bookstore is the sole resource for the most up-to-date information about textbooks.</w:t>
      </w:r>
    </w:p>
    <w:p w14:paraId="3982BEE4" w14:textId="77777777" w:rsidR="00F53464" w:rsidRPr="00B47A84" w:rsidRDefault="00F53464" w:rsidP="00F53464">
      <w:pPr>
        <w:rPr>
          <w:b/>
          <w:bCs/>
        </w:rPr>
      </w:pPr>
    </w:p>
    <w:p w14:paraId="67E2080B" w14:textId="77777777" w:rsidR="00F53464" w:rsidRPr="00B47A84" w:rsidRDefault="00F53464" w:rsidP="00F53464">
      <w:pPr>
        <w:rPr>
          <w:b/>
          <w:bCs/>
        </w:rPr>
      </w:pPr>
      <w:r w:rsidRPr="00B47A84">
        <w:rPr>
          <w:b/>
          <w:bCs/>
        </w:rPr>
        <w:t>IX. Resources</w:t>
      </w:r>
    </w:p>
    <w:p w14:paraId="655B7851" w14:textId="7B41554C" w:rsidR="00F53464" w:rsidRPr="00B47A84" w:rsidRDefault="0049756B" w:rsidP="00F53464">
      <w:r w:rsidRPr="00B47A84">
        <w:t xml:space="preserve">Resources may include any of the following: </w:t>
      </w:r>
    </w:p>
    <w:p w14:paraId="5CDDAC94" w14:textId="77777777" w:rsidR="0049756B" w:rsidRPr="00B47A84" w:rsidRDefault="0049756B" w:rsidP="0049756B">
      <w:pPr>
        <w:ind w:left="720"/>
        <w:rPr>
          <w:b/>
        </w:rPr>
      </w:pPr>
    </w:p>
    <w:p w14:paraId="3F32A180" w14:textId="1D326731" w:rsidR="0049756B" w:rsidRPr="00B47A84" w:rsidRDefault="0049756B" w:rsidP="0049756B">
      <w:pPr>
        <w:pStyle w:val="ListParagraph"/>
        <w:numPr>
          <w:ilvl w:val="0"/>
          <w:numId w:val="22"/>
        </w:numPr>
      </w:pPr>
      <w:r w:rsidRPr="00B47A84">
        <w:t>Databases</w:t>
      </w:r>
    </w:p>
    <w:p w14:paraId="146A8F62" w14:textId="676E4A27" w:rsidR="0049756B" w:rsidRPr="00B47A84" w:rsidRDefault="0049756B" w:rsidP="0049756B">
      <w:pPr>
        <w:pStyle w:val="ListParagraph"/>
        <w:numPr>
          <w:ilvl w:val="0"/>
          <w:numId w:val="22"/>
        </w:numPr>
      </w:pPr>
      <w:r w:rsidRPr="00B47A84">
        <w:t>Archives</w:t>
      </w:r>
    </w:p>
    <w:p w14:paraId="69ACE687" w14:textId="67A7630A" w:rsidR="0049756B" w:rsidRPr="00B47A84" w:rsidRDefault="0049756B" w:rsidP="0049756B">
      <w:pPr>
        <w:pStyle w:val="ListParagraph"/>
        <w:numPr>
          <w:ilvl w:val="0"/>
          <w:numId w:val="22"/>
        </w:numPr>
      </w:pPr>
      <w:r w:rsidRPr="00B47A84">
        <w:t>Subject matter experts</w:t>
      </w:r>
    </w:p>
    <w:p w14:paraId="778F336C" w14:textId="77777777" w:rsidR="0049756B" w:rsidRPr="00B47A84" w:rsidRDefault="0049756B" w:rsidP="00F53464"/>
    <w:p w14:paraId="6E5D5D4B" w14:textId="77777777" w:rsidR="0049756B" w:rsidRPr="00B47A84" w:rsidRDefault="0049756B" w:rsidP="00F53464"/>
    <w:p w14:paraId="0A8F4638" w14:textId="399053A7" w:rsidR="00F53464" w:rsidRPr="00B47A84" w:rsidRDefault="00560DDC" w:rsidP="00560DDC">
      <w:pPr>
        <w:rPr>
          <w:b/>
          <w:bCs/>
        </w:rPr>
      </w:pPr>
      <w:bookmarkStart w:id="0" w:name="_Hlk104274125"/>
      <w:r w:rsidRPr="00B47A84">
        <w:rPr>
          <w:b/>
          <w:bCs/>
        </w:rPr>
        <w:t xml:space="preserve">X.  Check One: </w:t>
      </w:r>
      <w:sdt>
        <w:sdtPr>
          <w:rPr>
            <w:b/>
            <w:bCs/>
          </w:rPr>
          <w:id w:val="-964892060"/>
          <w14:checkbox>
            <w14:checked w14:val="1"/>
            <w14:checkedState w14:val="2612" w14:font="MS Gothic"/>
            <w14:uncheckedState w14:val="2610" w14:font="MS Gothic"/>
          </w14:checkbox>
        </w:sdtPr>
        <w:sdtEndPr/>
        <w:sdtContent>
          <w:r w:rsidR="0095739F" w:rsidRPr="00B47A84">
            <w:rPr>
              <w:rFonts w:ascii="MS Gothic" w:eastAsia="MS Gothic" w:hAnsi="MS Gothic" w:hint="eastAsia"/>
              <w:b/>
              <w:bCs/>
            </w:rPr>
            <w:t>☒</w:t>
          </w:r>
        </w:sdtContent>
      </w:sdt>
      <w:r w:rsidR="00033B7C" w:rsidRPr="00B47A84">
        <w:rPr>
          <w:b/>
          <w:bCs/>
        </w:rPr>
        <w:t>Honors Course</w:t>
      </w:r>
      <w:r w:rsidR="000F63A2" w:rsidRPr="00B47A84">
        <w:rPr>
          <w:b/>
          <w:bCs/>
        </w:rPr>
        <w:t xml:space="preserve"> </w:t>
      </w:r>
      <w:r w:rsidR="00033B7C" w:rsidRPr="00B47A84">
        <w:rPr>
          <w:b/>
          <w:bCs/>
        </w:rPr>
        <w:t xml:space="preserve"> </w:t>
      </w:r>
      <w:sdt>
        <w:sdtPr>
          <w:id w:val="1157431300"/>
          <w14:checkbox>
            <w14:checked w14:val="0"/>
            <w14:checkedState w14:val="2612" w14:font="MS Gothic"/>
            <w14:uncheckedState w14:val="2610" w14:font="MS Gothic"/>
          </w14:checkbox>
        </w:sdtPr>
        <w:sdtEndPr/>
        <w:sdtContent>
          <w:r w:rsidRPr="00B47A84">
            <w:rPr>
              <w:rFonts w:ascii="MS Gothic" w:eastAsia="MS Gothic" w:hAnsi="MS Gothic" w:hint="eastAsia"/>
              <w:b/>
              <w:bCs/>
            </w:rPr>
            <w:t>☐</w:t>
          </w:r>
        </w:sdtContent>
      </w:sdt>
      <w:r w:rsidR="00F53464" w:rsidRPr="00B47A84">
        <w:rPr>
          <w:b/>
          <w:bCs/>
        </w:rPr>
        <w:t>Honors Options</w:t>
      </w:r>
      <w:r w:rsidR="00886613" w:rsidRPr="00B47A84">
        <w:rPr>
          <w:b/>
          <w:bCs/>
        </w:rPr>
        <w:t xml:space="preserve"> </w:t>
      </w:r>
      <w:sdt>
        <w:sdtPr>
          <w:id w:val="727585761"/>
          <w14:checkbox>
            <w14:checked w14:val="0"/>
            <w14:checkedState w14:val="2612" w14:font="MS Gothic"/>
            <w14:uncheckedState w14:val="2610" w14:font="MS Gothic"/>
          </w14:checkbox>
        </w:sdtPr>
        <w:sdtEndPr/>
        <w:sdtContent>
          <w:r w:rsidRPr="00B47A84">
            <w:rPr>
              <w:rFonts w:ascii="MS Gothic" w:eastAsia="MS Gothic" w:hAnsi="MS Gothic" w:hint="eastAsia"/>
              <w:b/>
              <w:bCs/>
            </w:rPr>
            <w:t>☐</w:t>
          </w:r>
        </w:sdtContent>
      </w:sdt>
      <w:r w:rsidR="00886613" w:rsidRPr="00B47A84">
        <w:rPr>
          <w:b/>
          <w:bCs/>
        </w:rPr>
        <w:t xml:space="preserve"> N</w:t>
      </w:r>
      <w:r w:rsidRPr="00B47A84">
        <w:rPr>
          <w:b/>
          <w:bCs/>
        </w:rPr>
        <w:t>/</w:t>
      </w:r>
      <w:r w:rsidR="00886613" w:rsidRPr="00B47A84">
        <w:rPr>
          <w:b/>
          <w:bCs/>
        </w:rPr>
        <w:t xml:space="preserve">A   </w:t>
      </w:r>
    </w:p>
    <w:p w14:paraId="6741966D" w14:textId="77777777" w:rsidR="0095739F" w:rsidRPr="00B47A84" w:rsidRDefault="0095739F" w:rsidP="00887AC8"/>
    <w:p w14:paraId="47A0B87A" w14:textId="4F9137E6" w:rsidR="0095739F" w:rsidRDefault="0095739F" w:rsidP="00636896">
      <w:pPr>
        <w:ind w:left="720"/>
      </w:pPr>
      <w:r w:rsidRPr="00B47A84">
        <w:t>This is a course specifically designed for the honors college. There is not a non-honors course offered to which this course can be compared.  Thus, the entirety of the course is focused on honors content and methods, and completion of the course is required to graduate from the Honors College.</w:t>
      </w:r>
      <w:r>
        <w:t xml:space="preserve"> </w:t>
      </w:r>
    </w:p>
    <w:p w14:paraId="399568FE" w14:textId="77777777" w:rsidR="0095739F" w:rsidRDefault="0095739F" w:rsidP="00636896">
      <w:pPr>
        <w:ind w:left="720"/>
      </w:pPr>
    </w:p>
    <w:p w14:paraId="7609E72D" w14:textId="77777777" w:rsidR="0095739F" w:rsidRPr="004E39F2" w:rsidRDefault="0095739F" w:rsidP="00636896">
      <w:pPr>
        <w:ind w:left="720"/>
      </w:pPr>
    </w:p>
    <w:bookmarkEnd w:id="0"/>
    <w:p w14:paraId="7418DDC3" w14:textId="77777777" w:rsidR="00F53464" w:rsidRDefault="00F53464" w:rsidP="00F53464"/>
    <w:p w14:paraId="7900778D" w14:textId="77777777" w:rsidR="00F53464" w:rsidRDefault="00F53464" w:rsidP="00F53464">
      <w:r>
        <w:rPr>
          <w:b/>
          <w:bCs/>
          <w:sz w:val="28"/>
          <w:szCs w:val="28"/>
        </w:rPr>
        <w:t xml:space="preserve">          </w:t>
      </w:r>
      <w:r>
        <w:rPr>
          <w:b/>
          <w:bCs/>
          <w:sz w:val="28"/>
          <w:szCs w:val="28"/>
        </w:rPr>
        <w:tab/>
      </w:r>
    </w:p>
    <w:p w14:paraId="21F743DA" w14:textId="77777777" w:rsidR="00F53464" w:rsidRDefault="00F53464" w:rsidP="00F53464"/>
    <w:p w14:paraId="25F2BDC4" w14:textId="77777777" w:rsidR="00CB7AD3" w:rsidRDefault="00CB7AD3"/>
    <w:sectPr w:rsidR="00CB7AD3" w:rsidSect="00461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8AD"/>
    <w:multiLevelType w:val="hybridMultilevel"/>
    <w:tmpl w:val="A29258D6"/>
    <w:lvl w:ilvl="0" w:tplc="C672AE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7D3C28"/>
    <w:multiLevelType w:val="hybridMultilevel"/>
    <w:tmpl w:val="92926ACC"/>
    <w:lvl w:ilvl="0" w:tplc="A35813E4">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E61DB5"/>
    <w:multiLevelType w:val="hybridMultilevel"/>
    <w:tmpl w:val="C8C494A6"/>
    <w:lvl w:ilvl="0" w:tplc="04090015">
      <w:start w:val="1"/>
      <w:numFmt w:val="upperLetter"/>
      <w:lvlText w:val="%1."/>
      <w:lvlJc w:val="left"/>
      <w:pPr>
        <w:tabs>
          <w:tab w:val="num" w:pos="1800"/>
        </w:tabs>
        <w:ind w:left="180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CF37593"/>
    <w:multiLevelType w:val="hybridMultilevel"/>
    <w:tmpl w:val="1EF63DA0"/>
    <w:lvl w:ilvl="0" w:tplc="84902C1A">
      <w:start w:val="1"/>
      <w:numFmt w:val="upperLetter"/>
      <w:lvlText w:val="%1."/>
      <w:lvlJc w:val="left"/>
      <w:pPr>
        <w:tabs>
          <w:tab w:val="num" w:pos="1080"/>
        </w:tabs>
        <w:ind w:left="1080" w:hanging="360"/>
      </w:pPr>
      <w:rPr>
        <w:rFonts w:cs="Times New Roman"/>
        <w:color w:val="auto"/>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10F823E3"/>
    <w:multiLevelType w:val="hybridMultilevel"/>
    <w:tmpl w:val="C9ECFD10"/>
    <w:lvl w:ilvl="0" w:tplc="04090015">
      <w:start w:val="1"/>
      <w:numFmt w:val="upp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5" w15:restartNumberingAfterBreak="0">
    <w:nsid w:val="11D85098"/>
    <w:multiLevelType w:val="hybridMultilevel"/>
    <w:tmpl w:val="236A0E8A"/>
    <w:lvl w:ilvl="0" w:tplc="97F2A9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E65F63"/>
    <w:multiLevelType w:val="hybridMultilevel"/>
    <w:tmpl w:val="29C27D5C"/>
    <w:lvl w:ilvl="0" w:tplc="0409000F">
      <w:start w:val="1"/>
      <w:numFmt w:val="decimal"/>
      <w:lvlText w:val="%1."/>
      <w:lvlJc w:val="left"/>
      <w:pPr>
        <w:tabs>
          <w:tab w:val="num" w:pos="2520"/>
        </w:tabs>
        <w:ind w:left="2520" w:hanging="360"/>
      </w:pPr>
      <w:rPr>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9280B79"/>
    <w:multiLevelType w:val="hybridMultilevel"/>
    <w:tmpl w:val="989AE93E"/>
    <w:lvl w:ilvl="0" w:tplc="305ED6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11ECD"/>
    <w:multiLevelType w:val="hybridMultilevel"/>
    <w:tmpl w:val="A1C23918"/>
    <w:lvl w:ilvl="0" w:tplc="C9E02A14">
      <w:start w:val="1"/>
      <w:numFmt w:val="upperRoman"/>
      <w:lvlText w:val="%1."/>
      <w:lvlJc w:val="left"/>
      <w:pPr>
        <w:ind w:left="313" w:hanging="214"/>
      </w:pPr>
      <w:rPr>
        <w:rFonts w:ascii="Times New Roman" w:eastAsia="Times New Roman" w:hAnsi="Times New Roman" w:cs="Times New Roman" w:hint="default"/>
        <w:b/>
        <w:bCs/>
        <w:w w:val="99"/>
        <w:sz w:val="24"/>
        <w:szCs w:val="24"/>
      </w:rPr>
    </w:lvl>
    <w:lvl w:ilvl="1" w:tplc="BB0A1340">
      <w:start w:val="1"/>
      <w:numFmt w:val="upperLetter"/>
      <w:lvlText w:val="%2."/>
      <w:lvlJc w:val="left"/>
      <w:pPr>
        <w:ind w:left="820" w:hanging="360"/>
      </w:pPr>
      <w:rPr>
        <w:rFonts w:hint="default"/>
        <w:spacing w:val="-1"/>
        <w:w w:val="99"/>
      </w:rPr>
    </w:lvl>
    <w:lvl w:ilvl="2" w:tplc="E8886678">
      <w:numFmt w:val="bullet"/>
      <w:lvlText w:val="•"/>
      <w:lvlJc w:val="left"/>
      <w:pPr>
        <w:ind w:left="1180" w:hanging="360"/>
      </w:pPr>
      <w:rPr>
        <w:rFonts w:hint="default"/>
      </w:rPr>
    </w:lvl>
    <w:lvl w:ilvl="3" w:tplc="68481F06">
      <w:numFmt w:val="bullet"/>
      <w:lvlText w:val="•"/>
      <w:lvlJc w:val="left"/>
      <w:pPr>
        <w:ind w:left="1540" w:hanging="360"/>
      </w:pPr>
      <w:rPr>
        <w:rFonts w:hint="default"/>
      </w:rPr>
    </w:lvl>
    <w:lvl w:ilvl="4" w:tplc="8E7C9C5E">
      <w:numFmt w:val="bullet"/>
      <w:lvlText w:val="•"/>
      <w:lvlJc w:val="left"/>
      <w:pPr>
        <w:ind w:left="4720" w:hanging="360"/>
      </w:pPr>
      <w:rPr>
        <w:rFonts w:hint="default"/>
      </w:rPr>
    </w:lvl>
    <w:lvl w:ilvl="5" w:tplc="4A1A2BBC">
      <w:numFmt w:val="bullet"/>
      <w:lvlText w:val="•"/>
      <w:lvlJc w:val="left"/>
      <w:pPr>
        <w:ind w:left="5626" w:hanging="360"/>
      </w:pPr>
      <w:rPr>
        <w:rFonts w:hint="default"/>
      </w:rPr>
    </w:lvl>
    <w:lvl w:ilvl="6" w:tplc="1A046F90">
      <w:numFmt w:val="bullet"/>
      <w:lvlText w:val="•"/>
      <w:lvlJc w:val="left"/>
      <w:pPr>
        <w:ind w:left="6533" w:hanging="360"/>
      </w:pPr>
      <w:rPr>
        <w:rFonts w:hint="default"/>
      </w:rPr>
    </w:lvl>
    <w:lvl w:ilvl="7" w:tplc="5464D266">
      <w:numFmt w:val="bullet"/>
      <w:lvlText w:val="•"/>
      <w:lvlJc w:val="left"/>
      <w:pPr>
        <w:ind w:left="7440" w:hanging="360"/>
      </w:pPr>
      <w:rPr>
        <w:rFonts w:hint="default"/>
      </w:rPr>
    </w:lvl>
    <w:lvl w:ilvl="8" w:tplc="4816E8F0">
      <w:numFmt w:val="bullet"/>
      <w:lvlText w:val="•"/>
      <w:lvlJc w:val="left"/>
      <w:pPr>
        <w:ind w:left="8346" w:hanging="360"/>
      </w:pPr>
      <w:rPr>
        <w:rFonts w:hint="default"/>
      </w:rPr>
    </w:lvl>
  </w:abstractNum>
  <w:abstractNum w:abstractNumId="9" w15:restartNumberingAfterBreak="0">
    <w:nsid w:val="2CC54B6A"/>
    <w:multiLevelType w:val="hybridMultilevel"/>
    <w:tmpl w:val="0BE47D0C"/>
    <w:lvl w:ilvl="0" w:tplc="84902C1A">
      <w:start w:val="1"/>
      <w:numFmt w:val="upperLetter"/>
      <w:lvlText w:val="%1."/>
      <w:lvlJc w:val="left"/>
      <w:pPr>
        <w:ind w:left="1440" w:hanging="360"/>
      </w:pPr>
      <w:rPr>
        <w:rFonts w:cs="Times New Roman"/>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CF2982"/>
    <w:multiLevelType w:val="hybridMultilevel"/>
    <w:tmpl w:val="ACB07638"/>
    <w:lvl w:ilvl="0" w:tplc="4ADAF856">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B641A79"/>
    <w:multiLevelType w:val="hybridMultilevel"/>
    <w:tmpl w:val="3C74BD3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7529AD"/>
    <w:multiLevelType w:val="hybridMultilevel"/>
    <w:tmpl w:val="3F0614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44716FBB"/>
    <w:multiLevelType w:val="hybridMultilevel"/>
    <w:tmpl w:val="62CE0B4E"/>
    <w:lvl w:ilvl="0" w:tplc="04090015">
      <w:start w:val="1"/>
      <w:numFmt w:val="upp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4" w15:restartNumberingAfterBreak="0">
    <w:nsid w:val="453A1732"/>
    <w:multiLevelType w:val="hybridMultilevel"/>
    <w:tmpl w:val="AF001234"/>
    <w:lvl w:ilvl="0" w:tplc="305ED6A4">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4AAA2F47"/>
    <w:multiLevelType w:val="hybridMultilevel"/>
    <w:tmpl w:val="07546B6A"/>
    <w:lvl w:ilvl="0" w:tplc="36C23E6C">
      <w:start w:val="1"/>
      <w:numFmt w:val="upperLetter"/>
      <w:lvlText w:val="%1."/>
      <w:lvlJc w:val="left"/>
      <w:pPr>
        <w:ind w:left="820" w:hanging="360"/>
      </w:pPr>
      <w:rPr>
        <w:rFonts w:ascii="Times New Roman" w:eastAsia="Times New Roman" w:hAnsi="Times New Roman" w:cs="Times New Roman" w:hint="default"/>
        <w:spacing w:val="-1"/>
        <w:w w:val="99"/>
        <w:sz w:val="24"/>
        <w:szCs w:val="24"/>
      </w:rPr>
    </w:lvl>
    <w:lvl w:ilvl="1" w:tplc="44D4F2E0">
      <w:numFmt w:val="bullet"/>
      <w:lvlText w:val="•"/>
      <w:lvlJc w:val="left"/>
      <w:pPr>
        <w:ind w:left="1690" w:hanging="360"/>
      </w:pPr>
      <w:rPr>
        <w:rFonts w:hint="default"/>
      </w:rPr>
    </w:lvl>
    <w:lvl w:ilvl="2" w:tplc="1624DF70">
      <w:numFmt w:val="bullet"/>
      <w:lvlText w:val="•"/>
      <w:lvlJc w:val="left"/>
      <w:pPr>
        <w:ind w:left="2560" w:hanging="360"/>
      </w:pPr>
      <w:rPr>
        <w:rFonts w:hint="default"/>
      </w:rPr>
    </w:lvl>
    <w:lvl w:ilvl="3" w:tplc="8E667AB6">
      <w:numFmt w:val="bullet"/>
      <w:lvlText w:val="•"/>
      <w:lvlJc w:val="left"/>
      <w:pPr>
        <w:ind w:left="3430" w:hanging="360"/>
      </w:pPr>
      <w:rPr>
        <w:rFonts w:hint="default"/>
      </w:rPr>
    </w:lvl>
    <w:lvl w:ilvl="4" w:tplc="2D50C680">
      <w:numFmt w:val="bullet"/>
      <w:lvlText w:val="•"/>
      <w:lvlJc w:val="left"/>
      <w:pPr>
        <w:ind w:left="4300" w:hanging="360"/>
      </w:pPr>
      <w:rPr>
        <w:rFonts w:hint="default"/>
      </w:rPr>
    </w:lvl>
    <w:lvl w:ilvl="5" w:tplc="CE26107E">
      <w:numFmt w:val="bullet"/>
      <w:lvlText w:val="•"/>
      <w:lvlJc w:val="left"/>
      <w:pPr>
        <w:ind w:left="5170" w:hanging="360"/>
      </w:pPr>
      <w:rPr>
        <w:rFonts w:hint="default"/>
      </w:rPr>
    </w:lvl>
    <w:lvl w:ilvl="6" w:tplc="20A6F6C8">
      <w:numFmt w:val="bullet"/>
      <w:lvlText w:val="•"/>
      <w:lvlJc w:val="left"/>
      <w:pPr>
        <w:ind w:left="6040" w:hanging="360"/>
      </w:pPr>
      <w:rPr>
        <w:rFonts w:hint="default"/>
      </w:rPr>
    </w:lvl>
    <w:lvl w:ilvl="7" w:tplc="D810847C">
      <w:numFmt w:val="bullet"/>
      <w:lvlText w:val="•"/>
      <w:lvlJc w:val="left"/>
      <w:pPr>
        <w:ind w:left="6910" w:hanging="360"/>
      </w:pPr>
      <w:rPr>
        <w:rFonts w:hint="default"/>
      </w:rPr>
    </w:lvl>
    <w:lvl w:ilvl="8" w:tplc="EC260298">
      <w:numFmt w:val="bullet"/>
      <w:lvlText w:val="•"/>
      <w:lvlJc w:val="left"/>
      <w:pPr>
        <w:ind w:left="7780" w:hanging="360"/>
      </w:pPr>
      <w:rPr>
        <w:rFonts w:hint="default"/>
      </w:rPr>
    </w:lvl>
  </w:abstractNum>
  <w:abstractNum w:abstractNumId="16" w15:restartNumberingAfterBreak="0">
    <w:nsid w:val="4D283D33"/>
    <w:multiLevelType w:val="hybridMultilevel"/>
    <w:tmpl w:val="6D7A63B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7" w15:restartNumberingAfterBreak="0">
    <w:nsid w:val="60100F93"/>
    <w:multiLevelType w:val="hybridMultilevel"/>
    <w:tmpl w:val="0F9664B6"/>
    <w:lvl w:ilvl="0" w:tplc="00C26410">
      <w:start w:val="1"/>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8" w15:restartNumberingAfterBreak="0">
    <w:nsid w:val="6179375F"/>
    <w:multiLevelType w:val="hybridMultilevel"/>
    <w:tmpl w:val="55CABE2A"/>
    <w:lvl w:ilvl="0" w:tplc="97669B0A">
      <w:start w:val="1"/>
      <w:numFmt w:val="upperLetter"/>
      <w:lvlText w:val="%1."/>
      <w:lvlJc w:val="left"/>
      <w:pPr>
        <w:tabs>
          <w:tab w:val="num" w:pos="1080"/>
        </w:tabs>
        <w:ind w:left="1080" w:hanging="360"/>
      </w:pPr>
      <w:rPr>
        <w:rFonts w:cs="Times New Roman" w:hint="default"/>
        <w:u w:val="none"/>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15:restartNumberingAfterBreak="0">
    <w:nsid w:val="62785E0D"/>
    <w:multiLevelType w:val="hybridMultilevel"/>
    <w:tmpl w:val="E5209492"/>
    <w:lvl w:ilvl="0" w:tplc="BF220F2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6A5DBA"/>
    <w:multiLevelType w:val="hybridMultilevel"/>
    <w:tmpl w:val="C5B6890C"/>
    <w:lvl w:ilvl="0" w:tplc="026EAFFE">
      <w:start w:val="1"/>
      <w:numFmt w:val="upperRoman"/>
      <w:lvlText w:val="%1."/>
      <w:lvlJc w:val="left"/>
      <w:pPr>
        <w:ind w:left="314" w:hanging="214"/>
      </w:pPr>
      <w:rPr>
        <w:rFonts w:ascii="Times New Roman" w:eastAsia="Times New Roman" w:hAnsi="Times New Roman" w:cs="Times New Roman" w:hint="default"/>
        <w:b/>
        <w:bCs/>
        <w:w w:val="99"/>
        <w:sz w:val="24"/>
        <w:szCs w:val="24"/>
      </w:rPr>
    </w:lvl>
    <w:lvl w:ilvl="1" w:tplc="27C88F0E">
      <w:start w:val="1"/>
      <w:numFmt w:val="upperLetter"/>
      <w:lvlText w:val="%2."/>
      <w:lvlJc w:val="left"/>
      <w:pPr>
        <w:ind w:left="820" w:hanging="360"/>
      </w:pPr>
      <w:rPr>
        <w:rFonts w:hint="default"/>
        <w:spacing w:val="-1"/>
        <w:w w:val="99"/>
      </w:rPr>
    </w:lvl>
    <w:lvl w:ilvl="2" w:tplc="84E60AEA">
      <w:start w:val="1"/>
      <w:numFmt w:val="decimal"/>
      <w:lvlText w:val="%3."/>
      <w:lvlJc w:val="left"/>
      <w:pPr>
        <w:ind w:left="1180" w:hanging="360"/>
      </w:pPr>
      <w:rPr>
        <w:rFonts w:ascii="Times New Roman" w:eastAsia="Times New Roman" w:hAnsi="Times New Roman" w:cs="Times New Roman" w:hint="default"/>
        <w:spacing w:val="-2"/>
        <w:w w:val="99"/>
        <w:sz w:val="24"/>
        <w:szCs w:val="24"/>
      </w:rPr>
    </w:lvl>
    <w:lvl w:ilvl="3" w:tplc="16D445CA">
      <w:numFmt w:val="bullet"/>
      <w:lvlText w:val="•"/>
      <w:lvlJc w:val="left"/>
      <w:pPr>
        <w:ind w:left="1180" w:hanging="360"/>
      </w:pPr>
      <w:rPr>
        <w:rFonts w:hint="default"/>
      </w:rPr>
    </w:lvl>
    <w:lvl w:ilvl="4" w:tplc="C5222610">
      <w:numFmt w:val="bullet"/>
      <w:lvlText w:val="•"/>
      <w:lvlJc w:val="left"/>
      <w:pPr>
        <w:ind w:left="2322" w:hanging="360"/>
      </w:pPr>
      <w:rPr>
        <w:rFonts w:hint="default"/>
      </w:rPr>
    </w:lvl>
    <w:lvl w:ilvl="5" w:tplc="B35A398A">
      <w:numFmt w:val="bullet"/>
      <w:lvlText w:val="•"/>
      <w:lvlJc w:val="left"/>
      <w:pPr>
        <w:ind w:left="3465" w:hanging="360"/>
      </w:pPr>
      <w:rPr>
        <w:rFonts w:hint="default"/>
      </w:rPr>
    </w:lvl>
    <w:lvl w:ilvl="6" w:tplc="AD0AFB80">
      <w:numFmt w:val="bullet"/>
      <w:lvlText w:val="•"/>
      <w:lvlJc w:val="left"/>
      <w:pPr>
        <w:ind w:left="4608" w:hanging="360"/>
      </w:pPr>
      <w:rPr>
        <w:rFonts w:hint="default"/>
      </w:rPr>
    </w:lvl>
    <w:lvl w:ilvl="7" w:tplc="FE745D00">
      <w:numFmt w:val="bullet"/>
      <w:lvlText w:val="•"/>
      <w:lvlJc w:val="left"/>
      <w:pPr>
        <w:ind w:left="5751" w:hanging="360"/>
      </w:pPr>
      <w:rPr>
        <w:rFonts w:hint="default"/>
      </w:rPr>
    </w:lvl>
    <w:lvl w:ilvl="8" w:tplc="34AE5DF0">
      <w:numFmt w:val="bullet"/>
      <w:lvlText w:val="•"/>
      <w:lvlJc w:val="left"/>
      <w:pPr>
        <w:ind w:left="6894" w:hanging="360"/>
      </w:pPr>
      <w:rPr>
        <w:rFonts w:hint="default"/>
      </w:rPr>
    </w:lvl>
  </w:abstractNum>
  <w:abstractNum w:abstractNumId="21" w15:restartNumberingAfterBreak="0">
    <w:nsid w:val="7C1A4419"/>
    <w:multiLevelType w:val="hybridMultilevel"/>
    <w:tmpl w:val="3D789C32"/>
    <w:lvl w:ilvl="0" w:tplc="B3D44DEE">
      <w:start w:val="1"/>
      <w:numFmt w:val="decimal"/>
      <w:lvlText w:val="%1."/>
      <w:lvlJc w:val="left"/>
      <w:pPr>
        <w:tabs>
          <w:tab w:val="num" w:pos="1440"/>
        </w:tabs>
        <w:ind w:left="1440" w:hanging="360"/>
      </w:pPr>
      <w:rPr>
        <w:rFonts w:cs="Times New Roman" w:hint="default"/>
        <w:b w:val="0"/>
      </w:rPr>
    </w:lvl>
    <w:lvl w:ilvl="1" w:tplc="04090019" w:tentative="1">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num w:numId="1">
    <w:abstractNumId w:val="16"/>
  </w:num>
  <w:num w:numId="2">
    <w:abstractNumId w:val="4"/>
  </w:num>
  <w:num w:numId="3">
    <w:abstractNumId w:val="2"/>
  </w:num>
  <w:num w:numId="4">
    <w:abstractNumId w:val="3"/>
  </w:num>
  <w:num w:numId="5">
    <w:abstractNumId w:val="13"/>
  </w:num>
  <w:num w:numId="6">
    <w:abstractNumId w:val="1"/>
  </w:num>
  <w:num w:numId="7">
    <w:abstractNumId w:val="19"/>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20"/>
  </w:num>
  <w:num w:numId="13">
    <w:abstractNumId w:val="0"/>
  </w:num>
  <w:num w:numId="14">
    <w:abstractNumId w:val="15"/>
  </w:num>
  <w:num w:numId="15">
    <w:abstractNumId w:val="8"/>
  </w:num>
  <w:num w:numId="16">
    <w:abstractNumId w:val="10"/>
  </w:num>
  <w:num w:numId="17">
    <w:abstractNumId w:val="7"/>
  </w:num>
  <w:num w:numId="18">
    <w:abstractNumId w:val="14"/>
  </w:num>
  <w:num w:numId="19">
    <w:abstractNumId w:val="5"/>
  </w:num>
  <w:num w:numId="20">
    <w:abstractNumId w:val="6"/>
  </w:num>
  <w:num w:numId="21">
    <w:abstractNumId w:val="1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64"/>
    <w:rsid w:val="00017104"/>
    <w:rsid w:val="00022B08"/>
    <w:rsid w:val="00033B7C"/>
    <w:rsid w:val="0003455D"/>
    <w:rsid w:val="000350AD"/>
    <w:rsid w:val="00054F6A"/>
    <w:rsid w:val="00080A6C"/>
    <w:rsid w:val="0008397E"/>
    <w:rsid w:val="000F63A2"/>
    <w:rsid w:val="001009A7"/>
    <w:rsid w:val="00165915"/>
    <w:rsid w:val="001871CD"/>
    <w:rsid w:val="001A55B3"/>
    <w:rsid w:val="001B0D22"/>
    <w:rsid w:val="001E2B39"/>
    <w:rsid w:val="001E6488"/>
    <w:rsid w:val="00246A49"/>
    <w:rsid w:val="002574AC"/>
    <w:rsid w:val="002709C8"/>
    <w:rsid w:val="00295290"/>
    <w:rsid w:val="002A1F04"/>
    <w:rsid w:val="002B763A"/>
    <w:rsid w:val="004068FB"/>
    <w:rsid w:val="00414ABD"/>
    <w:rsid w:val="00421E18"/>
    <w:rsid w:val="00436777"/>
    <w:rsid w:val="00461A9B"/>
    <w:rsid w:val="00487F62"/>
    <w:rsid w:val="0049756B"/>
    <w:rsid w:val="004B48B2"/>
    <w:rsid w:val="004F2BD0"/>
    <w:rsid w:val="00510B33"/>
    <w:rsid w:val="00541729"/>
    <w:rsid w:val="00545834"/>
    <w:rsid w:val="0056089B"/>
    <w:rsid w:val="00560DDC"/>
    <w:rsid w:val="00584BE4"/>
    <w:rsid w:val="0059353C"/>
    <w:rsid w:val="005A1460"/>
    <w:rsid w:val="005C0D66"/>
    <w:rsid w:val="005D7D01"/>
    <w:rsid w:val="005D7E44"/>
    <w:rsid w:val="00624D91"/>
    <w:rsid w:val="00636896"/>
    <w:rsid w:val="00646700"/>
    <w:rsid w:val="006542EA"/>
    <w:rsid w:val="006561AB"/>
    <w:rsid w:val="0066275F"/>
    <w:rsid w:val="00671551"/>
    <w:rsid w:val="00674767"/>
    <w:rsid w:val="006A5F33"/>
    <w:rsid w:val="006F03C6"/>
    <w:rsid w:val="00716D7E"/>
    <w:rsid w:val="00727DDD"/>
    <w:rsid w:val="00741852"/>
    <w:rsid w:val="007906E6"/>
    <w:rsid w:val="00815197"/>
    <w:rsid w:val="00886613"/>
    <w:rsid w:val="00886D2F"/>
    <w:rsid w:val="00887AC8"/>
    <w:rsid w:val="00924774"/>
    <w:rsid w:val="00933AE5"/>
    <w:rsid w:val="00933D9A"/>
    <w:rsid w:val="0095739F"/>
    <w:rsid w:val="0096378B"/>
    <w:rsid w:val="00981E0F"/>
    <w:rsid w:val="00984790"/>
    <w:rsid w:val="00990F47"/>
    <w:rsid w:val="009A3968"/>
    <w:rsid w:val="009C6DBC"/>
    <w:rsid w:val="009E2D62"/>
    <w:rsid w:val="00A17DA3"/>
    <w:rsid w:val="00A20AB9"/>
    <w:rsid w:val="00A27427"/>
    <w:rsid w:val="00A30055"/>
    <w:rsid w:val="00A31932"/>
    <w:rsid w:val="00A35CB8"/>
    <w:rsid w:val="00A51AF1"/>
    <w:rsid w:val="00A676D6"/>
    <w:rsid w:val="00AA2D05"/>
    <w:rsid w:val="00AE2265"/>
    <w:rsid w:val="00B27997"/>
    <w:rsid w:val="00B47A84"/>
    <w:rsid w:val="00B73DE6"/>
    <w:rsid w:val="00BC0B65"/>
    <w:rsid w:val="00C020C3"/>
    <w:rsid w:val="00C02C9B"/>
    <w:rsid w:val="00C427F3"/>
    <w:rsid w:val="00C86941"/>
    <w:rsid w:val="00CA735D"/>
    <w:rsid w:val="00CB01A6"/>
    <w:rsid w:val="00CB7AD3"/>
    <w:rsid w:val="00CC505B"/>
    <w:rsid w:val="00CE148F"/>
    <w:rsid w:val="00CE2098"/>
    <w:rsid w:val="00CE7222"/>
    <w:rsid w:val="00CF086E"/>
    <w:rsid w:val="00D318F4"/>
    <w:rsid w:val="00D42DBB"/>
    <w:rsid w:val="00D50365"/>
    <w:rsid w:val="00D85190"/>
    <w:rsid w:val="00E61031"/>
    <w:rsid w:val="00E802F9"/>
    <w:rsid w:val="00EA365B"/>
    <w:rsid w:val="00F1771A"/>
    <w:rsid w:val="00F30D7C"/>
    <w:rsid w:val="00F53464"/>
    <w:rsid w:val="00F70BBE"/>
    <w:rsid w:val="00F90202"/>
    <w:rsid w:val="00FF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3E8DD91D"/>
  <w15:chartTrackingRefBased/>
  <w15:docId w15:val="{EA2C7817-CDC5-4B6F-A327-55322699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53464"/>
    <w:rPr>
      <w:rFonts w:cs="Times New Roman"/>
      <w:color w:val="0000FF"/>
      <w:u w:val="single"/>
    </w:rPr>
  </w:style>
  <w:style w:type="paragraph" w:styleId="ListParagraph">
    <w:name w:val="List Paragraph"/>
    <w:basedOn w:val="Normal"/>
    <w:uiPriority w:val="34"/>
    <w:qFormat/>
    <w:rsid w:val="00F53464"/>
    <w:pPr>
      <w:ind w:left="720"/>
    </w:pPr>
  </w:style>
  <w:style w:type="paragraph" w:styleId="BodyText">
    <w:name w:val="Body Text"/>
    <w:basedOn w:val="Normal"/>
    <w:link w:val="BodyTextChar"/>
    <w:uiPriority w:val="1"/>
    <w:qFormat/>
    <w:rsid w:val="009E2D62"/>
    <w:pPr>
      <w:widowControl w:val="0"/>
      <w:autoSpaceDE w:val="0"/>
      <w:autoSpaceDN w:val="0"/>
      <w:ind w:left="820" w:hanging="360"/>
    </w:pPr>
  </w:style>
  <w:style w:type="character" w:customStyle="1" w:styleId="BodyTextChar">
    <w:name w:val="Body Text Char"/>
    <w:basedOn w:val="DefaultParagraphFont"/>
    <w:link w:val="BodyText"/>
    <w:uiPriority w:val="1"/>
    <w:rsid w:val="009E2D62"/>
    <w:rPr>
      <w:rFonts w:ascii="Times New Roman" w:eastAsia="Times New Roman" w:hAnsi="Times New Roman" w:cs="Times New Roman"/>
      <w:sz w:val="24"/>
      <w:szCs w:val="24"/>
    </w:rPr>
  </w:style>
  <w:style w:type="paragraph" w:styleId="NoSpacing">
    <w:name w:val="No Spacing"/>
    <w:uiPriority w:val="1"/>
    <w:qFormat/>
    <w:rsid w:val="001E6488"/>
    <w:pPr>
      <w:spacing w:after="0" w:line="240" w:lineRule="auto"/>
    </w:pPr>
    <w:rPr>
      <w:rFonts w:ascii="Times New Roman" w:eastAsia="Times New Roman" w:hAnsi="Times New Roman" w:cs="Times New Roman"/>
      <w:sz w:val="24"/>
      <w:szCs w:val="24"/>
    </w:rPr>
  </w:style>
  <w:style w:type="character" w:customStyle="1" w:styleId="xnormaltextrun">
    <w:name w:val="x_normaltextrun"/>
    <w:basedOn w:val="DefaultParagraphFont"/>
    <w:rsid w:val="001E6488"/>
  </w:style>
  <w:style w:type="paragraph" w:customStyle="1" w:styleId="xmsonormal">
    <w:name w:val="x_msonormal"/>
    <w:basedOn w:val="Normal"/>
    <w:rsid w:val="00C020C3"/>
    <w:pPr>
      <w:spacing w:before="100" w:beforeAutospacing="1" w:after="100" w:afterAutospacing="1"/>
    </w:pPr>
  </w:style>
  <w:style w:type="character" w:customStyle="1" w:styleId="xeop">
    <w:name w:val="x_eop"/>
    <w:basedOn w:val="DefaultParagraphFont"/>
    <w:rsid w:val="00C02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2858">
      <w:bodyDiv w:val="1"/>
      <w:marLeft w:val="0"/>
      <w:marRight w:val="0"/>
      <w:marTop w:val="0"/>
      <w:marBottom w:val="0"/>
      <w:divBdr>
        <w:top w:val="none" w:sz="0" w:space="0" w:color="auto"/>
        <w:left w:val="none" w:sz="0" w:space="0" w:color="auto"/>
        <w:bottom w:val="none" w:sz="0" w:space="0" w:color="auto"/>
        <w:right w:val="none" w:sz="0" w:space="0" w:color="auto"/>
      </w:divBdr>
    </w:div>
    <w:div w:id="213610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http://www.njtransfer.org"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DDFF09-B151-416E-BFFC-D2F391D3A9E6}">
  <we:reference id="wa104051163" version="1.2.0.3" store="en-US" storeType="OMEX"/>
  <we:alternateReferences>
    <we:reference id="WA104051163" version="1.2.0.3" store="WA1040511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45CC1570C8F3458D95CD3CA76E5C29" ma:contentTypeVersion="4" ma:contentTypeDescription="Create a new document." ma:contentTypeScope="" ma:versionID="b1b1fea47a4ea72f314a12a640bb73d3">
  <xsd:schema xmlns:xsd="http://www.w3.org/2001/XMLSchema" xmlns:xs="http://www.w3.org/2001/XMLSchema" xmlns:p="http://schemas.microsoft.com/office/2006/metadata/properties" xmlns:ns2="258b1699-4c3d-4e90-a940-041b2f17a36e" targetNamespace="http://schemas.microsoft.com/office/2006/metadata/properties" ma:root="true" ma:fieldsID="f48218c4f2aaf58ebf180aec273d677e" ns2:_="">
    <xsd:import namespace="258b1699-4c3d-4e90-a940-041b2f17a36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b1699-4c3d-4e90-a940-041b2f17a36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18862C-E742-46FE-A2B2-A105300191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b1699-4c3d-4e90-a940-041b2f17a3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9B6DBF-49FE-4A07-9C7F-FAD3FF427FE0}">
  <ds:schemaRefs>
    <ds:schemaRef ds:uri="http://schemas.microsoft.com/sharepoint/events"/>
  </ds:schemaRefs>
</ds:datastoreItem>
</file>

<file path=customXml/itemProps3.xml><?xml version="1.0" encoding="utf-8"?>
<ds:datastoreItem xmlns:ds="http://schemas.openxmlformats.org/officeDocument/2006/customXml" ds:itemID="{05942FD0-2B8B-4088-9056-41D2C318D2C3}">
  <ds:schemaRefs>
    <ds:schemaRef ds:uri="http://schemas.microsoft.com/sharepoint/v3/contenttype/forms"/>
  </ds:schemaRefs>
</ds:datastoreItem>
</file>

<file path=customXml/itemProps4.xml><?xml version="1.0" encoding="utf-8"?>
<ds:datastoreItem xmlns:ds="http://schemas.openxmlformats.org/officeDocument/2006/customXml" ds:itemID="{6D26E285-CD81-46E4-8E9A-E51B2ED038E6}">
  <ds:schemaRefs>
    <ds:schemaRef ds:uri="http://schemas.openxmlformats.org/officeDocument/2006/bibliography"/>
  </ds:schemaRefs>
</ds:datastoreItem>
</file>

<file path=customXml/itemProps5.xml><?xml version="1.0" encoding="utf-8"?>
<ds:datastoreItem xmlns:ds="http://schemas.openxmlformats.org/officeDocument/2006/customXml" ds:itemID="{C233C68F-393C-4ED8-BA83-6552AD29A6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Estreicher,Jacqueline</dc:creator>
  <cp:keywords/>
  <dc:description/>
  <cp:lastModifiedBy>Estreicher, Jacqueline</cp:lastModifiedBy>
  <cp:revision>3</cp:revision>
  <cp:lastPrinted>2023-05-22T18:00:00Z</cp:lastPrinted>
  <dcterms:created xsi:type="dcterms:W3CDTF">2024-12-04T15:16:00Z</dcterms:created>
  <dcterms:modified xsi:type="dcterms:W3CDTF">2024-12-04T15:20:00Z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0x0101001445CC1570C8F3458D95CD3CA76E5C29</vt:lpwstr>
  </property>
</Properties>
</file>