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586A1" w14:textId="77777777" w:rsidR="0018736E" w:rsidRDefault="00920AD0">
      <w:pPr>
        <w:widowControl w:val="0"/>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JFK Muhlenberg Harold B. and Dorothy A. Snyder Schools of Nursing and Medical Imaging </w:t>
      </w:r>
    </w:p>
    <w:p w14:paraId="266AB178" w14:textId="77777777" w:rsidR="0018736E" w:rsidRDefault="0018736E">
      <w:pPr>
        <w:widowControl w:val="0"/>
        <w:spacing w:after="0" w:line="240" w:lineRule="auto"/>
        <w:rPr>
          <w:rFonts w:ascii="Times New Roman" w:eastAsia="Times New Roman" w:hAnsi="Times New Roman" w:cs="Times New Roman"/>
          <w:sz w:val="24"/>
          <w:szCs w:val="24"/>
        </w:rPr>
      </w:pPr>
    </w:p>
    <w:p w14:paraId="66272068"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NURM 100 </w:t>
      </w:r>
    </w:p>
    <w:p w14:paraId="0613317E"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Instructors:</w:t>
      </w:r>
    </w:p>
    <w:p w14:paraId="7F8B5D5A"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4E1A50FD"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62A1E475" w14:textId="4BA1298F" w:rsidR="0018736E" w:rsidRPr="00492059"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COURSE START:</w:t>
      </w: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 xml:space="preserve"> </w:t>
      </w:r>
    </w:p>
    <w:p w14:paraId="77C64194"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0BCECC3F" w14:textId="00C42DC4"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COURSE END:    </w:t>
      </w:r>
    </w:p>
    <w:p w14:paraId="177E3B92"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60C009BB"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COURSE LENGTH:  </w:t>
      </w:r>
      <w:r>
        <w:rPr>
          <w:rFonts w:ascii="Times New Roman" w:eastAsia="Times New Roman" w:hAnsi="Times New Roman" w:cs="Times New Roman"/>
          <w:sz w:val="24"/>
          <w:szCs w:val="24"/>
        </w:rPr>
        <w:t xml:space="preserve"> 15 Weeks</w:t>
      </w:r>
      <w:r>
        <w:rPr>
          <w:rFonts w:ascii="Times New Roman" w:eastAsia="Times New Roman" w:hAnsi="Times New Roman" w:cs="Times New Roman"/>
          <w:b/>
          <w:sz w:val="24"/>
          <w:szCs w:val="24"/>
        </w:rPr>
        <w:t xml:space="preserve">                                      </w:t>
      </w:r>
    </w:p>
    <w:p w14:paraId="424245E4"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r>
      <w:r>
        <w:rPr>
          <w:rFonts w:ascii="Times New Roman" w:eastAsia="Times New Roman" w:hAnsi="Times New Roman" w:cs="Times New Roman"/>
          <w:b/>
          <w:sz w:val="24"/>
          <w:szCs w:val="24"/>
          <w:u w:val="single"/>
        </w:rPr>
        <w:t xml:space="preserve"> </w:t>
      </w:r>
    </w:p>
    <w:p w14:paraId="03801872" w14:textId="47547E3C"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Course Time</w:t>
      </w:r>
      <w:r>
        <w:rPr>
          <w:rFonts w:ascii="Times New Roman" w:eastAsia="Times New Roman" w:hAnsi="Times New Roman" w:cs="Times New Roman"/>
          <w:color w:val="000000"/>
          <w:sz w:val="24"/>
          <w:szCs w:val="24"/>
        </w:rPr>
        <w:t xml:space="preserve">:  </w:t>
      </w:r>
      <w:r w:rsidR="000660E3">
        <w:rPr>
          <w:rFonts w:ascii="Times New Roman" w:eastAsia="Times New Roman" w:hAnsi="Times New Roman" w:cs="Times New Roman"/>
          <w:color w:val="000000"/>
          <w:sz w:val="24"/>
          <w:szCs w:val="24"/>
        </w:rPr>
        <w:t>Online</w:t>
      </w:r>
    </w:p>
    <w:p w14:paraId="64366E02"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17271D18" w14:textId="17F91F62"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Class Location: </w:t>
      </w:r>
      <w:r w:rsidR="000660E3">
        <w:rPr>
          <w:rFonts w:ascii="Times New Roman" w:eastAsia="Times New Roman" w:hAnsi="Times New Roman" w:cs="Times New Roman"/>
          <w:b/>
          <w:sz w:val="24"/>
          <w:szCs w:val="24"/>
        </w:rPr>
        <w:t>Online</w:t>
      </w:r>
    </w:p>
    <w:p w14:paraId="5293D771"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0CBCECF6" w14:textId="74A63A9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Co-requisites:</w:t>
      </w:r>
      <w:r>
        <w:rPr>
          <w:rFonts w:ascii="Times New Roman" w:eastAsia="Times New Roman" w:hAnsi="Times New Roman" w:cs="Times New Roman"/>
          <w:sz w:val="24"/>
          <w:szCs w:val="24"/>
        </w:rPr>
        <w:t xml:space="preserve"> BIO 105, CHM 1</w:t>
      </w:r>
      <w:r w:rsidR="000660E3">
        <w:rPr>
          <w:rFonts w:ascii="Times New Roman" w:eastAsia="Times New Roman" w:hAnsi="Times New Roman" w:cs="Times New Roman"/>
          <w:sz w:val="24"/>
          <w:szCs w:val="24"/>
        </w:rPr>
        <w:t>14</w:t>
      </w:r>
      <w:r>
        <w:rPr>
          <w:rFonts w:ascii="Times New Roman" w:eastAsia="Times New Roman" w:hAnsi="Times New Roman" w:cs="Times New Roman"/>
          <w:sz w:val="24"/>
          <w:szCs w:val="24"/>
        </w:rPr>
        <w:t>, ENG 101, N</w:t>
      </w:r>
      <w:r w:rsidR="00197F75">
        <w:rPr>
          <w:rFonts w:ascii="Times New Roman" w:eastAsia="Times New Roman" w:hAnsi="Times New Roman" w:cs="Times New Roman"/>
          <w:sz w:val="24"/>
          <w:szCs w:val="24"/>
        </w:rPr>
        <w:t xml:space="preserve">URM </w:t>
      </w:r>
      <w:r>
        <w:rPr>
          <w:rFonts w:ascii="Times New Roman" w:eastAsia="Times New Roman" w:hAnsi="Times New Roman" w:cs="Times New Roman"/>
          <w:sz w:val="24"/>
          <w:szCs w:val="24"/>
        </w:rPr>
        <w:t>119</w:t>
      </w:r>
    </w:p>
    <w:p w14:paraId="46DB43DA"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64C6DBA8"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Pre-requisites:</w:t>
      </w:r>
      <w:r>
        <w:rPr>
          <w:rFonts w:ascii="Times New Roman" w:eastAsia="Times New Roman" w:hAnsi="Times New Roman" w:cs="Times New Roman"/>
          <w:sz w:val="24"/>
          <w:szCs w:val="24"/>
        </w:rPr>
        <w:t xml:space="preserve"> 3 credit high school math course, and passing of UCC Entrance Exam</w:t>
      </w:r>
    </w:p>
    <w:p w14:paraId="3BE5B797"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76C0E37C" w14:textId="77777777" w:rsidR="0018736E"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Total Contact Hours:</w:t>
      </w:r>
      <w:r>
        <w:rPr>
          <w:rFonts w:ascii="Times New Roman" w:eastAsia="Times New Roman" w:hAnsi="Times New Roman" w:cs="Times New Roman"/>
          <w:sz w:val="24"/>
          <w:szCs w:val="24"/>
        </w:rPr>
        <w:t xml:space="preserve"> 1 theory hour per week = 14 hours </w:t>
      </w:r>
    </w:p>
    <w:p w14:paraId="60E3FEC3" w14:textId="77777777" w:rsidR="0018736E" w:rsidRDefault="0018736E">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p>
    <w:p w14:paraId="2DE64E61" w14:textId="6F31AAD1" w:rsidR="00197F75" w:rsidRDefault="00920AD0">
      <w:pPr>
        <w:pBdr>
          <w:top w:val="single" w:sz="4" w:space="1" w:color="000000"/>
          <w:left w:val="single" w:sz="4" w:space="4" w:color="000000"/>
          <w:bottom w:val="single" w:sz="4" w:space="0" w:color="000000"/>
          <w:right w:val="single" w:sz="4" w:space="4" w:color="000000"/>
        </w:pBd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Semester Credit Hours:</w:t>
      </w:r>
      <w:r>
        <w:rPr>
          <w:rFonts w:ascii="Times New Roman" w:eastAsia="Times New Roman" w:hAnsi="Times New Roman" w:cs="Times New Roman"/>
          <w:sz w:val="24"/>
          <w:szCs w:val="24"/>
        </w:rPr>
        <w:t xml:space="preserve"> 1</w:t>
      </w:r>
    </w:p>
    <w:p w14:paraId="202DD6AD" w14:textId="77777777" w:rsidR="0018736E" w:rsidRDefault="0018736E">
      <w:pPr>
        <w:widowControl w:val="0"/>
        <w:spacing w:after="0" w:line="240" w:lineRule="auto"/>
        <w:jc w:val="center"/>
        <w:rPr>
          <w:rFonts w:ascii="Times New Roman" w:eastAsia="Times New Roman" w:hAnsi="Times New Roman" w:cs="Times New Roman"/>
          <w:sz w:val="24"/>
          <w:szCs w:val="24"/>
        </w:rPr>
      </w:pPr>
    </w:p>
    <w:p w14:paraId="19917E3F" w14:textId="77777777" w:rsidR="0018736E" w:rsidRDefault="0018736E">
      <w:pPr>
        <w:spacing w:after="120" w:line="240" w:lineRule="auto"/>
        <w:rPr>
          <w:rFonts w:ascii="Times New Roman" w:eastAsia="Times New Roman" w:hAnsi="Times New Roman" w:cs="Times New Roman"/>
          <w:sz w:val="24"/>
          <w:szCs w:val="24"/>
        </w:rPr>
      </w:pPr>
    </w:p>
    <w:p w14:paraId="7DA4F0BA" w14:textId="77777777" w:rsidR="0018736E" w:rsidRDefault="0018736E">
      <w:pPr>
        <w:spacing w:after="0" w:line="240" w:lineRule="auto"/>
        <w:rPr>
          <w:rFonts w:ascii="Times New Roman" w:eastAsia="Times New Roman" w:hAnsi="Times New Roman" w:cs="Times New Roman"/>
          <w:b/>
          <w:sz w:val="24"/>
          <w:szCs w:val="24"/>
        </w:rPr>
      </w:pPr>
    </w:p>
    <w:p w14:paraId="3BB41877" w14:textId="77777777" w:rsidR="0018736E" w:rsidRDefault="0018736E">
      <w:pPr>
        <w:spacing w:after="0" w:line="240" w:lineRule="auto"/>
        <w:rPr>
          <w:rFonts w:ascii="Times New Roman" w:eastAsia="Times New Roman" w:hAnsi="Times New Roman" w:cs="Times New Roman"/>
          <w:b/>
          <w:sz w:val="24"/>
          <w:szCs w:val="24"/>
        </w:rPr>
      </w:pPr>
    </w:p>
    <w:p w14:paraId="071B61AE" w14:textId="77777777" w:rsidR="0018736E" w:rsidRDefault="0018736E">
      <w:pPr>
        <w:spacing w:after="0" w:line="240" w:lineRule="auto"/>
        <w:rPr>
          <w:rFonts w:ascii="Times New Roman" w:eastAsia="Times New Roman" w:hAnsi="Times New Roman" w:cs="Times New Roman"/>
          <w:b/>
          <w:sz w:val="24"/>
          <w:szCs w:val="24"/>
        </w:rPr>
      </w:pPr>
    </w:p>
    <w:p w14:paraId="407EF886" w14:textId="77777777" w:rsidR="0018736E" w:rsidRDefault="0018736E">
      <w:pPr>
        <w:spacing w:after="0" w:line="240" w:lineRule="auto"/>
        <w:rPr>
          <w:rFonts w:ascii="Times New Roman" w:eastAsia="Times New Roman" w:hAnsi="Times New Roman" w:cs="Times New Roman"/>
          <w:b/>
          <w:sz w:val="24"/>
          <w:szCs w:val="24"/>
        </w:rPr>
      </w:pPr>
    </w:p>
    <w:p w14:paraId="6210FBE1" w14:textId="77777777" w:rsidR="0018736E" w:rsidRDefault="0018736E">
      <w:pPr>
        <w:spacing w:after="0" w:line="240" w:lineRule="auto"/>
        <w:rPr>
          <w:rFonts w:ascii="Times New Roman" w:eastAsia="Times New Roman" w:hAnsi="Times New Roman" w:cs="Times New Roman"/>
          <w:b/>
          <w:sz w:val="24"/>
          <w:szCs w:val="24"/>
        </w:rPr>
      </w:pPr>
    </w:p>
    <w:p w14:paraId="409BC05A" w14:textId="77777777" w:rsidR="0018736E" w:rsidRDefault="0018736E">
      <w:pPr>
        <w:spacing w:after="0" w:line="240" w:lineRule="auto"/>
        <w:rPr>
          <w:rFonts w:ascii="Times New Roman" w:eastAsia="Times New Roman" w:hAnsi="Times New Roman" w:cs="Times New Roman"/>
          <w:b/>
          <w:sz w:val="24"/>
          <w:szCs w:val="24"/>
        </w:rPr>
      </w:pPr>
    </w:p>
    <w:p w14:paraId="322F1FD4" w14:textId="77777777" w:rsidR="0018736E" w:rsidRDefault="0018736E">
      <w:pPr>
        <w:spacing w:after="0" w:line="240" w:lineRule="auto"/>
        <w:rPr>
          <w:rFonts w:ascii="Times New Roman" w:eastAsia="Times New Roman" w:hAnsi="Times New Roman" w:cs="Times New Roman"/>
          <w:b/>
          <w:sz w:val="24"/>
          <w:szCs w:val="24"/>
        </w:rPr>
      </w:pPr>
    </w:p>
    <w:p w14:paraId="54E4C767" w14:textId="77777777" w:rsidR="0018736E" w:rsidRDefault="0018736E">
      <w:pPr>
        <w:spacing w:after="0" w:line="240" w:lineRule="auto"/>
        <w:rPr>
          <w:rFonts w:ascii="Times New Roman" w:eastAsia="Times New Roman" w:hAnsi="Times New Roman" w:cs="Times New Roman"/>
          <w:b/>
          <w:sz w:val="24"/>
          <w:szCs w:val="24"/>
        </w:rPr>
      </w:pPr>
    </w:p>
    <w:p w14:paraId="67C2ADE1" w14:textId="77777777" w:rsidR="0018736E" w:rsidRDefault="0018736E">
      <w:pPr>
        <w:spacing w:after="0" w:line="240" w:lineRule="auto"/>
        <w:rPr>
          <w:rFonts w:ascii="Times New Roman" w:eastAsia="Times New Roman" w:hAnsi="Times New Roman" w:cs="Times New Roman"/>
          <w:b/>
          <w:sz w:val="24"/>
          <w:szCs w:val="24"/>
        </w:rPr>
      </w:pPr>
    </w:p>
    <w:p w14:paraId="32958D6C" w14:textId="77777777" w:rsidR="0018736E" w:rsidRDefault="0018736E">
      <w:pPr>
        <w:spacing w:after="0" w:line="240" w:lineRule="auto"/>
        <w:rPr>
          <w:rFonts w:ascii="Times New Roman" w:eastAsia="Times New Roman" w:hAnsi="Times New Roman" w:cs="Times New Roman"/>
          <w:b/>
          <w:sz w:val="24"/>
          <w:szCs w:val="24"/>
        </w:rPr>
      </w:pPr>
    </w:p>
    <w:p w14:paraId="2E5F254D" w14:textId="77777777" w:rsidR="0018736E" w:rsidRDefault="0018736E">
      <w:pPr>
        <w:spacing w:after="0" w:line="240" w:lineRule="auto"/>
        <w:rPr>
          <w:rFonts w:ascii="Times New Roman" w:eastAsia="Times New Roman" w:hAnsi="Times New Roman" w:cs="Times New Roman"/>
          <w:b/>
          <w:sz w:val="24"/>
          <w:szCs w:val="24"/>
        </w:rPr>
      </w:pPr>
    </w:p>
    <w:p w14:paraId="1326D63D" w14:textId="77777777" w:rsidR="0018736E" w:rsidRDefault="0018736E">
      <w:pPr>
        <w:spacing w:after="0" w:line="240" w:lineRule="auto"/>
        <w:rPr>
          <w:rFonts w:ascii="Times New Roman" w:eastAsia="Times New Roman" w:hAnsi="Times New Roman" w:cs="Times New Roman"/>
          <w:b/>
          <w:sz w:val="24"/>
          <w:szCs w:val="24"/>
        </w:rPr>
      </w:pPr>
    </w:p>
    <w:p w14:paraId="53F59EC7" w14:textId="77777777" w:rsidR="0018736E" w:rsidRDefault="0018736E">
      <w:pPr>
        <w:spacing w:after="0" w:line="240" w:lineRule="auto"/>
        <w:rPr>
          <w:rFonts w:ascii="Times New Roman" w:eastAsia="Times New Roman" w:hAnsi="Times New Roman" w:cs="Times New Roman"/>
          <w:b/>
          <w:sz w:val="24"/>
          <w:szCs w:val="24"/>
        </w:rPr>
      </w:pPr>
    </w:p>
    <w:p w14:paraId="10D9101D" w14:textId="77777777" w:rsidR="0018736E" w:rsidRDefault="0018736E">
      <w:pPr>
        <w:spacing w:after="0" w:line="240" w:lineRule="auto"/>
        <w:rPr>
          <w:rFonts w:ascii="Times New Roman" w:eastAsia="Times New Roman" w:hAnsi="Times New Roman" w:cs="Times New Roman"/>
          <w:b/>
          <w:sz w:val="24"/>
          <w:szCs w:val="24"/>
        </w:rPr>
      </w:pPr>
    </w:p>
    <w:p w14:paraId="724BD783" w14:textId="77777777" w:rsidR="0018736E" w:rsidRDefault="0018736E">
      <w:pPr>
        <w:spacing w:after="0" w:line="240" w:lineRule="auto"/>
        <w:rPr>
          <w:rFonts w:ascii="Times New Roman" w:eastAsia="Times New Roman" w:hAnsi="Times New Roman" w:cs="Times New Roman"/>
          <w:b/>
          <w:sz w:val="24"/>
          <w:szCs w:val="24"/>
        </w:rPr>
      </w:pPr>
    </w:p>
    <w:p w14:paraId="6297B885" w14:textId="77777777" w:rsidR="0018736E" w:rsidRDefault="0018736E">
      <w:pPr>
        <w:spacing w:after="0" w:line="240" w:lineRule="auto"/>
        <w:rPr>
          <w:rFonts w:ascii="Times New Roman" w:eastAsia="Times New Roman" w:hAnsi="Times New Roman" w:cs="Times New Roman"/>
          <w:b/>
          <w:sz w:val="24"/>
          <w:szCs w:val="24"/>
        </w:rPr>
      </w:pPr>
    </w:p>
    <w:p w14:paraId="5C28AFB3" w14:textId="77777777" w:rsidR="00197F75" w:rsidRDefault="00197F75">
      <w:pPr>
        <w:spacing w:after="0" w:line="240" w:lineRule="auto"/>
        <w:rPr>
          <w:rFonts w:ascii="Times New Roman" w:eastAsia="Times New Roman" w:hAnsi="Times New Roman" w:cs="Times New Roman"/>
          <w:b/>
          <w:sz w:val="24"/>
          <w:szCs w:val="24"/>
        </w:rPr>
      </w:pPr>
    </w:p>
    <w:p w14:paraId="51B71FA8" w14:textId="77777777" w:rsidR="00197F75" w:rsidRDefault="00197F75">
      <w:pPr>
        <w:spacing w:after="0" w:line="240" w:lineRule="auto"/>
        <w:rPr>
          <w:rFonts w:ascii="Times New Roman" w:eastAsia="Times New Roman" w:hAnsi="Times New Roman" w:cs="Times New Roman"/>
          <w:b/>
          <w:sz w:val="24"/>
          <w:szCs w:val="24"/>
        </w:rPr>
      </w:pPr>
    </w:p>
    <w:p w14:paraId="19FF9101" w14:textId="77777777" w:rsidR="00197F75" w:rsidRDefault="00197F75">
      <w:pPr>
        <w:spacing w:after="0" w:line="240" w:lineRule="auto"/>
        <w:rPr>
          <w:rFonts w:ascii="Times New Roman" w:eastAsia="Times New Roman" w:hAnsi="Times New Roman" w:cs="Times New Roman"/>
          <w:b/>
          <w:sz w:val="24"/>
          <w:szCs w:val="24"/>
        </w:rPr>
      </w:pPr>
    </w:p>
    <w:p w14:paraId="718EB0F0" w14:textId="77777777" w:rsidR="0018736E" w:rsidRDefault="0018736E">
      <w:pPr>
        <w:spacing w:after="0" w:line="240" w:lineRule="auto"/>
        <w:rPr>
          <w:rFonts w:ascii="Times New Roman" w:eastAsia="Times New Roman" w:hAnsi="Times New Roman" w:cs="Times New Roman"/>
          <w:b/>
          <w:sz w:val="24"/>
          <w:szCs w:val="24"/>
        </w:rPr>
      </w:pPr>
    </w:p>
    <w:p w14:paraId="0A26D33D" w14:textId="77777777" w:rsidR="0018736E" w:rsidRDefault="00920AD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NURM 100</w:t>
      </w:r>
    </w:p>
    <w:p w14:paraId="0E827BF1" w14:textId="77777777" w:rsidR="0018736E" w:rsidRDefault="00920AD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MATH FOR PHARMACOLOGY</w:t>
      </w:r>
      <w:r>
        <w:rPr>
          <w:rFonts w:ascii="Times New Roman" w:eastAsia="Times New Roman" w:hAnsi="Times New Roman" w:cs="Times New Roman"/>
          <w:b/>
          <w:sz w:val="24"/>
          <w:szCs w:val="24"/>
        </w:rPr>
        <w:br/>
        <w:t>Syllabus</w:t>
      </w:r>
    </w:p>
    <w:p w14:paraId="3ED9898B" w14:textId="77777777" w:rsidR="0018736E" w:rsidRDefault="0018736E">
      <w:pPr>
        <w:spacing w:after="0" w:line="240" w:lineRule="auto"/>
        <w:jc w:val="center"/>
        <w:rPr>
          <w:rFonts w:ascii="Times New Roman" w:eastAsia="Times New Roman" w:hAnsi="Times New Roman" w:cs="Times New Roman"/>
          <w:b/>
          <w:sz w:val="24"/>
          <w:szCs w:val="24"/>
        </w:rPr>
      </w:pPr>
    </w:p>
    <w:p w14:paraId="3A7E6DCB" w14:textId="77777777" w:rsidR="0018736E" w:rsidRDefault="0018736E">
      <w:pPr>
        <w:spacing w:after="0" w:line="240" w:lineRule="auto"/>
        <w:jc w:val="center"/>
        <w:rPr>
          <w:rFonts w:ascii="Times New Roman" w:eastAsia="Times New Roman" w:hAnsi="Times New Roman" w:cs="Times New Roman"/>
          <w:b/>
          <w:sz w:val="24"/>
          <w:szCs w:val="24"/>
          <w:u w:val="single"/>
        </w:rPr>
      </w:pPr>
    </w:p>
    <w:p w14:paraId="1F46C57D"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Description</w:t>
      </w:r>
    </w:p>
    <w:p w14:paraId="7912FD7C" w14:textId="77777777" w:rsidR="0018736E" w:rsidRDefault="0018736E">
      <w:pPr>
        <w:spacing w:after="0" w:line="240" w:lineRule="auto"/>
        <w:rPr>
          <w:rFonts w:ascii="Times New Roman" w:eastAsia="Times New Roman" w:hAnsi="Times New Roman" w:cs="Times New Roman"/>
          <w:b/>
          <w:sz w:val="24"/>
          <w:szCs w:val="24"/>
          <w:u w:val="single"/>
        </w:rPr>
      </w:pPr>
    </w:p>
    <w:p w14:paraId="68937D46"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course is primarily designed to prepare students with the definitive mathematical concepts necessary to ensure safe administration of medications. The metric and household systems are reviewed and applied. In addition to mathematical concepts, correlation of pharmacological theory to nursing practice will be emphasized. </w:t>
      </w:r>
    </w:p>
    <w:p w14:paraId="7D39D0C0" w14:textId="77777777" w:rsidR="0018736E" w:rsidRDefault="0018736E">
      <w:pPr>
        <w:widowControl w:val="0"/>
        <w:spacing w:after="0" w:line="240" w:lineRule="auto"/>
        <w:rPr>
          <w:rFonts w:ascii="Times New Roman" w:eastAsia="Times New Roman" w:hAnsi="Times New Roman" w:cs="Times New Roman"/>
          <w:b/>
          <w:sz w:val="24"/>
          <w:szCs w:val="24"/>
        </w:rPr>
      </w:pPr>
    </w:p>
    <w:p w14:paraId="2E0A4C4A"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End of Program Student Learning Outcomes</w:t>
      </w:r>
    </w:p>
    <w:p w14:paraId="5C1D7425" w14:textId="77777777" w:rsidR="0018736E" w:rsidRDefault="0018736E">
      <w:pPr>
        <w:spacing w:after="0" w:line="240" w:lineRule="auto"/>
        <w:rPr>
          <w:rFonts w:ascii="Times New Roman" w:eastAsia="Times New Roman" w:hAnsi="Times New Roman" w:cs="Times New Roman"/>
          <w:b/>
          <w:sz w:val="24"/>
          <w:szCs w:val="24"/>
          <w:u w:val="single"/>
        </w:rPr>
      </w:pPr>
    </w:p>
    <w:p w14:paraId="70FD914C" w14:textId="41DCDA3E" w:rsidR="0018736E" w:rsidRDefault="00920AD0">
      <w:pPr>
        <w:tabs>
          <w:tab w:val="left" w:pos="360"/>
        </w:tabs>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t xml:space="preserve">Demonstrate accountability, </w:t>
      </w:r>
      <w:proofErr w:type="gramStart"/>
      <w:r>
        <w:rPr>
          <w:rFonts w:ascii="Times New Roman" w:eastAsia="Times New Roman" w:hAnsi="Times New Roman" w:cs="Times New Roman"/>
          <w:sz w:val="24"/>
          <w:szCs w:val="24"/>
        </w:rPr>
        <w:t>responsibility</w:t>
      </w:r>
      <w:proofErr w:type="gramEnd"/>
      <w:r>
        <w:rPr>
          <w:rFonts w:ascii="Times New Roman" w:eastAsia="Times New Roman" w:hAnsi="Times New Roman" w:cs="Times New Roman"/>
          <w:sz w:val="24"/>
          <w:szCs w:val="24"/>
        </w:rPr>
        <w:t xml:space="preserve"> and integrity for the delivery of </w:t>
      </w:r>
    </w:p>
    <w:p w14:paraId="4ABBF2FD"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safe nursing care within legal, </w:t>
      </w:r>
      <w:proofErr w:type="gramStart"/>
      <w:r>
        <w:rPr>
          <w:rFonts w:ascii="Times New Roman" w:eastAsia="Times New Roman" w:hAnsi="Times New Roman" w:cs="Times New Roman"/>
          <w:sz w:val="24"/>
          <w:szCs w:val="24"/>
        </w:rPr>
        <w:t>ethical</w:t>
      </w:r>
      <w:proofErr w:type="gramEnd"/>
      <w:r>
        <w:rPr>
          <w:rFonts w:ascii="Times New Roman" w:eastAsia="Times New Roman" w:hAnsi="Times New Roman" w:cs="Times New Roman"/>
          <w:sz w:val="24"/>
          <w:szCs w:val="24"/>
        </w:rPr>
        <w:t xml:space="preserve"> and regulatory framework in nursing </w:t>
      </w:r>
    </w:p>
    <w:p w14:paraId="2765C0C8"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practice.</w:t>
      </w:r>
    </w:p>
    <w:p w14:paraId="05A18F94"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Provide safe nursing care utilizing </w:t>
      </w:r>
      <w:proofErr w:type="gramStart"/>
      <w:r>
        <w:rPr>
          <w:rFonts w:ascii="Times New Roman" w:eastAsia="Times New Roman" w:hAnsi="Times New Roman" w:cs="Times New Roman"/>
          <w:sz w:val="24"/>
          <w:szCs w:val="24"/>
        </w:rPr>
        <w:t>evidence based</w:t>
      </w:r>
      <w:proofErr w:type="gramEnd"/>
      <w:r>
        <w:rPr>
          <w:rFonts w:ascii="Times New Roman" w:eastAsia="Times New Roman" w:hAnsi="Times New Roman" w:cs="Times New Roman"/>
          <w:sz w:val="24"/>
          <w:szCs w:val="24"/>
        </w:rPr>
        <w:t xml:space="preserve"> practice and the nursing process </w:t>
      </w:r>
    </w:p>
    <w:p w14:paraId="220DC8DB"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to minimize risk or harm across the lifespan.</w:t>
      </w:r>
    </w:p>
    <w:p w14:paraId="05DF33DB"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3.   Provide education to individuals and families related to promotion, </w:t>
      </w:r>
    </w:p>
    <w:p w14:paraId="5ED5182C"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maintenance, restoration of health and caring throughout the lifespan.</w:t>
      </w:r>
    </w:p>
    <w:p w14:paraId="300D31FE"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4.   Collaborate with interdisciplinary healthcare team members to facilitate</w:t>
      </w:r>
    </w:p>
    <w:p w14:paraId="0543A73B"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optimal patient outcomes by incorporating quality initiatives in all </w:t>
      </w:r>
      <w:proofErr w:type="gramStart"/>
      <w:r>
        <w:rPr>
          <w:rFonts w:ascii="Times New Roman" w:eastAsia="Times New Roman" w:hAnsi="Times New Roman" w:cs="Times New Roman"/>
          <w:sz w:val="24"/>
          <w:szCs w:val="24"/>
        </w:rPr>
        <w:t>settings</w:t>
      </w:r>
      <w:proofErr w:type="gramEnd"/>
    </w:p>
    <w:p w14:paraId="0F7340A1"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5.   Demonstrate effective communication with patients, families, peers and </w:t>
      </w:r>
    </w:p>
    <w:p w14:paraId="53830AD2"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members of the interdisciplinary team to promote optimal patient outcomes in    </w:t>
      </w:r>
    </w:p>
    <w:p w14:paraId="65430C2E"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 variety of healthcare environments.</w:t>
      </w:r>
    </w:p>
    <w:p w14:paraId="58371E25"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6.   Demonstrate sound clinical judgment and reasoning in the delivery of patient </w:t>
      </w:r>
    </w:p>
    <w:p w14:paraId="558C5EB0"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centered care for a diverse patient population.</w:t>
      </w:r>
    </w:p>
    <w:p w14:paraId="05195956"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7.   Utilize information technology to communicate, incorporate evidence based</w:t>
      </w:r>
    </w:p>
    <w:p w14:paraId="3884F216"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practice, minimize errors, gather data and support decisions for safe </w:t>
      </w:r>
      <w:proofErr w:type="gramStart"/>
      <w:r>
        <w:rPr>
          <w:rFonts w:ascii="Times New Roman" w:eastAsia="Times New Roman" w:hAnsi="Times New Roman" w:cs="Times New Roman"/>
          <w:sz w:val="24"/>
          <w:szCs w:val="24"/>
        </w:rPr>
        <w:t>patient</w:t>
      </w:r>
      <w:proofErr w:type="gramEnd"/>
      <w:r>
        <w:rPr>
          <w:rFonts w:ascii="Times New Roman" w:eastAsia="Times New Roman" w:hAnsi="Times New Roman" w:cs="Times New Roman"/>
          <w:sz w:val="24"/>
          <w:szCs w:val="24"/>
        </w:rPr>
        <w:t xml:space="preserve"> </w:t>
      </w:r>
    </w:p>
    <w:p w14:paraId="5F481885"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care.</w:t>
      </w:r>
    </w:p>
    <w:p w14:paraId="6BE1A10C" w14:textId="77777777" w:rsidR="0018736E" w:rsidRDefault="0018736E">
      <w:pPr>
        <w:spacing w:after="0" w:line="240" w:lineRule="auto"/>
        <w:rPr>
          <w:rFonts w:ascii="Times New Roman" w:eastAsia="Times New Roman" w:hAnsi="Times New Roman" w:cs="Times New Roman"/>
          <w:b/>
          <w:sz w:val="24"/>
          <w:szCs w:val="24"/>
          <w:u w:val="single"/>
        </w:rPr>
      </w:pPr>
    </w:p>
    <w:p w14:paraId="49EC376E"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Course Learning Outcomes (CO)</w:t>
      </w:r>
    </w:p>
    <w:p w14:paraId="06174A5C" w14:textId="77777777" w:rsidR="0018736E" w:rsidRDefault="0018736E">
      <w:pPr>
        <w:spacing w:after="0" w:line="240" w:lineRule="auto"/>
        <w:rPr>
          <w:rFonts w:ascii="Times New Roman" w:eastAsia="Times New Roman" w:hAnsi="Times New Roman" w:cs="Times New Roman"/>
          <w:b/>
          <w:sz w:val="24"/>
          <w:szCs w:val="24"/>
          <w:u w:val="single"/>
        </w:rPr>
      </w:pPr>
    </w:p>
    <w:p w14:paraId="468C6544" w14:textId="77777777" w:rsidR="0018736E" w:rsidRDefault="00920AD0">
      <w:pPr>
        <w:numPr>
          <w:ilvl w:val="0"/>
          <w:numId w:val="4"/>
        </w:numPr>
        <w:shd w:val="clear" w:color="auto" w:fill="FFFFFF"/>
        <w:spacing w:after="0" w:line="240" w:lineRule="auto"/>
        <w:ind w:left="450"/>
        <w:rPr>
          <w:rFonts w:ascii="Helvetica Neue" w:eastAsia="Helvetica Neue" w:hAnsi="Helvetica Neue" w:cs="Helvetica Neue"/>
          <w:color w:val="2D3B45"/>
          <w:sz w:val="24"/>
          <w:szCs w:val="24"/>
        </w:rPr>
      </w:pPr>
      <w:r>
        <w:rPr>
          <w:rFonts w:ascii="Times New Roman" w:eastAsia="Times New Roman" w:hAnsi="Times New Roman" w:cs="Times New Roman"/>
          <w:sz w:val="24"/>
          <w:szCs w:val="24"/>
        </w:rPr>
        <w:t>R</w:t>
      </w:r>
      <w:r>
        <w:rPr>
          <w:rFonts w:ascii="Times New Roman" w:eastAsia="Times New Roman" w:hAnsi="Times New Roman" w:cs="Times New Roman"/>
          <w:color w:val="2D3B45"/>
          <w:sz w:val="24"/>
          <w:szCs w:val="24"/>
        </w:rPr>
        <w:t>eview and reinforce the mathematical skills needed to succeed in the nursing profession.</w:t>
      </w:r>
    </w:p>
    <w:p w14:paraId="1315C43D" w14:textId="77777777" w:rsidR="0018736E" w:rsidRDefault="00920AD0">
      <w:pPr>
        <w:numPr>
          <w:ilvl w:val="0"/>
          <w:numId w:val="4"/>
        </w:numPr>
        <w:shd w:val="clear" w:color="auto" w:fill="FFFFFF"/>
        <w:spacing w:after="0" w:line="240" w:lineRule="auto"/>
        <w:ind w:left="45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 relate pharmacological theory to nursing practice.</w:t>
      </w:r>
    </w:p>
    <w:p w14:paraId="4516062B" w14:textId="77777777" w:rsidR="0018736E" w:rsidRDefault="00920AD0">
      <w:pPr>
        <w:numPr>
          <w:ilvl w:val="0"/>
          <w:numId w:val="4"/>
        </w:numPr>
        <w:shd w:val="clear" w:color="auto" w:fill="FFFFFF"/>
        <w:spacing w:after="0" w:line="240" w:lineRule="auto"/>
        <w:ind w:left="450"/>
        <w:rPr>
          <w:rFonts w:ascii="Times New Roman" w:eastAsia="Times New Roman" w:hAnsi="Times New Roman" w:cs="Times New Roman"/>
          <w:color w:val="2D3B45"/>
          <w:sz w:val="24"/>
          <w:szCs w:val="24"/>
        </w:rPr>
      </w:pPr>
      <w:r>
        <w:rPr>
          <w:rFonts w:ascii="Times New Roman" w:eastAsia="Times New Roman" w:hAnsi="Times New Roman" w:cs="Times New Roman"/>
          <w:sz w:val="24"/>
          <w:szCs w:val="24"/>
        </w:rPr>
        <w:t>Safely calculate accurate medication calculation for medication administration.</w:t>
      </w:r>
    </w:p>
    <w:p w14:paraId="78F76753" w14:textId="77777777" w:rsidR="0018736E" w:rsidRDefault="00920AD0">
      <w:pPr>
        <w:numPr>
          <w:ilvl w:val="0"/>
          <w:numId w:val="4"/>
        </w:numPr>
        <w:shd w:val="clear" w:color="auto" w:fill="FFFFFF"/>
        <w:spacing w:after="0" w:line="240" w:lineRule="auto"/>
        <w:ind w:left="45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Demonstrate the significance of critical thinking in the administration of medications.</w:t>
      </w:r>
    </w:p>
    <w:p w14:paraId="4643D4D6" w14:textId="77777777" w:rsidR="0018736E" w:rsidRDefault="00920AD0">
      <w:pPr>
        <w:numPr>
          <w:ilvl w:val="0"/>
          <w:numId w:val="4"/>
        </w:numPr>
        <w:shd w:val="clear" w:color="auto" w:fill="FFFFFF"/>
        <w:spacing w:after="0" w:line="240" w:lineRule="auto"/>
        <w:ind w:left="45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Utilize principles of safety in administration of medications to all age groups.</w:t>
      </w:r>
    </w:p>
    <w:p w14:paraId="4C5E7C8F" w14:textId="77777777" w:rsidR="0018736E" w:rsidRDefault="0018736E">
      <w:pPr>
        <w:tabs>
          <w:tab w:val="left" w:pos="3470"/>
        </w:tabs>
        <w:spacing w:after="0" w:line="240" w:lineRule="auto"/>
        <w:rPr>
          <w:rFonts w:ascii="Times New Roman" w:eastAsia="Times New Roman" w:hAnsi="Times New Roman" w:cs="Times New Roman"/>
          <w:b/>
          <w:sz w:val="24"/>
          <w:szCs w:val="24"/>
          <w:u w:val="single"/>
        </w:rPr>
      </w:pPr>
    </w:p>
    <w:p w14:paraId="5FDD683E" w14:textId="77777777" w:rsidR="0018736E" w:rsidRDefault="00920AD0">
      <w:pPr>
        <w:tabs>
          <w:tab w:val="left" w:pos="3470"/>
        </w:tabs>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Required Resources</w:t>
      </w:r>
    </w:p>
    <w:p w14:paraId="4BF4FAC0" w14:textId="77777777" w:rsidR="0018736E" w:rsidRDefault="00920AD0">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Textbooks: </w:t>
      </w:r>
    </w:p>
    <w:p w14:paraId="104464A1" w14:textId="77777777" w:rsidR="0018736E" w:rsidRDefault="0018736E">
      <w:pPr>
        <w:spacing w:after="0" w:line="240" w:lineRule="auto"/>
        <w:rPr>
          <w:rFonts w:ascii="Times New Roman" w:eastAsia="Times New Roman" w:hAnsi="Times New Roman" w:cs="Times New Roman"/>
          <w:b/>
          <w:sz w:val="24"/>
          <w:szCs w:val="24"/>
        </w:rPr>
      </w:pPr>
    </w:p>
    <w:p w14:paraId="2AD535E7" w14:textId="1B315390" w:rsidR="0018736E" w:rsidRDefault="00920AD0">
      <w:pPr>
        <w:spacing w:after="0" w:line="240" w:lineRule="auto"/>
        <w:ind w:hanging="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ab/>
        <w:t>Gray Morris, Deborah C. (20</w:t>
      </w:r>
      <w:r w:rsidR="00A12F5A">
        <w:rPr>
          <w:rFonts w:ascii="Times New Roman" w:eastAsia="Times New Roman" w:hAnsi="Times New Roman" w:cs="Times New Roman"/>
          <w:color w:val="2D3B45"/>
          <w:sz w:val="24"/>
          <w:szCs w:val="24"/>
        </w:rPr>
        <w:t>21</w:t>
      </w:r>
      <w:r>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i/>
          <w:color w:val="2D3B45"/>
          <w:sz w:val="24"/>
          <w:szCs w:val="24"/>
        </w:rPr>
        <w:t>Calculate with Confidence</w:t>
      </w:r>
      <w:r>
        <w:rPr>
          <w:rFonts w:ascii="Times New Roman" w:eastAsia="Times New Roman" w:hAnsi="Times New Roman" w:cs="Times New Roman"/>
          <w:color w:val="2D3B45"/>
          <w:sz w:val="24"/>
          <w:szCs w:val="24"/>
        </w:rPr>
        <w:t xml:space="preserve"> (</w:t>
      </w:r>
      <w:r w:rsidR="00492059">
        <w:rPr>
          <w:rFonts w:ascii="Times New Roman" w:eastAsia="Times New Roman" w:hAnsi="Times New Roman" w:cs="Times New Roman"/>
          <w:color w:val="2D3B45"/>
          <w:sz w:val="24"/>
          <w:szCs w:val="24"/>
        </w:rPr>
        <w:t>8</w:t>
      </w:r>
      <w:r>
        <w:rPr>
          <w:rFonts w:ascii="Times New Roman" w:eastAsia="Times New Roman" w:hAnsi="Times New Roman" w:cs="Times New Roman"/>
          <w:color w:val="2D3B45"/>
          <w:sz w:val="24"/>
          <w:szCs w:val="24"/>
        </w:rPr>
        <w:t xml:space="preserve">th ed.). St Louis, Missouri: </w:t>
      </w:r>
    </w:p>
    <w:p w14:paraId="5081A859" w14:textId="5FF5B1E2" w:rsidR="0018736E" w:rsidRDefault="00920AD0">
      <w:pPr>
        <w:spacing w:after="0" w:line="240" w:lineRule="auto"/>
        <w:ind w:hanging="720"/>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                      Elsev</w:t>
      </w:r>
      <w:r w:rsidR="00500A07">
        <w:rPr>
          <w:rFonts w:ascii="Times New Roman" w:eastAsia="Times New Roman" w:hAnsi="Times New Roman" w:cs="Times New Roman"/>
          <w:color w:val="2D3B45"/>
          <w:sz w:val="24"/>
          <w:szCs w:val="24"/>
        </w:rPr>
        <w:t>ie</w:t>
      </w:r>
      <w:r>
        <w:rPr>
          <w:rFonts w:ascii="Times New Roman" w:eastAsia="Times New Roman" w:hAnsi="Times New Roman" w:cs="Times New Roman"/>
          <w:color w:val="2D3B45"/>
          <w:sz w:val="24"/>
          <w:szCs w:val="24"/>
        </w:rPr>
        <w:t>r Inc.</w:t>
      </w:r>
    </w:p>
    <w:p w14:paraId="19243879" w14:textId="77777777" w:rsidR="0018736E" w:rsidRPr="00500A07" w:rsidRDefault="0018736E">
      <w:pPr>
        <w:spacing w:after="0" w:line="240" w:lineRule="auto"/>
        <w:ind w:left="720" w:hanging="720"/>
        <w:rPr>
          <w:rFonts w:ascii="Times New Roman" w:eastAsia="Times New Roman" w:hAnsi="Times New Roman" w:cs="Times New Roman"/>
          <w:iCs/>
          <w:color w:val="2D3B45"/>
          <w:sz w:val="24"/>
          <w:szCs w:val="24"/>
        </w:rPr>
      </w:pPr>
    </w:p>
    <w:p w14:paraId="1D974124" w14:textId="6D5AED0F"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b/>
          <w:color w:val="2D3B45"/>
          <w:sz w:val="24"/>
          <w:szCs w:val="24"/>
        </w:rPr>
        <w:lastRenderedPageBreak/>
        <w:t xml:space="preserve">ATI (Assessment Technology Institute): </w:t>
      </w:r>
      <w:r>
        <w:rPr>
          <w:rFonts w:ascii="Times New Roman" w:eastAsia="Times New Roman" w:hAnsi="Times New Roman" w:cs="Times New Roman"/>
          <w:color w:val="2D3B45"/>
          <w:sz w:val="24"/>
          <w:szCs w:val="24"/>
        </w:rPr>
        <w:t>Dosage Calculations and Safe Medication Administration Modules</w:t>
      </w:r>
      <w:r w:rsidR="000660E3">
        <w:rPr>
          <w:rFonts w:ascii="Times New Roman" w:eastAsia="Times New Roman" w:hAnsi="Times New Roman" w:cs="Times New Roman"/>
          <w:color w:val="2D3B45"/>
          <w:sz w:val="24"/>
          <w:szCs w:val="24"/>
        </w:rPr>
        <w:t xml:space="preserve">.  Students who are enrolled in N119 will have access to these </w:t>
      </w:r>
      <w:proofErr w:type="gramStart"/>
      <w:r w:rsidR="000660E3">
        <w:rPr>
          <w:rFonts w:ascii="Times New Roman" w:eastAsia="Times New Roman" w:hAnsi="Times New Roman" w:cs="Times New Roman"/>
          <w:color w:val="2D3B45"/>
          <w:sz w:val="24"/>
          <w:szCs w:val="24"/>
        </w:rPr>
        <w:t>modules</w:t>
      </w:r>
      <w:proofErr w:type="gramEnd"/>
    </w:p>
    <w:p w14:paraId="4EAACAFC" w14:textId="77777777" w:rsidR="0018736E" w:rsidRDefault="0018736E">
      <w:pPr>
        <w:spacing w:after="0" w:line="240" w:lineRule="auto"/>
        <w:rPr>
          <w:rFonts w:ascii="Times New Roman" w:eastAsia="Times New Roman" w:hAnsi="Times New Roman" w:cs="Times New Roman"/>
          <w:color w:val="2D3B45"/>
          <w:sz w:val="24"/>
          <w:szCs w:val="24"/>
        </w:rPr>
      </w:pPr>
    </w:p>
    <w:p w14:paraId="0939F546"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References: </w:t>
      </w:r>
      <w:r>
        <w:rPr>
          <w:rFonts w:ascii="Times New Roman" w:eastAsia="Times New Roman" w:hAnsi="Times New Roman" w:cs="Times New Roman"/>
          <w:sz w:val="24"/>
          <w:szCs w:val="24"/>
        </w:rPr>
        <w:t>Math Resources on School Website</w:t>
      </w:r>
    </w:p>
    <w:p w14:paraId="0F833C19" w14:textId="77777777" w:rsidR="0018736E" w:rsidRDefault="0018736E">
      <w:pPr>
        <w:spacing w:after="0" w:line="240" w:lineRule="auto"/>
        <w:rPr>
          <w:rFonts w:ascii="Times New Roman" w:eastAsia="Times New Roman" w:hAnsi="Times New Roman" w:cs="Times New Roman"/>
          <w:sz w:val="24"/>
          <w:szCs w:val="24"/>
        </w:rPr>
      </w:pPr>
    </w:p>
    <w:p w14:paraId="38A5515E"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Instructional Methods</w:t>
      </w:r>
    </w:p>
    <w:p w14:paraId="392F4529" w14:textId="77777777" w:rsidR="0018736E" w:rsidRDefault="0018736E">
      <w:pPr>
        <w:spacing w:after="0" w:line="240" w:lineRule="auto"/>
        <w:rPr>
          <w:rFonts w:ascii="Times New Roman" w:eastAsia="Times New Roman" w:hAnsi="Times New Roman" w:cs="Times New Roman"/>
          <w:b/>
          <w:sz w:val="24"/>
          <w:szCs w:val="24"/>
          <w:u w:val="single"/>
        </w:rPr>
      </w:pPr>
    </w:p>
    <w:p w14:paraId="657D10B5" w14:textId="0CC95089" w:rsidR="0018736E" w:rsidRDefault="000660E3">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Asynchronous online</w:t>
      </w:r>
      <w:r w:rsidR="00920AD0">
        <w:rPr>
          <w:rFonts w:ascii="Times New Roman" w:eastAsia="Times New Roman" w:hAnsi="Times New Roman" w:cs="Times New Roman"/>
          <w:sz w:val="24"/>
          <w:szCs w:val="24"/>
        </w:rPr>
        <w:t>, Exams and Review of Exams</w:t>
      </w:r>
    </w:p>
    <w:p w14:paraId="5C7B140F"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Required </w:t>
      </w:r>
      <w:proofErr w:type="gramStart"/>
      <w:r>
        <w:rPr>
          <w:rFonts w:ascii="Times New Roman" w:eastAsia="Times New Roman" w:hAnsi="Times New Roman" w:cs="Times New Roman"/>
          <w:sz w:val="24"/>
          <w:szCs w:val="24"/>
        </w:rPr>
        <w:t>readings</w:t>
      </w:r>
      <w:proofErr w:type="gramEnd"/>
    </w:p>
    <w:p w14:paraId="78BD7CE8"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Assignments</w:t>
      </w:r>
    </w:p>
    <w:p w14:paraId="186DBAFB" w14:textId="77777777" w:rsidR="0018736E" w:rsidRDefault="00920AD0">
      <w:pPr>
        <w:spacing w:after="0" w:line="240" w:lineRule="auto"/>
        <w:rPr>
          <w:rFonts w:ascii="Times New Roman" w:eastAsia="Times New Roman" w:hAnsi="Times New Roman" w:cs="Times New Roman"/>
          <w:sz w:val="24"/>
          <w:szCs w:val="24"/>
        </w:rPr>
      </w:pPr>
      <w:bookmarkStart w:id="0" w:name="_Hlk112596847"/>
      <w:r>
        <w:rPr>
          <w:rFonts w:ascii="Times New Roman" w:eastAsia="Times New Roman" w:hAnsi="Times New Roman" w:cs="Times New Roman"/>
          <w:sz w:val="24"/>
          <w:szCs w:val="24"/>
        </w:rPr>
        <w:t xml:space="preserve">Face-to face tutoring by </w:t>
      </w:r>
      <w:proofErr w:type="gramStart"/>
      <w:r>
        <w:rPr>
          <w:rFonts w:ascii="Times New Roman" w:eastAsia="Times New Roman" w:hAnsi="Times New Roman" w:cs="Times New Roman"/>
          <w:sz w:val="24"/>
          <w:szCs w:val="24"/>
        </w:rPr>
        <w:t>appointment</w:t>
      </w:r>
      <w:bookmarkEnd w:id="0"/>
      <w:proofErr w:type="gramEnd"/>
    </w:p>
    <w:p w14:paraId="44AAFBD6" w14:textId="77777777" w:rsidR="0018736E" w:rsidRDefault="0018736E">
      <w:pPr>
        <w:spacing w:after="0" w:line="240" w:lineRule="auto"/>
        <w:rPr>
          <w:rFonts w:ascii="Times New Roman" w:eastAsia="Times New Roman" w:hAnsi="Times New Roman" w:cs="Times New Roman"/>
          <w:sz w:val="24"/>
          <w:szCs w:val="24"/>
        </w:rPr>
      </w:pPr>
    </w:p>
    <w:p w14:paraId="0ED943D5" w14:textId="221E854F" w:rsidR="0018736E" w:rsidRPr="000660E3" w:rsidRDefault="00920AD0">
      <w:pPr>
        <w:spacing w:after="0" w:line="240" w:lineRule="auto"/>
        <w:jc w:val="both"/>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Mode of Delivery</w:t>
      </w:r>
    </w:p>
    <w:p w14:paraId="400BF51B" w14:textId="77777777" w:rsidR="0018736E" w:rsidRDefault="00920AD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Virtual</w:t>
      </w:r>
    </w:p>
    <w:p w14:paraId="5A6021EA" w14:textId="12346F26" w:rsidR="0018736E" w:rsidRDefault="000660E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Face-to face tutoring by </w:t>
      </w:r>
      <w:proofErr w:type="gramStart"/>
      <w:r>
        <w:rPr>
          <w:rFonts w:ascii="Times New Roman" w:eastAsia="Times New Roman" w:hAnsi="Times New Roman" w:cs="Times New Roman"/>
          <w:sz w:val="24"/>
          <w:szCs w:val="24"/>
        </w:rPr>
        <w:t>appointment</w:t>
      </w:r>
      <w:proofErr w:type="gramEnd"/>
    </w:p>
    <w:p w14:paraId="0098B85C" w14:textId="77777777" w:rsidR="000660E3" w:rsidRDefault="000660E3">
      <w:pPr>
        <w:spacing w:after="0" w:line="240" w:lineRule="auto"/>
        <w:jc w:val="both"/>
        <w:rPr>
          <w:rFonts w:ascii="Times New Roman" w:eastAsia="Times New Roman" w:hAnsi="Times New Roman" w:cs="Times New Roman"/>
          <w:sz w:val="24"/>
          <w:szCs w:val="24"/>
        </w:rPr>
      </w:pPr>
    </w:p>
    <w:p w14:paraId="3501FEDA"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Americans with Disabilities Act Guidelines</w:t>
      </w:r>
    </w:p>
    <w:p w14:paraId="289AB9CD" w14:textId="77777777" w:rsidR="0018736E" w:rsidRDefault="0018736E">
      <w:pPr>
        <w:widowControl w:val="0"/>
        <w:spacing w:after="0" w:line="240" w:lineRule="auto"/>
        <w:rPr>
          <w:rFonts w:ascii="Times New Roman" w:eastAsia="Times New Roman" w:hAnsi="Times New Roman" w:cs="Times New Roman"/>
          <w:sz w:val="24"/>
          <w:szCs w:val="24"/>
        </w:rPr>
      </w:pPr>
    </w:p>
    <w:p w14:paraId="52D6C7AF"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Refer to the policy outlined in the school </w:t>
      </w:r>
      <w:proofErr w:type="gramStart"/>
      <w:r>
        <w:rPr>
          <w:rFonts w:ascii="Times New Roman" w:eastAsia="Times New Roman" w:hAnsi="Times New Roman" w:cs="Times New Roman"/>
          <w:sz w:val="24"/>
          <w:szCs w:val="24"/>
        </w:rPr>
        <w:t>handbook</w:t>
      </w:r>
      <w:proofErr w:type="gramEnd"/>
    </w:p>
    <w:p w14:paraId="14B77917" w14:textId="77777777" w:rsidR="0018736E" w:rsidRDefault="0018736E">
      <w:pPr>
        <w:spacing w:after="0" w:line="240" w:lineRule="auto"/>
        <w:rPr>
          <w:rFonts w:ascii="Times New Roman" w:eastAsia="Times New Roman" w:hAnsi="Times New Roman" w:cs="Times New Roman"/>
          <w:sz w:val="24"/>
          <w:szCs w:val="24"/>
        </w:rPr>
      </w:pPr>
    </w:p>
    <w:p w14:paraId="5DAD2C23"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Classroom Policy</w:t>
      </w:r>
    </w:p>
    <w:p w14:paraId="5783312D"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policy is to have a respectful, positive learning and work environment that includes clear communication and teamwork. All students must abide by school academic, behavior, and professionalism policies as written in the student handbook which is printed and online on the school website. </w:t>
      </w:r>
    </w:p>
    <w:p w14:paraId="5F026BDB" w14:textId="77777777" w:rsidR="0018736E" w:rsidRDefault="0018736E">
      <w:pPr>
        <w:spacing w:after="0" w:line="240" w:lineRule="auto"/>
        <w:rPr>
          <w:rFonts w:ascii="Times New Roman" w:eastAsia="Times New Roman" w:hAnsi="Times New Roman" w:cs="Times New Roman"/>
          <w:sz w:val="24"/>
          <w:szCs w:val="24"/>
        </w:rPr>
      </w:pPr>
    </w:p>
    <w:p w14:paraId="7AF08899" w14:textId="77777777" w:rsidR="0018736E" w:rsidRDefault="00920AD0">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Grade Components and Values </w:t>
      </w:r>
      <w:r>
        <w:rPr>
          <w:noProof/>
        </w:rPr>
        <mc:AlternateContent>
          <mc:Choice Requires="wps">
            <w:drawing>
              <wp:anchor distT="0" distB="0" distL="114300" distR="114300" simplePos="0" relativeHeight="251658240" behindDoc="0" locked="0" layoutInCell="1" hidden="0" allowOverlap="1" wp14:anchorId="2B2F71E0" wp14:editId="563058BE">
                <wp:simplePos x="0" y="0"/>
                <wp:positionH relativeFrom="column">
                  <wp:posOffset>3810000</wp:posOffset>
                </wp:positionH>
                <wp:positionV relativeFrom="paragraph">
                  <wp:posOffset>-12699</wp:posOffset>
                </wp:positionV>
                <wp:extent cx="2419350" cy="3184525"/>
                <wp:effectExtent l="0" t="0" r="0" b="0"/>
                <wp:wrapNone/>
                <wp:docPr id="4" name="Rectangle 4"/>
                <wp:cNvGraphicFramePr/>
                <a:graphic xmlns:a="http://schemas.openxmlformats.org/drawingml/2006/main">
                  <a:graphicData uri="http://schemas.microsoft.com/office/word/2010/wordprocessingShape">
                    <wps:wsp>
                      <wps:cNvSpPr/>
                      <wps:spPr>
                        <a:xfrm>
                          <a:off x="4150613" y="2202025"/>
                          <a:ext cx="2390775" cy="3155950"/>
                        </a:xfrm>
                        <a:prstGeom prst="rect">
                          <a:avLst/>
                        </a:prstGeom>
                        <a:solidFill>
                          <a:srgbClr val="FFFFFF"/>
                        </a:solidFill>
                        <a:ln w="9525" cap="flat" cmpd="sng">
                          <a:solidFill>
                            <a:srgbClr val="FFFFFF"/>
                          </a:solidFill>
                          <a:prstDash val="solid"/>
                          <a:miter lim="800000"/>
                          <a:headEnd type="none" w="sm" len="sm"/>
                          <a:tailEnd type="none" w="sm" len="sm"/>
                        </a:ln>
                      </wps:spPr>
                      <wps:txbx>
                        <w:txbxContent>
                          <w:p w14:paraId="17C95DF9" w14:textId="77777777" w:rsidR="0018736E" w:rsidRDefault="00920AD0">
                            <w:pPr>
                              <w:spacing w:after="0" w:line="258" w:lineRule="auto"/>
                              <w:textDirection w:val="btLr"/>
                            </w:pPr>
                            <w:r>
                              <w:rPr>
                                <w:rFonts w:ascii="Arial" w:eastAsia="Arial" w:hAnsi="Arial" w:cs="Arial"/>
                                <w:b/>
                                <w:color w:val="000000"/>
                                <w:u w:val="single"/>
                              </w:rPr>
                              <w:t>Grade Point Value</w:t>
                            </w:r>
                          </w:p>
                          <w:p w14:paraId="2326D0FB" w14:textId="77777777" w:rsidR="0018736E" w:rsidRDefault="0018736E">
                            <w:pPr>
                              <w:spacing w:after="0" w:line="240" w:lineRule="auto"/>
                              <w:jc w:val="both"/>
                              <w:textDirection w:val="btLr"/>
                            </w:pPr>
                          </w:p>
                          <w:p w14:paraId="232BF784" w14:textId="77777777" w:rsidR="0018736E" w:rsidRDefault="0018736E">
                            <w:pPr>
                              <w:spacing w:line="258" w:lineRule="auto"/>
                              <w:textDirection w:val="btLr"/>
                            </w:pPr>
                          </w:p>
                          <w:p w14:paraId="68C33D9F" w14:textId="77777777" w:rsidR="0018736E" w:rsidRDefault="0018736E">
                            <w:pPr>
                              <w:spacing w:line="258" w:lineRule="auto"/>
                              <w:textDirection w:val="btLr"/>
                            </w:pPr>
                          </w:p>
                        </w:txbxContent>
                      </wps:txbx>
                      <wps:bodyPr spcFirstLastPara="1" wrap="square" lIns="91425" tIns="45700" rIns="91425" bIns="45700" anchor="t" anchorCtr="0">
                        <a:noAutofit/>
                      </wps:bodyPr>
                    </wps:wsp>
                  </a:graphicData>
                </a:graphic>
              </wp:anchor>
            </w:drawing>
          </mc:Choice>
          <mc:Fallback>
            <w:pict>
              <v:rect w14:anchorId="2B2F71E0" id="Rectangle 4" o:spid="_x0000_s1026" style="position:absolute;margin-left:300pt;margin-top:-1pt;width:190.5pt;height:250.7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" strokecolor="white">
                <v:stroke startarrowwidth="narrow" startarrowlength="short" endarrowwidth="narrow" endarrowlength="short"/>
                <v:textbox inset="2.53958mm,1.2694mm,2.53958mm,1.2694mm">
                  <w:txbxContent>
                    <w:p w14:paraId="17C95DF9" w14:textId="77777777" w:rsidR="0018736E" w:rsidRDefault="00920AD0">
                      <w:pPr>
                        <w:spacing w:after="0" w:line="258" w:lineRule="auto"/>
                        <w:textDirection w:val="btLr"/>
                      </w:pPr>
                      <w:r>
                        <w:rPr>
                          <w:rFonts w:ascii="Arial" w:eastAsia="Arial" w:hAnsi="Arial" w:cs="Arial"/>
                          <w:b/>
                          <w:color w:val="000000"/>
                          <w:u w:val="single"/>
                        </w:rPr>
                        <w:t>Grade Point Value</w:t>
                      </w:r>
                    </w:p>
                    <w:p w14:paraId="2326D0FB" w14:textId="77777777" w:rsidR="0018736E" w:rsidRDefault="0018736E">
                      <w:pPr>
                        <w:spacing w:after="0" w:line="240" w:lineRule="auto"/>
                        <w:jc w:val="both"/>
                        <w:textDirection w:val="btLr"/>
                      </w:pPr>
                    </w:p>
                    <w:p w14:paraId="232BF784" w14:textId="77777777" w:rsidR="0018736E" w:rsidRDefault="0018736E">
                      <w:pPr>
                        <w:spacing w:line="258" w:lineRule="auto"/>
                        <w:textDirection w:val="btLr"/>
                      </w:pPr>
                    </w:p>
                    <w:p w14:paraId="68C33D9F" w14:textId="77777777" w:rsidR="0018736E" w:rsidRDefault="0018736E">
                      <w:pPr>
                        <w:spacing w:line="258" w:lineRule="auto"/>
                        <w:textDirection w:val="btLr"/>
                      </w:pPr>
                    </w:p>
                  </w:txbxContent>
                </v:textbox>
              </v:rect>
            </w:pict>
          </mc:Fallback>
        </mc:AlternateContent>
      </w:r>
    </w:p>
    <w:p w14:paraId="78B53FD4" w14:textId="77777777" w:rsidR="0018736E" w:rsidRDefault="0018736E">
      <w:pPr>
        <w:spacing w:after="0" w:line="240" w:lineRule="auto"/>
        <w:rPr>
          <w:rFonts w:ascii="Times New Roman" w:eastAsia="Times New Roman" w:hAnsi="Times New Roman" w:cs="Times New Roman"/>
          <w:b/>
          <w:sz w:val="24"/>
          <w:szCs w:val="24"/>
        </w:rPr>
      </w:pPr>
    </w:p>
    <w:tbl>
      <w:tblPr>
        <w:tblStyle w:val="a3"/>
        <w:tblW w:w="5580"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80"/>
        <w:gridCol w:w="1170"/>
        <w:gridCol w:w="1530"/>
      </w:tblGrid>
      <w:tr w:rsidR="0018736E" w14:paraId="764BC1F9" w14:textId="77777777">
        <w:tc>
          <w:tcPr>
            <w:tcW w:w="2880" w:type="dxa"/>
            <w:tcBorders>
              <w:top w:val="single" w:sz="4" w:space="0" w:color="000000"/>
              <w:left w:val="single" w:sz="4" w:space="0" w:color="000000"/>
              <w:bottom w:val="single" w:sz="4" w:space="0" w:color="000000"/>
              <w:right w:val="single" w:sz="4" w:space="0" w:color="000000"/>
            </w:tcBorders>
            <w:vAlign w:val="center"/>
          </w:tcPr>
          <w:p w14:paraId="5C5E97BB"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 of Evaluation</w:t>
            </w:r>
          </w:p>
        </w:tc>
        <w:tc>
          <w:tcPr>
            <w:tcW w:w="1170" w:type="dxa"/>
            <w:tcBorders>
              <w:top w:val="single" w:sz="4" w:space="0" w:color="000000"/>
              <w:left w:val="single" w:sz="4" w:space="0" w:color="000000"/>
              <w:bottom w:val="single" w:sz="4" w:space="0" w:color="000000"/>
              <w:right w:val="single" w:sz="4" w:space="0" w:color="000000"/>
            </w:tcBorders>
            <w:vAlign w:val="center"/>
          </w:tcPr>
          <w:p w14:paraId="33EFDA8B"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Number</w:t>
            </w:r>
          </w:p>
        </w:tc>
        <w:tc>
          <w:tcPr>
            <w:tcW w:w="1530" w:type="dxa"/>
            <w:tcBorders>
              <w:top w:val="single" w:sz="4" w:space="0" w:color="000000"/>
              <w:left w:val="single" w:sz="4" w:space="0" w:color="000000"/>
              <w:bottom w:val="single" w:sz="4" w:space="0" w:color="000000"/>
              <w:right w:val="single" w:sz="4" w:space="0" w:color="000000"/>
            </w:tcBorders>
            <w:vAlign w:val="center"/>
          </w:tcPr>
          <w:p w14:paraId="139FD8C5"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tc>
      </w:tr>
      <w:tr w:rsidR="00B12E07" w14:paraId="1AE43B89" w14:textId="77777777">
        <w:tc>
          <w:tcPr>
            <w:tcW w:w="2880" w:type="dxa"/>
            <w:tcBorders>
              <w:top w:val="single" w:sz="4" w:space="0" w:color="000000"/>
              <w:left w:val="single" w:sz="4" w:space="0" w:color="000000"/>
              <w:bottom w:val="single" w:sz="4" w:space="0" w:color="000000"/>
              <w:right w:val="single" w:sz="4" w:space="0" w:color="000000"/>
            </w:tcBorders>
            <w:vAlign w:val="center"/>
          </w:tcPr>
          <w:p w14:paraId="1521CF99" w14:textId="145FBF7B" w:rsidR="00B12E07" w:rsidRPr="00B12E07" w:rsidRDefault="00B12E07" w:rsidP="00B12E07">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Pretest</w:t>
            </w:r>
          </w:p>
        </w:tc>
        <w:tc>
          <w:tcPr>
            <w:tcW w:w="1170" w:type="dxa"/>
            <w:tcBorders>
              <w:top w:val="single" w:sz="4" w:space="0" w:color="000000"/>
              <w:left w:val="single" w:sz="4" w:space="0" w:color="000000"/>
              <w:bottom w:val="single" w:sz="4" w:space="0" w:color="000000"/>
              <w:right w:val="single" w:sz="4" w:space="0" w:color="000000"/>
            </w:tcBorders>
            <w:vAlign w:val="center"/>
          </w:tcPr>
          <w:p w14:paraId="4D25E1D8" w14:textId="77777777" w:rsidR="00B12E07" w:rsidRDefault="00B12E07">
            <w:pPr>
              <w:jc w:val="center"/>
              <w:rPr>
                <w:rFonts w:ascii="Times New Roman" w:eastAsia="Times New Roman" w:hAnsi="Times New Roman" w:cs="Times New Roman"/>
                <w:b/>
                <w:sz w:val="24"/>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4155FD53" w14:textId="431D18E5" w:rsidR="00B12E07" w:rsidRPr="00B12E07" w:rsidRDefault="00B12E07">
            <w:pPr>
              <w:jc w:val="center"/>
              <w:rPr>
                <w:rFonts w:ascii="Times New Roman" w:eastAsia="Times New Roman" w:hAnsi="Times New Roman" w:cs="Times New Roman"/>
                <w:bCs/>
                <w:sz w:val="24"/>
                <w:szCs w:val="24"/>
              </w:rPr>
            </w:pPr>
            <w:r w:rsidRPr="00B12E07">
              <w:rPr>
                <w:rFonts w:ascii="Times New Roman" w:eastAsia="Times New Roman" w:hAnsi="Times New Roman" w:cs="Times New Roman"/>
                <w:bCs/>
                <w:sz w:val="24"/>
                <w:szCs w:val="24"/>
              </w:rPr>
              <w:t>5%</w:t>
            </w:r>
          </w:p>
        </w:tc>
      </w:tr>
      <w:tr w:rsidR="0018736E" w14:paraId="31396713" w14:textId="77777777">
        <w:trPr>
          <w:trHeight w:val="335"/>
        </w:trPr>
        <w:tc>
          <w:tcPr>
            <w:tcW w:w="2880" w:type="dxa"/>
            <w:tcBorders>
              <w:top w:val="single" w:sz="4" w:space="0" w:color="000000"/>
              <w:left w:val="single" w:sz="4" w:space="0" w:color="000000"/>
              <w:bottom w:val="single" w:sz="4" w:space="0" w:color="000000"/>
              <w:right w:val="single" w:sz="4" w:space="0" w:color="000000"/>
            </w:tcBorders>
            <w:vAlign w:val="center"/>
          </w:tcPr>
          <w:p w14:paraId="535D6770"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 1</w:t>
            </w:r>
          </w:p>
        </w:tc>
        <w:tc>
          <w:tcPr>
            <w:tcW w:w="1170" w:type="dxa"/>
            <w:tcBorders>
              <w:top w:val="single" w:sz="4" w:space="0" w:color="000000"/>
              <w:left w:val="single" w:sz="4" w:space="0" w:color="000000"/>
              <w:bottom w:val="single" w:sz="4" w:space="0" w:color="000000"/>
              <w:right w:val="single" w:sz="4" w:space="0" w:color="000000"/>
            </w:tcBorders>
            <w:vAlign w:val="center"/>
          </w:tcPr>
          <w:p w14:paraId="415628CD" w14:textId="77777777" w:rsidR="0018736E" w:rsidRDefault="0018736E">
            <w:pPr>
              <w:jc w:val="center"/>
              <w:rPr>
                <w:rFonts w:ascii="Times New Roman" w:eastAsia="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216816A4" w14:textId="77777777" w:rsidR="0018736E" w:rsidRDefault="00920A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8736E" w14:paraId="14DC59A8" w14:textId="77777777">
        <w:trPr>
          <w:trHeight w:val="353"/>
        </w:trPr>
        <w:tc>
          <w:tcPr>
            <w:tcW w:w="2880" w:type="dxa"/>
            <w:tcBorders>
              <w:top w:val="single" w:sz="4" w:space="0" w:color="000000"/>
              <w:left w:val="single" w:sz="4" w:space="0" w:color="000000"/>
              <w:bottom w:val="single" w:sz="4" w:space="0" w:color="000000"/>
              <w:right w:val="single" w:sz="4" w:space="0" w:color="000000"/>
            </w:tcBorders>
            <w:vAlign w:val="center"/>
          </w:tcPr>
          <w:p w14:paraId="0234010C"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sz w:val="24"/>
                <w:szCs w:val="24"/>
              </w:rPr>
              <w:t>Exam 2</w:t>
            </w:r>
          </w:p>
        </w:tc>
        <w:tc>
          <w:tcPr>
            <w:tcW w:w="1170" w:type="dxa"/>
            <w:tcBorders>
              <w:top w:val="single" w:sz="4" w:space="0" w:color="000000"/>
              <w:left w:val="single" w:sz="4" w:space="0" w:color="000000"/>
              <w:bottom w:val="single" w:sz="4" w:space="0" w:color="000000"/>
              <w:right w:val="single" w:sz="4" w:space="0" w:color="000000"/>
            </w:tcBorders>
            <w:vAlign w:val="center"/>
          </w:tcPr>
          <w:p w14:paraId="2018E53B" w14:textId="77777777" w:rsidR="0018736E" w:rsidRDefault="0018736E">
            <w:pPr>
              <w:jc w:val="center"/>
              <w:rPr>
                <w:rFonts w:ascii="Times New Roman" w:eastAsia="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761EC0EE" w14:textId="77777777" w:rsidR="0018736E" w:rsidRDefault="00920AD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p>
        </w:tc>
      </w:tr>
      <w:tr w:rsidR="0018736E" w14:paraId="10D2D0BA" w14:textId="77777777">
        <w:trPr>
          <w:trHeight w:val="353"/>
        </w:trPr>
        <w:tc>
          <w:tcPr>
            <w:tcW w:w="2880" w:type="dxa"/>
            <w:tcBorders>
              <w:top w:val="single" w:sz="4" w:space="0" w:color="000000"/>
              <w:left w:val="single" w:sz="4" w:space="0" w:color="000000"/>
              <w:bottom w:val="single" w:sz="4" w:space="0" w:color="000000"/>
              <w:right w:val="single" w:sz="4" w:space="0" w:color="000000"/>
            </w:tcBorders>
            <w:vAlign w:val="center"/>
          </w:tcPr>
          <w:p w14:paraId="64684AC9"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 Exam</w:t>
            </w:r>
          </w:p>
        </w:tc>
        <w:tc>
          <w:tcPr>
            <w:tcW w:w="1170" w:type="dxa"/>
            <w:tcBorders>
              <w:top w:val="single" w:sz="4" w:space="0" w:color="000000"/>
              <w:left w:val="single" w:sz="4" w:space="0" w:color="000000"/>
              <w:bottom w:val="single" w:sz="4" w:space="0" w:color="000000"/>
              <w:right w:val="single" w:sz="4" w:space="0" w:color="000000"/>
            </w:tcBorders>
            <w:vAlign w:val="center"/>
          </w:tcPr>
          <w:p w14:paraId="1009E92C" w14:textId="77777777" w:rsidR="0018736E" w:rsidRDefault="0018736E">
            <w:pPr>
              <w:jc w:val="center"/>
              <w:rPr>
                <w:rFonts w:ascii="Times New Roman" w:eastAsia="Times New Roman" w:hAnsi="Times New Roman" w:cs="Times New Roman"/>
                <w:sz w:val="24"/>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674302E4" w14:textId="15255280" w:rsidR="0018736E" w:rsidRDefault="00B12E0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w:t>
            </w:r>
            <w:r w:rsidR="00920AD0">
              <w:rPr>
                <w:rFonts w:ascii="Times New Roman" w:eastAsia="Times New Roman" w:hAnsi="Times New Roman" w:cs="Times New Roman"/>
                <w:sz w:val="24"/>
                <w:szCs w:val="24"/>
              </w:rPr>
              <w:t>%</w:t>
            </w:r>
          </w:p>
        </w:tc>
      </w:tr>
      <w:tr w:rsidR="0018736E" w14:paraId="17639C3A" w14:textId="77777777">
        <w:trPr>
          <w:trHeight w:val="353"/>
        </w:trPr>
        <w:tc>
          <w:tcPr>
            <w:tcW w:w="2880" w:type="dxa"/>
            <w:tcBorders>
              <w:top w:val="single" w:sz="4" w:space="0" w:color="000000"/>
              <w:left w:val="single" w:sz="4" w:space="0" w:color="000000"/>
              <w:bottom w:val="single" w:sz="4" w:space="0" w:color="000000"/>
              <w:right w:val="single" w:sz="4" w:space="0" w:color="000000"/>
            </w:tcBorders>
            <w:vAlign w:val="center"/>
          </w:tcPr>
          <w:p w14:paraId="029E38A1"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w:t>
            </w:r>
          </w:p>
        </w:tc>
        <w:tc>
          <w:tcPr>
            <w:tcW w:w="1170" w:type="dxa"/>
            <w:tcBorders>
              <w:top w:val="single" w:sz="4" w:space="0" w:color="000000"/>
              <w:left w:val="single" w:sz="4" w:space="0" w:color="000000"/>
              <w:bottom w:val="single" w:sz="4" w:space="0" w:color="000000"/>
              <w:right w:val="single" w:sz="4" w:space="0" w:color="000000"/>
            </w:tcBorders>
            <w:vAlign w:val="center"/>
          </w:tcPr>
          <w:p w14:paraId="0AEF2FCA" w14:textId="77777777" w:rsidR="0018736E" w:rsidRDefault="0018736E">
            <w:pPr>
              <w:jc w:val="center"/>
              <w:rPr>
                <w:rFonts w:ascii="Times New Roman" w:eastAsia="Times New Roman" w:hAnsi="Times New Roman" w:cs="Times New Roman"/>
                <w:b/>
                <w:sz w:val="24"/>
                <w:szCs w:val="24"/>
              </w:rPr>
            </w:pPr>
          </w:p>
        </w:tc>
        <w:tc>
          <w:tcPr>
            <w:tcW w:w="1530" w:type="dxa"/>
            <w:tcBorders>
              <w:top w:val="single" w:sz="4" w:space="0" w:color="000000"/>
              <w:left w:val="single" w:sz="4" w:space="0" w:color="000000"/>
              <w:bottom w:val="single" w:sz="4" w:space="0" w:color="000000"/>
              <w:right w:val="single" w:sz="4" w:space="0" w:color="000000"/>
            </w:tcBorders>
            <w:vAlign w:val="center"/>
          </w:tcPr>
          <w:p w14:paraId="15090DD0"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100%</w:t>
            </w:r>
          </w:p>
        </w:tc>
      </w:tr>
    </w:tbl>
    <w:p w14:paraId="636D2616" w14:textId="77777777" w:rsidR="0018736E" w:rsidRDefault="0018736E">
      <w:pPr>
        <w:spacing w:after="0" w:line="240" w:lineRule="auto"/>
        <w:rPr>
          <w:rFonts w:ascii="Times New Roman" w:eastAsia="Times New Roman" w:hAnsi="Times New Roman" w:cs="Times New Roman"/>
          <w:sz w:val="24"/>
          <w:szCs w:val="24"/>
        </w:rPr>
      </w:pPr>
    </w:p>
    <w:p w14:paraId="6D5B0759"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A minimum passing grade of C (70%) is </w:t>
      </w:r>
      <w:r>
        <w:rPr>
          <w:rFonts w:ascii="Times New Roman" w:eastAsia="Times New Roman" w:hAnsi="Times New Roman" w:cs="Times New Roman"/>
          <w:sz w:val="24"/>
          <w:szCs w:val="24"/>
        </w:rPr>
        <w:br/>
        <w:t xml:space="preserve">required for successful completion of the course. </w:t>
      </w:r>
    </w:p>
    <w:p w14:paraId="5835D253" w14:textId="7DE553B2" w:rsidR="0018736E" w:rsidRDefault="0018736E">
      <w:pPr>
        <w:spacing w:after="0" w:line="240" w:lineRule="auto"/>
        <w:jc w:val="both"/>
        <w:rPr>
          <w:rFonts w:ascii="Times New Roman" w:eastAsia="Times New Roman" w:hAnsi="Times New Roman" w:cs="Times New Roman"/>
          <w:b/>
          <w:sz w:val="24"/>
          <w:szCs w:val="24"/>
        </w:rPr>
      </w:pPr>
    </w:p>
    <w:p w14:paraId="04833CF0" w14:textId="77777777" w:rsidR="000660E3" w:rsidRDefault="000660E3">
      <w:pPr>
        <w:spacing w:after="0" w:line="240" w:lineRule="auto"/>
        <w:jc w:val="both"/>
        <w:rPr>
          <w:rFonts w:ascii="Times New Roman" w:eastAsia="Times New Roman" w:hAnsi="Times New Roman" w:cs="Times New Roman"/>
          <w:b/>
          <w:sz w:val="24"/>
          <w:szCs w:val="24"/>
        </w:rPr>
      </w:pPr>
    </w:p>
    <w:p w14:paraId="23D290B2" w14:textId="77777777" w:rsidR="0018736E" w:rsidRDefault="00920AD0">
      <w:pPr>
        <w:spacing w:after="0" w:line="240" w:lineRule="auto"/>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EXAMINATIONS </w:t>
      </w:r>
    </w:p>
    <w:p w14:paraId="6005CEA2" w14:textId="77777777" w:rsidR="0018736E" w:rsidRDefault="0018736E">
      <w:pPr>
        <w:spacing w:after="0" w:line="240" w:lineRule="auto"/>
        <w:jc w:val="both"/>
        <w:rPr>
          <w:rFonts w:ascii="Times New Roman" w:eastAsia="Times New Roman" w:hAnsi="Times New Roman" w:cs="Times New Roman"/>
          <w:b/>
          <w:sz w:val="24"/>
          <w:szCs w:val="24"/>
        </w:rPr>
      </w:pPr>
    </w:p>
    <w:p w14:paraId="59D5121D" w14:textId="77777777"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are responsible for maintaining and applying knowledge from previously completed courses. Students are responsible for both new and previously learned subject matter up to the date of each exam. This means that students may be tested on all previously learned content as </w:t>
      </w:r>
      <w:r>
        <w:rPr>
          <w:rFonts w:ascii="Times New Roman" w:eastAsia="Times New Roman" w:hAnsi="Times New Roman" w:cs="Times New Roman"/>
          <w:sz w:val="24"/>
          <w:szCs w:val="24"/>
        </w:rPr>
        <w:lastRenderedPageBreak/>
        <w:t xml:space="preserve">the student advances through the course and from semester to semester. The final exam is cumulative for the semester. </w:t>
      </w:r>
    </w:p>
    <w:p w14:paraId="5E24C6A3" w14:textId="496E62BB" w:rsidR="0018736E" w:rsidRDefault="00920AD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Completion and submission of all Canvas Modules </w:t>
      </w:r>
      <w:r w:rsidR="000660E3">
        <w:rPr>
          <w:rFonts w:ascii="Times New Roman" w:eastAsia="Times New Roman" w:hAnsi="Times New Roman" w:cs="Times New Roman"/>
          <w:sz w:val="24"/>
          <w:szCs w:val="24"/>
        </w:rPr>
        <w:t xml:space="preserve">Assignments </w:t>
      </w:r>
      <w:r>
        <w:rPr>
          <w:rFonts w:ascii="Times New Roman" w:eastAsia="Times New Roman" w:hAnsi="Times New Roman" w:cs="Times New Roman"/>
          <w:sz w:val="24"/>
          <w:szCs w:val="24"/>
        </w:rPr>
        <w:t xml:space="preserve">will earn a total of 1 point to be added to the final grade. Omission of any modules will not earn any points.   </w:t>
      </w:r>
    </w:p>
    <w:p w14:paraId="43E54ED4" w14:textId="77777777" w:rsidR="0018736E" w:rsidRDefault="0018736E">
      <w:pPr>
        <w:spacing w:after="0" w:line="240" w:lineRule="auto"/>
        <w:rPr>
          <w:rFonts w:ascii="Times New Roman" w:eastAsia="Times New Roman" w:hAnsi="Times New Roman" w:cs="Times New Roman"/>
          <w:sz w:val="24"/>
          <w:szCs w:val="24"/>
        </w:rPr>
      </w:pPr>
    </w:p>
    <w:p w14:paraId="1E2D301F" w14:textId="77777777" w:rsidR="000660E3" w:rsidRDefault="000660E3">
      <w:pPr>
        <w:jc w:val="center"/>
        <w:rPr>
          <w:rFonts w:ascii="Arial" w:eastAsia="Arial" w:hAnsi="Arial" w:cs="Arial"/>
          <w:b/>
          <w:sz w:val="24"/>
          <w:szCs w:val="24"/>
          <w:u w:val="single"/>
        </w:rPr>
      </w:pPr>
    </w:p>
    <w:p w14:paraId="75C4B616" w14:textId="6202BD83" w:rsidR="0018736E" w:rsidRDefault="00920AD0">
      <w:pPr>
        <w:jc w:val="center"/>
        <w:rPr>
          <w:rFonts w:ascii="Arial" w:eastAsia="Arial" w:hAnsi="Arial" w:cs="Arial"/>
          <w:b/>
          <w:sz w:val="24"/>
          <w:szCs w:val="24"/>
          <w:u w:val="single"/>
        </w:rPr>
      </w:pPr>
      <w:r>
        <w:rPr>
          <w:rFonts w:ascii="Arial" w:eastAsia="Arial" w:hAnsi="Arial" w:cs="Arial"/>
          <w:b/>
          <w:sz w:val="24"/>
          <w:szCs w:val="24"/>
          <w:u w:val="single"/>
        </w:rPr>
        <w:t>Technical Requirements for Course</w:t>
      </w:r>
    </w:p>
    <w:p w14:paraId="168A65B4" w14:textId="77777777" w:rsidR="0018736E" w:rsidRDefault="00920AD0">
      <w:pPr>
        <w:rPr>
          <w:rFonts w:ascii="Arial" w:eastAsia="Arial" w:hAnsi="Arial" w:cs="Arial"/>
          <w:b/>
          <w:sz w:val="24"/>
          <w:szCs w:val="24"/>
        </w:rPr>
      </w:pPr>
      <w:r>
        <w:rPr>
          <w:rFonts w:ascii="Arial" w:eastAsia="Arial" w:hAnsi="Arial" w:cs="Arial"/>
          <w:b/>
          <w:sz w:val="24"/>
          <w:szCs w:val="24"/>
        </w:rPr>
        <w:t>Recommended Computers:</w:t>
      </w:r>
      <w:r>
        <w:rPr>
          <w:rFonts w:ascii="Arial" w:eastAsia="Arial" w:hAnsi="Arial" w:cs="Arial"/>
          <w:sz w:val="24"/>
          <w:szCs w:val="24"/>
        </w:rPr>
        <w:t xml:space="preserve"> </w:t>
      </w:r>
    </w:p>
    <w:p w14:paraId="566C59AB" w14:textId="77777777" w:rsidR="0018736E" w:rsidRDefault="00920AD0">
      <w:pPr>
        <w:numPr>
          <w:ilvl w:val="0"/>
          <w:numId w:val="6"/>
        </w:numPr>
        <w:spacing w:after="0"/>
        <w:rPr>
          <w:rFonts w:ascii="Arial" w:eastAsia="Arial" w:hAnsi="Arial" w:cs="Arial"/>
          <w:b/>
          <w:sz w:val="24"/>
          <w:szCs w:val="24"/>
        </w:rPr>
      </w:pPr>
      <w:r>
        <w:rPr>
          <w:rFonts w:ascii="Arial" w:eastAsia="Arial" w:hAnsi="Arial" w:cs="Arial"/>
          <w:sz w:val="24"/>
          <w:szCs w:val="24"/>
        </w:rPr>
        <w:t>Mac (OS® 10.13 or later version)</w:t>
      </w:r>
    </w:p>
    <w:p w14:paraId="15B8E691" w14:textId="77777777" w:rsidR="0018736E" w:rsidRDefault="00920AD0">
      <w:pPr>
        <w:numPr>
          <w:ilvl w:val="0"/>
          <w:numId w:val="6"/>
        </w:numPr>
        <w:spacing w:after="0"/>
        <w:rPr>
          <w:rFonts w:ascii="Arial" w:eastAsia="Arial" w:hAnsi="Arial" w:cs="Arial"/>
          <w:b/>
          <w:sz w:val="24"/>
          <w:szCs w:val="24"/>
        </w:rPr>
      </w:pPr>
      <w:r>
        <w:rPr>
          <w:rFonts w:ascii="Arial" w:eastAsia="Arial" w:hAnsi="Arial" w:cs="Arial"/>
          <w:sz w:val="24"/>
          <w:szCs w:val="24"/>
        </w:rPr>
        <w:t xml:space="preserve">PC (Dell, Intel, HP, etc.) </w:t>
      </w:r>
    </w:p>
    <w:p w14:paraId="7171FC4C" w14:textId="77777777" w:rsidR="0018736E" w:rsidRDefault="0018736E">
      <w:pPr>
        <w:spacing w:after="0"/>
        <w:rPr>
          <w:rFonts w:ascii="Arial" w:eastAsia="Arial" w:hAnsi="Arial" w:cs="Arial"/>
          <w:b/>
          <w:sz w:val="24"/>
          <w:szCs w:val="24"/>
        </w:rPr>
      </w:pPr>
    </w:p>
    <w:p w14:paraId="3CE8F595" w14:textId="77777777" w:rsidR="0018736E" w:rsidRDefault="00920AD0">
      <w:pPr>
        <w:rPr>
          <w:rFonts w:ascii="Arial" w:eastAsia="Arial" w:hAnsi="Arial" w:cs="Arial"/>
          <w:b/>
          <w:sz w:val="24"/>
          <w:szCs w:val="24"/>
        </w:rPr>
      </w:pPr>
      <w:r>
        <w:rPr>
          <w:rFonts w:ascii="Arial" w:eastAsia="Arial" w:hAnsi="Arial" w:cs="Arial"/>
          <w:b/>
          <w:sz w:val="24"/>
          <w:szCs w:val="24"/>
        </w:rPr>
        <w:t xml:space="preserve">Required </w:t>
      </w:r>
      <w:proofErr w:type="gramStart"/>
      <w:r>
        <w:rPr>
          <w:rFonts w:ascii="Arial" w:eastAsia="Arial" w:hAnsi="Arial" w:cs="Arial"/>
          <w:b/>
          <w:sz w:val="24"/>
          <w:szCs w:val="24"/>
        </w:rPr>
        <w:t>software</w:t>
      </w:r>
      <w:proofErr w:type="gramEnd"/>
      <w:r>
        <w:rPr>
          <w:rFonts w:ascii="Arial" w:eastAsia="Arial" w:hAnsi="Arial" w:cs="Arial"/>
          <w:b/>
          <w:sz w:val="24"/>
          <w:szCs w:val="24"/>
        </w:rPr>
        <w:t xml:space="preserve"> </w:t>
      </w:r>
    </w:p>
    <w:p w14:paraId="50222647" w14:textId="77777777" w:rsidR="0018736E" w:rsidRDefault="00920AD0">
      <w:pPr>
        <w:numPr>
          <w:ilvl w:val="0"/>
          <w:numId w:val="7"/>
        </w:numPr>
        <w:spacing w:after="0"/>
        <w:rPr>
          <w:rFonts w:ascii="Arial" w:eastAsia="Arial" w:hAnsi="Arial" w:cs="Arial"/>
          <w:sz w:val="24"/>
          <w:szCs w:val="24"/>
        </w:rPr>
      </w:pPr>
      <w:r>
        <w:rPr>
          <w:rFonts w:ascii="Arial" w:eastAsia="Arial" w:hAnsi="Arial" w:cs="Arial"/>
          <w:sz w:val="24"/>
          <w:szCs w:val="24"/>
        </w:rPr>
        <w:t>Microsoft Office 2016 or higher.</w:t>
      </w:r>
    </w:p>
    <w:p w14:paraId="492340C4" w14:textId="77777777" w:rsidR="0018736E" w:rsidRDefault="0018736E">
      <w:pPr>
        <w:rPr>
          <w:rFonts w:ascii="Arial" w:eastAsia="Arial" w:hAnsi="Arial" w:cs="Arial"/>
          <w:b/>
          <w:sz w:val="24"/>
          <w:szCs w:val="24"/>
        </w:rPr>
      </w:pPr>
    </w:p>
    <w:p w14:paraId="68788A46" w14:textId="77777777" w:rsidR="0018736E" w:rsidRDefault="00920AD0">
      <w:pPr>
        <w:rPr>
          <w:rFonts w:ascii="Arial" w:eastAsia="Arial" w:hAnsi="Arial" w:cs="Arial"/>
          <w:b/>
          <w:sz w:val="24"/>
          <w:szCs w:val="24"/>
        </w:rPr>
      </w:pPr>
      <w:r>
        <w:rPr>
          <w:rFonts w:ascii="Arial" w:eastAsia="Arial" w:hAnsi="Arial" w:cs="Arial"/>
          <w:b/>
          <w:sz w:val="24"/>
          <w:szCs w:val="24"/>
        </w:rPr>
        <w:t xml:space="preserve">Recommended Web Browsers: </w:t>
      </w:r>
    </w:p>
    <w:p w14:paraId="735D8EEC" w14:textId="77777777" w:rsidR="0018736E" w:rsidRDefault="00920AD0">
      <w:pPr>
        <w:numPr>
          <w:ilvl w:val="0"/>
          <w:numId w:val="2"/>
        </w:numPr>
        <w:spacing w:after="0"/>
        <w:rPr>
          <w:rFonts w:ascii="Arial" w:eastAsia="Arial" w:hAnsi="Arial" w:cs="Arial"/>
          <w:sz w:val="24"/>
          <w:szCs w:val="24"/>
        </w:rPr>
      </w:pPr>
      <w:r>
        <w:rPr>
          <w:rFonts w:ascii="Arial" w:eastAsia="Arial" w:hAnsi="Arial" w:cs="Arial"/>
          <w:sz w:val="24"/>
          <w:szCs w:val="24"/>
        </w:rPr>
        <w:t>Mozilla Firefox v20.0 or higher</w:t>
      </w:r>
    </w:p>
    <w:p w14:paraId="6740D85C" w14:textId="77777777" w:rsidR="0018736E" w:rsidRDefault="00920AD0">
      <w:pPr>
        <w:numPr>
          <w:ilvl w:val="0"/>
          <w:numId w:val="2"/>
        </w:numPr>
        <w:spacing w:after="0"/>
        <w:rPr>
          <w:rFonts w:ascii="Arial" w:eastAsia="Arial" w:hAnsi="Arial" w:cs="Arial"/>
          <w:sz w:val="24"/>
          <w:szCs w:val="24"/>
        </w:rPr>
      </w:pPr>
      <w:r>
        <w:rPr>
          <w:rFonts w:ascii="Arial" w:eastAsia="Arial" w:hAnsi="Arial" w:cs="Arial"/>
          <w:sz w:val="24"/>
          <w:szCs w:val="24"/>
        </w:rPr>
        <w:t xml:space="preserve">Google Chrome v25.0 or higher Plug-ins: </w:t>
      </w:r>
    </w:p>
    <w:p w14:paraId="3DB93F87" w14:textId="77777777" w:rsidR="0018736E" w:rsidRDefault="00920AD0">
      <w:pPr>
        <w:numPr>
          <w:ilvl w:val="1"/>
          <w:numId w:val="2"/>
        </w:numPr>
        <w:spacing w:after="0"/>
        <w:rPr>
          <w:rFonts w:ascii="Arial" w:eastAsia="Arial" w:hAnsi="Arial" w:cs="Arial"/>
          <w:sz w:val="24"/>
          <w:szCs w:val="24"/>
        </w:rPr>
      </w:pPr>
      <w:r>
        <w:rPr>
          <w:rFonts w:ascii="Arial" w:eastAsia="Arial" w:hAnsi="Arial" w:cs="Arial"/>
          <w:sz w:val="24"/>
          <w:szCs w:val="24"/>
        </w:rPr>
        <w:t xml:space="preserve">Java Script Enabled &amp; Third-Party Cookies Enabled </w:t>
      </w:r>
    </w:p>
    <w:p w14:paraId="06C6EC6C" w14:textId="77777777" w:rsidR="0018736E" w:rsidRDefault="00920AD0">
      <w:pPr>
        <w:numPr>
          <w:ilvl w:val="0"/>
          <w:numId w:val="2"/>
        </w:numPr>
        <w:spacing w:after="0" w:line="240" w:lineRule="auto"/>
        <w:rPr>
          <w:rFonts w:ascii="Arial" w:eastAsia="Arial" w:hAnsi="Arial" w:cs="Arial"/>
          <w:sz w:val="24"/>
          <w:szCs w:val="24"/>
        </w:rPr>
      </w:pPr>
      <w:r>
        <w:rPr>
          <w:rFonts w:ascii="Arial" w:eastAsia="Arial" w:hAnsi="Arial" w:cs="Arial"/>
          <w:sz w:val="24"/>
          <w:szCs w:val="24"/>
        </w:rPr>
        <w:t>Firefox current version</w:t>
      </w:r>
    </w:p>
    <w:p w14:paraId="18689E90" w14:textId="77777777" w:rsidR="0018736E" w:rsidRDefault="00920AD0">
      <w:pPr>
        <w:numPr>
          <w:ilvl w:val="0"/>
          <w:numId w:val="2"/>
        </w:numPr>
        <w:spacing w:after="0" w:line="240" w:lineRule="auto"/>
        <w:rPr>
          <w:rFonts w:ascii="Arial" w:eastAsia="Arial" w:hAnsi="Arial" w:cs="Arial"/>
          <w:sz w:val="24"/>
          <w:szCs w:val="24"/>
        </w:rPr>
      </w:pPr>
      <w:r>
        <w:rPr>
          <w:rFonts w:ascii="Arial" w:eastAsia="Arial" w:hAnsi="Arial" w:cs="Arial"/>
          <w:sz w:val="24"/>
          <w:szCs w:val="24"/>
        </w:rPr>
        <w:t>Internet Explorer current version (edge not fully supported)</w:t>
      </w:r>
    </w:p>
    <w:p w14:paraId="0097BE0D" w14:textId="77777777" w:rsidR="0018736E" w:rsidRDefault="00920AD0">
      <w:pPr>
        <w:numPr>
          <w:ilvl w:val="0"/>
          <w:numId w:val="2"/>
        </w:numPr>
        <w:spacing w:after="0" w:line="240" w:lineRule="auto"/>
        <w:rPr>
          <w:rFonts w:ascii="Arial" w:eastAsia="Arial" w:hAnsi="Arial" w:cs="Arial"/>
          <w:sz w:val="24"/>
          <w:szCs w:val="24"/>
        </w:rPr>
      </w:pPr>
      <w:r>
        <w:rPr>
          <w:rFonts w:ascii="Arial" w:eastAsia="Arial" w:hAnsi="Arial" w:cs="Arial"/>
          <w:sz w:val="24"/>
          <w:szCs w:val="24"/>
        </w:rPr>
        <w:t>Safari current version (Mac only)</w:t>
      </w:r>
    </w:p>
    <w:p w14:paraId="5862B3FD" w14:textId="77777777" w:rsidR="0018736E" w:rsidRDefault="0018736E">
      <w:pPr>
        <w:rPr>
          <w:rFonts w:ascii="Arial" w:eastAsia="Arial" w:hAnsi="Arial" w:cs="Arial"/>
          <w:b/>
          <w:sz w:val="24"/>
          <w:szCs w:val="24"/>
        </w:rPr>
      </w:pPr>
    </w:p>
    <w:p w14:paraId="5D9FE4C0" w14:textId="77777777" w:rsidR="0018736E" w:rsidRDefault="00920AD0">
      <w:pPr>
        <w:rPr>
          <w:rFonts w:ascii="Arial" w:eastAsia="Arial" w:hAnsi="Arial" w:cs="Arial"/>
          <w:b/>
          <w:sz w:val="24"/>
          <w:szCs w:val="24"/>
        </w:rPr>
      </w:pPr>
      <w:r>
        <w:rPr>
          <w:rFonts w:ascii="Arial" w:eastAsia="Arial" w:hAnsi="Arial" w:cs="Arial"/>
          <w:b/>
          <w:sz w:val="24"/>
          <w:szCs w:val="24"/>
        </w:rPr>
        <w:t>Windows:</w:t>
      </w:r>
    </w:p>
    <w:p w14:paraId="5A177802" w14:textId="77777777" w:rsidR="0018736E" w:rsidRDefault="00920AD0">
      <w:pPr>
        <w:rPr>
          <w:rFonts w:ascii="Arial" w:eastAsia="Arial" w:hAnsi="Arial" w:cs="Arial"/>
          <w:sz w:val="24"/>
          <w:szCs w:val="24"/>
        </w:rPr>
      </w:pPr>
      <w:r>
        <w:rPr>
          <w:rFonts w:ascii="Arial" w:eastAsia="Arial" w:hAnsi="Arial" w:cs="Arial"/>
          <w:sz w:val="24"/>
          <w:szCs w:val="24"/>
        </w:rPr>
        <w:t>Operating System:  32-bit and 64-bit Versions of Windows 10</w:t>
      </w:r>
    </w:p>
    <w:p w14:paraId="5163D1E5" w14:textId="77777777" w:rsidR="0018736E" w:rsidRDefault="00920AD0">
      <w:pPr>
        <w:rPr>
          <w:rFonts w:ascii="Arial" w:eastAsia="Arial" w:hAnsi="Arial" w:cs="Arial"/>
          <w:b/>
          <w:sz w:val="24"/>
          <w:szCs w:val="24"/>
        </w:rPr>
      </w:pPr>
      <w:r>
        <w:rPr>
          <w:rFonts w:ascii="Arial" w:eastAsia="Arial" w:hAnsi="Arial" w:cs="Arial"/>
          <w:b/>
          <w:sz w:val="24"/>
          <w:szCs w:val="24"/>
        </w:rPr>
        <w:t>Alternate versions of Windows 10 (such as Windows RT and Windows 10 S are not supported at this time)</w:t>
      </w:r>
    </w:p>
    <w:p w14:paraId="7D7830FA" w14:textId="77777777" w:rsidR="0018736E" w:rsidRDefault="00920AD0">
      <w:pPr>
        <w:rPr>
          <w:rFonts w:ascii="Arial" w:eastAsia="Arial" w:hAnsi="Arial" w:cs="Arial"/>
          <w:sz w:val="24"/>
          <w:szCs w:val="24"/>
        </w:rPr>
      </w:pPr>
      <w:r>
        <w:rPr>
          <w:rFonts w:ascii="Arial" w:eastAsia="Arial" w:hAnsi="Arial" w:cs="Arial"/>
          <w:sz w:val="24"/>
          <w:szCs w:val="24"/>
        </w:rPr>
        <w:t xml:space="preserve">Only genuine US-English versions of Windows Operating systems are </w:t>
      </w:r>
      <w:proofErr w:type="gramStart"/>
      <w:r>
        <w:rPr>
          <w:rFonts w:ascii="Arial" w:eastAsia="Arial" w:hAnsi="Arial" w:cs="Arial"/>
          <w:sz w:val="24"/>
          <w:szCs w:val="24"/>
        </w:rPr>
        <w:t>supported</w:t>
      </w:r>
      <w:proofErr w:type="gramEnd"/>
    </w:p>
    <w:p w14:paraId="06FBF184" w14:textId="77777777" w:rsidR="0018736E" w:rsidRDefault="00920AD0">
      <w:pPr>
        <w:rPr>
          <w:rFonts w:ascii="Arial" w:eastAsia="Arial" w:hAnsi="Arial" w:cs="Arial"/>
          <w:sz w:val="24"/>
          <w:szCs w:val="24"/>
        </w:rPr>
      </w:pPr>
      <w:proofErr w:type="spellStart"/>
      <w:r>
        <w:rPr>
          <w:rFonts w:ascii="Arial" w:eastAsia="Arial" w:hAnsi="Arial" w:cs="Arial"/>
          <w:b/>
          <w:sz w:val="24"/>
          <w:szCs w:val="24"/>
        </w:rPr>
        <w:t>Examplify</w:t>
      </w:r>
      <w:proofErr w:type="spellEnd"/>
      <w:r>
        <w:rPr>
          <w:rFonts w:ascii="Arial" w:eastAsia="Arial" w:hAnsi="Arial" w:cs="Arial"/>
          <w:sz w:val="24"/>
          <w:szCs w:val="24"/>
        </w:rPr>
        <w:t xml:space="preserve"> must be installed using an Administrator account on Windows 10</w:t>
      </w:r>
    </w:p>
    <w:p w14:paraId="6225E42F" w14:textId="0231C6E1" w:rsidR="000660E3" w:rsidRPr="003E7029" w:rsidRDefault="00920AD0">
      <w:pPr>
        <w:rPr>
          <w:rFonts w:ascii="Arial" w:eastAsia="Arial" w:hAnsi="Arial" w:cs="Arial"/>
          <w:sz w:val="24"/>
          <w:szCs w:val="24"/>
        </w:rPr>
      </w:pPr>
      <w:r>
        <w:rPr>
          <w:rFonts w:ascii="Arial" w:eastAsia="Arial" w:hAnsi="Arial" w:cs="Arial"/>
          <w:sz w:val="24"/>
          <w:szCs w:val="24"/>
        </w:rPr>
        <w:t>(</w:t>
      </w:r>
      <w:proofErr w:type="gramStart"/>
      <w:r>
        <w:rPr>
          <w:rFonts w:ascii="Arial" w:eastAsia="Arial" w:hAnsi="Arial" w:cs="Arial"/>
          <w:sz w:val="24"/>
          <w:szCs w:val="24"/>
        </w:rPr>
        <w:t>open</w:t>
      </w:r>
      <w:proofErr w:type="gramEnd"/>
      <w:r>
        <w:rPr>
          <w:rFonts w:ascii="Arial" w:eastAsia="Arial" w:hAnsi="Arial" w:cs="Arial"/>
          <w:sz w:val="24"/>
          <w:szCs w:val="24"/>
        </w:rPr>
        <w:t xml:space="preserve"> settings app&gt;go to accounts&gt;Family &amp; other people&gt;change account type)</w:t>
      </w:r>
    </w:p>
    <w:p w14:paraId="0B9A8C12" w14:textId="77777777" w:rsidR="000660E3" w:rsidRDefault="000660E3">
      <w:pPr>
        <w:rPr>
          <w:rFonts w:ascii="Arial" w:eastAsia="Arial" w:hAnsi="Arial" w:cs="Arial"/>
          <w:b/>
          <w:sz w:val="24"/>
          <w:szCs w:val="24"/>
        </w:rPr>
      </w:pPr>
    </w:p>
    <w:p w14:paraId="152B2727" w14:textId="62AFC161" w:rsidR="0018736E" w:rsidRDefault="00920AD0">
      <w:pPr>
        <w:rPr>
          <w:rFonts w:ascii="Arial" w:eastAsia="Arial" w:hAnsi="Arial" w:cs="Arial"/>
          <w:b/>
          <w:sz w:val="24"/>
          <w:szCs w:val="24"/>
        </w:rPr>
      </w:pPr>
      <w:r>
        <w:rPr>
          <w:rFonts w:ascii="Arial" w:eastAsia="Arial" w:hAnsi="Arial" w:cs="Arial"/>
          <w:b/>
          <w:sz w:val="24"/>
          <w:szCs w:val="24"/>
        </w:rPr>
        <w:t xml:space="preserve">Camera Resolution </w:t>
      </w:r>
    </w:p>
    <w:p w14:paraId="3389B4FF" w14:textId="77777777" w:rsidR="0018736E" w:rsidRDefault="00920AD0">
      <w:pPr>
        <w:numPr>
          <w:ilvl w:val="0"/>
          <w:numId w:val="5"/>
        </w:numPr>
        <w:spacing w:after="0"/>
        <w:rPr>
          <w:rFonts w:ascii="Arial" w:eastAsia="Arial" w:hAnsi="Arial" w:cs="Arial"/>
          <w:sz w:val="24"/>
          <w:szCs w:val="24"/>
        </w:rPr>
      </w:pPr>
      <w:r>
        <w:rPr>
          <w:rFonts w:ascii="Arial" w:eastAsia="Arial" w:hAnsi="Arial" w:cs="Arial"/>
          <w:sz w:val="24"/>
          <w:szCs w:val="24"/>
        </w:rPr>
        <w:t xml:space="preserve">800 x 600 resolution or better </w:t>
      </w:r>
    </w:p>
    <w:p w14:paraId="44F16C75" w14:textId="77777777" w:rsidR="0018736E" w:rsidRDefault="00920AD0">
      <w:pPr>
        <w:rPr>
          <w:rFonts w:ascii="Arial" w:eastAsia="Arial" w:hAnsi="Arial" w:cs="Arial"/>
          <w:sz w:val="24"/>
          <w:szCs w:val="24"/>
        </w:rPr>
      </w:pPr>
      <w:r>
        <w:rPr>
          <w:rFonts w:ascii="Arial" w:eastAsia="Arial" w:hAnsi="Arial" w:cs="Arial"/>
          <w:b/>
          <w:sz w:val="24"/>
          <w:szCs w:val="24"/>
        </w:rPr>
        <w:t>Computer Requirements</w:t>
      </w:r>
      <w:r>
        <w:rPr>
          <w:rFonts w:ascii="Arial" w:eastAsia="Arial" w:hAnsi="Arial" w:cs="Arial"/>
          <w:sz w:val="24"/>
          <w:szCs w:val="24"/>
        </w:rPr>
        <w:t xml:space="preserve">: </w:t>
      </w:r>
    </w:p>
    <w:p w14:paraId="7CDAABD4" w14:textId="77777777" w:rsidR="0018736E" w:rsidRDefault="00920AD0">
      <w:pPr>
        <w:numPr>
          <w:ilvl w:val="0"/>
          <w:numId w:val="5"/>
        </w:numPr>
        <w:spacing w:after="0"/>
        <w:rPr>
          <w:rFonts w:ascii="Arial" w:eastAsia="Arial" w:hAnsi="Arial" w:cs="Arial"/>
          <w:sz w:val="24"/>
          <w:szCs w:val="24"/>
        </w:rPr>
      </w:pPr>
      <w:r>
        <w:rPr>
          <w:rFonts w:ascii="Arial" w:eastAsia="Arial" w:hAnsi="Arial" w:cs="Arial"/>
          <w:sz w:val="24"/>
          <w:szCs w:val="24"/>
        </w:rPr>
        <w:lastRenderedPageBreak/>
        <w:t xml:space="preserve">Operating systems of MAC OSX 10.9 Lion or higher/ Windows 7, 8 or higher (if using another operating system, such as Linux, make sure it is equal to—or better than—the given operating systems) </w:t>
      </w:r>
    </w:p>
    <w:p w14:paraId="6BFED05C" w14:textId="77777777" w:rsidR="0018736E" w:rsidRDefault="00920AD0">
      <w:pPr>
        <w:numPr>
          <w:ilvl w:val="0"/>
          <w:numId w:val="5"/>
        </w:numPr>
        <w:spacing w:after="0"/>
        <w:rPr>
          <w:rFonts w:ascii="Arial" w:eastAsia="Arial" w:hAnsi="Arial" w:cs="Arial"/>
          <w:sz w:val="24"/>
          <w:szCs w:val="24"/>
        </w:rPr>
      </w:pPr>
      <w:r>
        <w:rPr>
          <w:rFonts w:ascii="Arial" w:eastAsia="Arial" w:hAnsi="Arial" w:cs="Arial"/>
          <w:sz w:val="24"/>
          <w:szCs w:val="24"/>
        </w:rPr>
        <w:t xml:space="preserve">Ram: 2 GB or better </w:t>
      </w:r>
    </w:p>
    <w:p w14:paraId="298C4C70" w14:textId="77777777" w:rsidR="0018736E" w:rsidRDefault="00920AD0">
      <w:pPr>
        <w:numPr>
          <w:ilvl w:val="0"/>
          <w:numId w:val="5"/>
        </w:numPr>
        <w:spacing w:after="0"/>
        <w:rPr>
          <w:rFonts w:ascii="Arial" w:eastAsia="Arial" w:hAnsi="Arial" w:cs="Arial"/>
          <w:sz w:val="24"/>
          <w:szCs w:val="24"/>
        </w:rPr>
      </w:pPr>
      <w:r>
        <w:rPr>
          <w:rFonts w:ascii="Arial" w:eastAsia="Arial" w:hAnsi="Arial" w:cs="Arial"/>
          <w:sz w:val="24"/>
          <w:szCs w:val="24"/>
        </w:rPr>
        <w:t xml:space="preserve">CPU Processor: Dual-core 2.4 </w:t>
      </w:r>
      <w:proofErr w:type="spellStart"/>
      <w:r>
        <w:rPr>
          <w:rFonts w:ascii="Arial" w:eastAsia="Arial" w:hAnsi="Arial" w:cs="Arial"/>
          <w:sz w:val="24"/>
          <w:szCs w:val="24"/>
        </w:rPr>
        <w:t>Ghz</w:t>
      </w:r>
      <w:proofErr w:type="spellEnd"/>
      <w:r>
        <w:rPr>
          <w:rFonts w:ascii="Arial" w:eastAsia="Arial" w:hAnsi="Arial" w:cs="Arial"/>
          <w:sz w:val="24"/>
          <w:szCs w:val="24"/>
        </w:rPr>
        <w:t xml:space="preserve"> CPU or better</w:t>
      </w:r>
    </w:p>
    <w:p w14:paraId="065D37A3" w14:textId="77777777" w:rsidR="0018736E" w:rsidRDefault="00920AD0">
      <w:pPr>
        <w:numPr>
          <w:ilvl w:val="0"/>
          <w:numId w:val="5"/>
        </w:numPr>
        <w:spacing w:after="0"/>
        <w:rPr>
          <w:rFonts w:ascii="Arial" w:eastAsia="Arial" w:hAnsi="Arial" w:cs="Arial"/>
          <w:sz w:val="24"/>
          <w:szCs w:val="24"/>
        </w:rPr>
      </w:pPr>
      <w:r>
        <w:rPr>
          <w:rFonts w:ascii="Arial" w:eastAsia="Arial" w:hAnsi="Arial" w:cs="Arial"/>
          <w:sz w:val="24"/>
          <w:szCs w:val="24"/>
        </w:rPr>
        <w:t>Speed-2mbps upload speed or greater</w:t>
      </w:r>
    </w:p>
    <w:p w14:paraId="412C1E9D" w14:textId="77777777" w:rsidR="0018736E" w:rsidRDefault="00920AD0">
      <w:pPr>
        <w:spacing w:after="0" w:line="240" w:lineRule="auto"/>
        <w:rPr>
          <w:rFonts w:ascii="Arial" w:eastAsia="Arial" w:hAnsi="Arial" w:cs="Arial"/>
          <w:sz w:val="24"/>
          <w:szCs w:val="24"/>
        </w:rPr>
      </w:pPr>
      <w:r>
        <w:rPr>
          <w:rFonts w:ascii="Arial" w:eastAsia="Arial" w:hAnsi="Arial" w:cs="Arial"/>
          <w:sz w:val="24"/>
          <w:szCs w:val="24"/>
        </w:rPr>
        <w:t xml:space="preserve">Other: </w:t>
      </w:r>
    </w:p>
    <w:p w14:paraId="549F41EE" w14:textId="77777777" w:rsidR="0018736E" w:rsidRDefault="00920AD0">
      <w:pPr>
        <w:numPr>
          <w:ilvl w:val="0"/>
          <w:numId w:val="3"/>
        </w:numPr>
        <w:spacing w:after="0" w:line="240" w:lineRule="auto"/>
        <w:rPr>
          <w:rFonts w:ascii="Arial" w:eastAsia="Arial" w:hAnsi="Arial" w:cs="Arial"/>
          <w:sz w:val="24"/>
          <w:szCs w:val="24"/>
        </w:rPr>
      </w:pPr>
      <w:r>
        <w:rPr>
          <w:rFonts w:ascii="Arial" w:eastAsia="Arial" w:hAnsi="Arial" w:cs="Arial"/>
          <w:sz w:val="24"/>
          <w:szCs w:val="24"/>
        </w:rPr>
        <w:t>Screen resolution of 1024x 768 or higher</w:t>
      </w:r>
    </w:p>
    <w:p w14:paraId="7CB11994" w14:textId="77777777" w:rsidR="0018736E" w:rsidRDefault="00920AD0">
      <w:pPr>
        <w:numPr>
          <w:ilvl w:val="0"/>
          <w:numId w:val="3"/>
        </w:numPr>
        <w:spacing w:after="0" w:line="240" w:lineRule="auto"/>
        <w:rPr>
          <w:rFonts w:ascii="Arial" w:eastAsia="Arial" w:hAnsi="Arial" w:cs="Arial"/>
          <w:sz w:val="24"/>
          <w:szCs w:val="24"/>
        </w:rPr>
      </w:pPr>
      <w:r>
        <w:rPr>
          <w:rFonts w:ascii="Arial" w:eastAsia="Arial" w:hAnsi="Arial" w:cs="Arial"/>
          <w:sz w:val="24"/>
          <w:szCs w:val="24"/>
        </w:rPr>
        <w:t>JavaScript and cookies must be enabled within the browser.</w:t>
      </w:r>
    </w:p>
    <w:p w14:paraId="7D9BF0AA" w14:textId="69B7C77E" w:rsidR="0018736E" w:rsidRPr="000660E3" w:rsidRDefault="00920AD0" w:rsidP="000660E3">
      <w:pPr>
        <w:numPr>
          <w:ilvl w:val="0"/>
          <w:numId w:val="3"/>
        </w:numPr>
        <w:spacing w:after="0" w:line="240" w:lineRule="auto"/>
        <w:rPr>
          <w:rFonts w:ascii="Arial" w:eastAsia="Arial" w:hAnsi="Arial" w:cs="Arial"/>
          <w:sz w:val="24"/>
          <w:szCs w:val="24"/>
        </w:rPr>
      </w:pPr>
      <w:r>
        <w:rPr>
          <w:rFonts w:ascii="Arial" w:eastAsia="Arial" w:hAnsi="Arial" w:cs="Arial"/>
          <w:sz w:val="24"/>
          <w:szCs w:val="24"/>
        </w:rPr>
        <w:t>Some content may be accessible by disabling the pop-up blocker.</w:t>
      </w:r>
    </w:p>
    <w:p w14:paraId="626CA517" w14:textId="77777777" w:rsidR="0018736E" w:rsidRDefault="00920AD0">
      <w:pPr>
        <w:rPr>
          <w:rFonts w:ascii="Arial" w:eastAsia="Arial" w:hAnsi="Arial" w:cs="Arial"/>
          <w:sz w:val="24"/>
          <w:szCs w:val="24"/>
        </w:rPr>
      </w:pPr>
      <w:r>
        <w:rPr>
          <w:rFonts w:ascii="Arial" w:eastAsia="Arial" w:hAnsi="Arial" w:cs="Arial"/>
          <w:b/>
          <w:sz w:val="24"/>
          <w:szCs w:val="24"/>
        </w:rPr>
        <w:t>Internet Connection</w:t>
      </w:r>
    </w:p>
    <w:p w14:paraId="7D063C97" w14:textId="77777777" w:rsidR="0018736E" w:rsidRDefault="00920AD0">
      <w:pPr>
        <w:numPr>
          <w:ilvl w:val="0"/>
          <w:numId w:val="1"/>
        </w:numPr>
        <w:spacing w:after="0"/>
        <w:rPr>
          <w:rFonts w:ascii="Arial" w:eastAsia="Arial" w:hAnsi="Arial" w:cs="Arial"/>
          <w:sz w:val="24"/>
          <w:szCs w:val="24"/>
        </w:rPr>
      </w:pPr>
      <w:r>
        <w:rPr>
          <w:rFonts w:ascii="Arial" w:eastAsia="Arial" w:hAnsi="Arial" w:cs="Arial"/>
          <w:sz w:val="24"/>
          <w:szCs w:val="24"/>
        </w:rPr>
        <w:t xml:space="preserve">Connection needed for download, registration, exam download and </w:t>
      </w:r>
      <w:proofErr w:type="gramStart"/>
      <w:r>
        <w:rPr>
          <w:rFonts w:ascii="Arial" w:eastAsia="Arial" w:hAnsi="Arial" w:cs="Arial"/>
          <w:sz w:val="24"/>
          <w:szCs w:val="24"/>
        </w:rPr>
        <w:t>upload</w:t>
      </w:r>
      <w:proofErr w:type="gramEnd"/>
    </w:p>
    <w:p w14:paraId="734F79DE" w14:textId="77777777" w:rsidR="0018736E" w:rsidRDefault="00920AD0">
      <w:pPr>
        <w:numPr>
          <w:ilvl w:val="0"/>
          <w:numId w:val="1"/>
        </w:numPr>
        <w:spacing w:after="0"/>
        <w:rPr>
          <w:rFonts w:ascii="Arial" w:eastAsia="Arial" w:hAnsi="Arial" w:cs="Arial"/>
          <w:sz w:val="24"/>
          <w:szCs w:val="24"/>
        </w:rPr>
      </w:pPr>
      <w:r>
        <w:rPr>
          <w:rFonts w:ascii="Arial" w:eastAsia="Arial" w:hAnsi="Arial" w:cs="Arial"/>
          <w:sz w:val="24"/>
          <w:szCs w:val="24"/>
        </w:rPr>
        <w:t>Cable modem, DSL or better (300 kbps download, 250 kbps upload)</w:t>
      </w:r>
    </w:p>
    <w:p w14:paraId="4B033428" w14:textId="77777777" w:rsidR="0018736E" w:rsidRDefault="00920AD0">
      <w:pPr>
        <w:spacing w:after="0"/>
        <w:rPr>
          <w:rFonts w:ascii="Arial" w:eastAsia="Arial" w:hAnsi="Arial" w:cs="Arial"/>
          <w:sz w:val="24"/>
          <w:szCs w:val="24"/>
        </w:rPr>
      </w:pPr>
      <w:r>
        <w:rPr>
          <w:rFonts w:ascii="Arial" w:eastAsia="Arial" w:hAnsi="Arial" w:cs="Arial"/>
          <w:sz w:val="24"/>
          <w:szCs w:val="24"/>
        </w:rPr>
        <w:t xml:space="preserve">  </w:t>
      </w:r>
    </w:p>
    <w:p w14:paraId="54F4BBC5" w14:textId="77777777" w:rsidR="0018736E" w:rsidRDefault="00920AD0">
      <w:pPr>
        <w:rPr>
          <w:rFonts w:ascii="Arial" w:eastAsia="Arial" w:hAnsi="Arial" w:cs="Arial"/>
          <w:b/>
          <w:sz w:val="24"/>
          <w:szCs w:val="24"/>
        </w:rPr>
      </w:pPr>
      <w:r>
        <w:rPr>
          <w:rFonts w:ascii="Arial" w:eastAsia="Arial" w:hAnsi="Arial" w:cs="Arial"/>
          <w:b/>
          <w:sz w:val="24"/>
          <w:szCs w:val="24"/>
        </w:rPr>
        <w:t>Other Required Items:</w:t>
      </w:r>
    </w:p>
    <w:p w14:paraId="4BD45B38" w14:textId="77777777" w:rsidR="0018736E" w:rsidRDefault="00920AD0">
      <w:pPr>
        <w:numPr>
          <w:ilvl w:val="0"/>
          <w:numId w:val="1"/>
        </w:numPr>
        <w:spacing w:after="0"/>
        <w:rPr>
          <w:rFonts w:ascii="Arial" w:eastAsia="Arial" w:hAnsi="Arial" w:cs="Arial"/>
          <w:b/>
          <w:sz w:val="24"/>
          <w:szCs w:val="24"/>
        </w:rPr>
      </w:pPr>
      <w:r>
        <w:rPr>
          <w:rFonts w:ascii="Arial" w:eastAsia="Arial" w:hAnsi="Arial" w:cs="Arial"/>
          <w:b/>
          <w:sz w:val="24"/>
          <w:szCs w:val="24"/>
        </w:rPr>
        <w:t>WEBCAM required 320x240 VGA</w:t>
      </w:r>
      <w:r>
        <w:rPr>
          <w:rFonts w:ascii="Arial" w:eastAsia="Arial" w:hAnsi="Arial" w:cs="Arial"/>
          <w:sz w:val="24"/>
          <w:szCs w:val="24"/>
        </w:rPr>
        <w:t xml:space="preserve"> </w:t>
      </w:r>
      <w:proofErr w:type="gramStart"/>
      <w:r>
        <w:rPr>
          <w:rFonts w:ascii="Arial" w:eastAsia="Arial" w:hAnsi="Arial" w:cs="Arial"/>
          <w:sz w:val="24"/>
          <w:szCs w:val="24"/>
        </w:rPr>
        <w:t>resolution</w:t>
      </w:r>
      <w:proofErr w:type="gramEnd"/>
    </w:p>
    <w:p w14:paraId="2CBC4757" w14:textId="77777777" w:rsidR="0018736E" w:rsidRDefault="00920AD0">
      <w:pPr>
        <w:numPr>
          <w:ilvl w:val="0"/>
          <w:numId w:val="1"/>
        </w:numPr>
        <w:spacing w:after="0"/>
        <w:rPr>
          <w:rFonts w:ascii="Arial" w:eastAsia="Arial" w:hAnsi="Arial" w:cs="Arial"/>
          <w:sz w:val="24"/>
          <w:szCs w:val="24"/>
        </w:rPr>
      </w:pPr>
      <w:r>
        <w:rPr>
          <w:rFonts w:ascii="Arial" w:eastAsia="Arial" w:hAnsi="Arial" w:cs="Arial"/>
          <w:b/>
          <w:sz w:val="24"/>
          <w:szCs w:val="24"/>
        </w:rPr>
        <w:t>Microphone</w:t>
      </w:r>
      <w:r>
        <w:rPr>
          <w:rFonts w:ascii="Arial" w:eastAsia="Arial" w:hAnsi="Arial" w:cs="Arial"/>
          <w:sz w:val="24"/>
          <w:szCs w:val="24"/>
        </w:rPr>
        <w:t xml:space="preserve"> - Independent (</w:t>
      </w:r>
      <w:proofErr w:type="gramStart"/>
      <w:r>
        <w:rPr>
          <w:rFonts w:ascii="Arial" w:eastAsia="Arial" w:hAnsi="Arial" w:cs="Arial"/>
          <w:sz w:val="24"/>
          <w:szCs w:val="24"/>
        </w:rPr>
        <w:t>i.e.</w:t>
      </w:r>
      <w:proofErr w:type="gramEnd"/>
      <w:r>
        <w:rPr>
          <w:rFonts w:ascii="Arial" w:eastAsia="Arial" w:hAnsi="Arial" w:cs="Arial"/>
          <w:sz w:val="24"/>
          <w:szCs w:val="24"/>
        </w:rPr>
        <w:t xml:space="preserve"> not connected to headphones)</w:t>
      </w:r>
    </w:p>
    <w:p w14:paraId="4E099FD5" w14:textId="77777777" w:rsidR="0018736E" w:rsidRDefault="00920AD0">
      <w:pPr>
        <w:numPr>
          <w:ilvl w:val="0"/>
          <w:numId w:val="1"/>
        </w:numPr>
        <w:spacing w:after="0"/>
        <w:rPr>
          <w:rFonts w:ascii="Arial" w:eastAsia="Arial" w:hAnsi="Arial" w:cs="Arial"/>
          <w:sz w:val="24"/>
          <w:szCs w:val="24"/>
        </w:rPr>
      </w:pPr>
      <w:r>
        <w:rPr>
          <w:rFonts w:ascii="Arial" w:eastAsia="Arial" w:hAnsi="Arial" w:cs="Arial"/>
          <w:sz w:val="24"/>
          <w:szCs w:val="24"/>
        </w:rPr>
        <w:t>Working Keyboard</w:t>
      </w:r>
    </w:p>
    <w:p w14:paraId="6245964D" w14:textId="77777777" w:rsidR="0018736E" w:rsidRDefault="00920AD0">
      <w:pPr>
        <w:numPr>
          <w:ilvl w:val="0"/>
          <w:numId w:val="1"/>
        </w:numPr>
        <w:spacing w:after="0"/>
        <w:rPr>
          <w:rFonts w:ascii="Arial" w:eastAsia="Arial" w:hAnsi="Arial" w:cs="Arial"/>
          <w:sz w:val="24"/>
          <w:szCs w:val="24"/>
        </w:rPr>
      </w:pPr>
      <w:r>
        <w:rPr>
          <w:rFonts w:ascii="Arial" w:eastAsia="Arial" w:hAnsi="Arial" w:cs="Arial"/>
          <w:sz w:val="24"/>
          <w:szCs w:val="24"/>
        </w:rPr>
        <w:t>Mouse</w:t>
      </w:r>
    </w:p>
    <w:p w14:paraId="22A405B4" w14:textId="4A6D263B" w:rsidR="0018736E" w:rsidRDefault="00920AD0">
      <w:pPr>
        <w:numPr>
          <w:ilvl w:val="0"/>
          <w:numId w:val="1"/>
        </w:numPr>
        <w:spacing w:after="0"/>
        <w:rPr>
          <w:rFonts w:ascii="Arial" w:eastAsia="Arial" w:hAnsi="Arial" w:cs="Arial"/>
          <w:sz w:val="24"/>
          <w:szCs w:val="24"/>
        </w:rPr>
      </w:pPr>
      <w:r>
        <w:rPr>
          <w:rFonts w:ascii="Arial" w:eastAsia="Arial" w:hAnsi="Arial" w:cs="Arial"/>
          <w:sz w:val="24"/>
          <w:szCs w:val="24"/>
        </w:rPr>
        <w:t>Monitor (if you are using a desktop computer)</w:t>
      </w:r>
    </w:p>
    <w:p w14:paraId="097B9C4A" w14:textId="4AA76401" w:rsidR="0018736E" w:rsidRDefault="0018736E">
      <w:pPr>
        <w:spacing w:after="0" w:line="240" w:lineRule="auto"/>
        <w:rPr>
          <w:rFonts w:ascii="Times New Roman" w:eastAsia="Times New Roman" w:hAnsi="Times New Roman" w:cs="Times New Roman"/>
          <w:sz w:val="24"/>
          <w:szCs w:val="24"/>
        </w:rPr>
      </w:pPr>
    </w:p>
    <w:p w14:paraId="160535CA" w14:textId="46F99BCD" w:rsidR="0018736E" w:rsidRDefault="00880A97">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Review:</w:t>
      </w:r>
    </w:p>
    <w:p w14:paraId="60ED5342" w14:textId="0BDA8A5A"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w:t>
      </w:r>
      <w:r w:rsidR="009601B1">
        <w:rPr>
          <w:rFonts w:ascii="Times New Roman" w:eastAsia="Times New Roman" w:hAnsi="Times New Roman" w:cs="Times New Roman"/>
          <w:color w:val="2D3B45"/>
          <w:sz w:val="24"/>
          <w:szCs w:val="24"/>
        </w:rPr>
        <w:t xml:space="preserve"> </w:t>
      </w:r>
      <w:r>
        <w:rPr>
          <w:rFonts w:ascii="Times New Roman" w:eastAsia="Times New Roman" w:hAnsi="Times New Roman" w:cs="Times New Roman"/>
          <w:color w:val="2D3B45"/>
          <w:sz w:val="24"/>
          <w:szCs w:val="24"/>
        </w:rPr>
        <w:t>Roman Numerals</w:t>
      </w:r>
    </w:p>
    <w:p w14:paraId="0B9FF2C1"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2: Fractions</w:t>
      </w:r>
    </w:p>
    <w:p w14:paraId="12309F8C"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3: Decimals</w:t>
      </w:r>
    </w:p>
    <w:p w14:paraId="6E6571A2"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4: Ratio &amp; Proportion</w:t>
      </w:r>
    </w:p>
    <w:p w14:paraId="44C54166" w14:textId="628887DC"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5: Percentage</w:t>
      </w:r>
    </w:p>
    <w:p w14:paraId="2AD0FF3B" w14:textId="4E5F7156" w:rsidR="00880A97" w:rsidRDefault="00880A97">
      <w:pPr>
        <w:spacing w:after="0" w:line="240" w:lineRule="auto"/>
        <w:rPr>
          <w:rFonts w:ascii="Times New Roman" w:eastAsia="Times New Roman" w:hAnsi="Times New Roman" w:cs="Times New Roman"/>
          <w:color w:val="2D3B45"/>
          <w:sz w:val="24"/>
          <w:szCs w:val="24"/>
        </w:rPr>
      </w:pPr>
    </w:p>
    <w:p w14:paraId="3E8BC8A8" w14:textId="77777777" w:rsidR="00A12F5A" w:rsidRDefault="00A12F5A">
      <w:pPr>
        <w:spacing w:after="0" w:line="240" w:lineRule="auto"/>
        <w:rPr>
          <w:rFonts w:ascii="Times New Roman" w:eastAsia="Times New Roman" w:hAnsi="Times New Roman" w:cs="Times New Roman"/>
          <w:color w:val="2D3B45"/>
          <w:sz w:val="24"/>
          <w:szCs w:val="24"/>
        </w:rPr>
      </w:pPr>
    </w:p>
    <w:p w14:paraId="68355EF3" w14:textId="77777777" w:rsidR="00880A97" w:rsidRDefault="00880A97" w:rsidP="00880A97">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Topic Outline</w:t>
      </w:r>
    </w:p>
    <w:p w14:paraId="5E6AAF1C"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6: Metric System</w:t>
      </w:r>
    </w:p>
    <w:p w14:paraId="3DCCA2D5"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7: Apothecary and Household Systems</w:t>
      </w:r>
    </w:p>
    <w:p w14:paraId="6E8FA12A"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9: Additional Conversions</w:t>
      </w:r>
    </w:p>
    <w:p w14:paraId="1726B5A8"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11: Understanding and Interpreting Medication Orders</w:t>
      </w:r>
    </w:p>
    <w:p w14:paraId="4313A900"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12: Ratio and Proportion</w:t>
      </w:r>
    </w:p>
    <w:p w14:paraId="64473CF7"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13: Reading Medication Labels</w:t>
      </w:r>
    </w:p>
    <w:p w14:paraId="1BFAB303"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 xml:space="preserve">Chapter 16: Dosage Calculation using the Dimensional Analysis </w:t>
      </w:r>
      <w:proofErr w:type="gramStart"/>
      <w:r>
        <w:rPr>
          <w:rFonts w:ascii="Times New Roman" w:eastAsia="Times New Roman" w:hAnsi="Times New Roman" w:cs="Times New Roman"/>
          <w:color w:val="2D3B45"/>
          <w:sz w:val="24"/>
          <w:szCs w:val="24"/>
        </w:rPr>
        <w:t>method</w:t>
      </w:r>
      <w:proofErr w:type="gramEnd"/>
    </w:p>
    <w:p w14:paraId="7BB2476A"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17: Oral Medications</w:t>
      </w:r>
    </w:p>
    <w:p w14:paraId="016A98BC"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18: Parenteral Medications</w:t>
      </w:r>
    </w:p>
    <w:p w14:paraId="71721513"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19: Reconstitution of Solutions</w:t>
      </w:r>
    </w:p>
    <w:p w14:paraId="409F5D42"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21: Intravenous Solutions and Equipment</w:t>
      </w:r>
    </w:p>
    <w:p w14:paraId="3CC98CCF"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22: Intravenous Calculations</w:t>
      </w:r>
    </w:p>
    <w:p w14:paraId="1B2BC741" w14:textId="77777777" w:rsidR="0018736E"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23: Heparin Calculation</w:t>
      </w:r>
    </w:p>
    <w:p w14:paraId="338F91EE" w14:textId="6F2C50EF" w:rsidR="00972127" w:rsidRPr="003E7029" w:rsidRDefault="00920AD0">
      <w:pPr>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Chapter 25: Pediatric and Adult Dosage Calculations Based on Weig</w:t>
      </w:r>
      <w:r w:rsidR="003E7029">
        <w:rPr>
          <w:rFonts w:ascii="Times New Roman" w:eastAsia="Times New Roman" w:hAnsi="Times New Roman" w:cs="Times New Roman"/>
          <w:color w:val="2D3B45"/>
          <w:sz w:val="24"/>
          <w:szCs w:val="24"/>
        </w:rPr>
        <w:t>ht</w:t>
      </w:r>
    </w:p>
    <w:p w14:paraId="50B22D4F" w14:textId="77777777" w:rsidR="0018736E" w:rsidRDefault="0018736E">
      <w:pPr>
        <w:spacing w:after="0" w:line="240" w:lineRule="auto"/>
        <w:rPr>
          <w:rFonts w:ascii="Times New Roman" w:eastAsia="Times New Roman" w:hAnsi="Times New Roman" w:cs="Times New Roman"/>
          <w:b/>
          <w:sz w:val="24"/>
          <w:szCs w:val="24"/>
          <w:u w:val="single"/>
        </w:rPr>
      </w:pPr>
    </w:p>
    <w:p w14:paraId="163B319C" w14:textId="77777777" w:rsidR="0018736E" w:rsidRDefault="00920AD0">
      <w:pPr>
        <w:spacing w:after="0" w:line="240" w:lineRule="auto"/>
        <w:jc w:val="center"/>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NURM100 Course Outline</w:t>
      </w:r>
    </w:p>
    <w:p w14:paraId="77EAF90C" w14:textId="77777777" w:rsidR="0018736E" w:rsidRDefault="0018736E">
      <w:pPr>
        <w:spacing w:after="0" w:line="240" w:lineRule="auto"/>
        <w:jc w:val="center"/>
        <w:rPr>
          <w:rFonts w:ascii="Times New Roman" w:eastAsia="Times New Roman" w:hAnsi="Times New Roman" w:cs="Times New Roman"/>
          <w:color w:val="2D3B45"/>
          <w:sz w:val="24"/>
          <w:szCs w:val="24"/>
        </w:rPr>
      </w:pPr>
    </w:p>
    <w:tbl>
      <w:tblPr>
        <w:tblStyle w:val="a4"/>
        <w:tblW w:w="953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45"/>
        <w:gridCol w:w="2400"/>
        <w:gridCol w:w="2910"/>
        <w:gridCol w:w="1080"/>
      </w:tblGrid>
      <w:tr w:rsidR="0018736E" w14:paraId="5EEC2D99" w14:textId="77777777">
        <w:trPr>
          <w:trHeight w:val="611"/>
        </w:trPr>
        <w:tc>
          <w:tcPr>
            <w:tcW w:w="3145" w:type="dxa"/>
            <w:shd w:val="clear" w:color="auto" w:fill="737373"/>
          </w:tcPr>
          <w:p w14:paraId="0C61373A" w14:textId="77777777" w:rsidR="0018736E" w:rsidRDefault="0018736E">
            <w:pPr>
              <w:rPr>
                <w:rFonts w:ascii="Times New Roman" w:eastAsia="Times New Roman" w:hAnsi="Times New Roman" w:cs="Times New Roman"/>
                <w:b/>
                <w:color w:val="FFFFFF"/>
                <w:sz w:val="24"/>
                <w:szCs w:val="24"/>
              </w:rPr>
            </w:pPr>
          </w:p>
          <w:p w14:paraId="089054E9" w14:textId="77777777" w:rsidR="0018736E" w:rsidRDefault="00920AD0">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Topics</w:t>
            </w:r>
          </w:p>
        </w:tc>
        <w:tc>
          <w:tcPr>
            <w:tcW w:w="2400" w:type="dxa"/>
            <w:shd w:val="clear" w:color="auto" w:fill="737373"/>
            <w:vAlign w:val="center"/>
          </w:tcPr>
          <w:p w14:paraId="241621E6" w14:textId="77777777" w:rsidR="0018736E" w:rsidRDefault="00920AD0">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Student Learning Activities</w:t>
            </w:r>
          </w:p>
        </w:tc>
        <w:tc>
          <w:tcPr>
            <w:tcW w:w="2910" w:type="dxa"/>
            <w:shd w:val="clear" w:color="auto" w:fill="737373"/>
            <w:vAlign w:val="center"/>
          </w:tcPr>
          <w:p w14:paraId="001F3153" w14:textId="77777777" w:rsidR="0018736E" w:rsidRDefault="00920AD0">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 xml:space="preserve">Assignment Activity </w:t>
            </w:r>
          </w:p>
        </w:tc>
        <w:tc>
          <w:tcPr>
            <w:tcW w:w="1080" w:type="dxa"/>
            <w:shd w:val="clear" w:color="auto" w:fill="737373"/>
          </w:tcPr>
          <w:p w14:paraId="47B3FC8B" w14:textId="77777777" w:rsidR="0018736E" w:rsidRDefault="00920AD0">
            <w:pPr>
              <w:jc w:val="center"/>
              <w:rPr>
                <w:rFonts w:ascii="Times New Roman" w:eastAsia="Times New Roman" w:hAnsi="Times New Roman" w:cs="Times New Roman"/>
                <w:b/>
                <w:color w:val="FFFFFF"/>
                <w:sz w:val="24"/>
                <w:szCs w:val="24"/>
              </w:rPr>
            </w:pPr>
            <w:r>
              <w:rPr>
                <w:rFonts w:ascii="Times New Roman" w:eastAsia="Times New Roman" w:hAnsi="Times New Roman" w:cs="Times New Roman"/>
                <w:b/>
                <w:color w:val="FFFFFF"/>
                <w:sz w:val="24"/>
                <w:szCs w:val="24"/>
              </w:rPr>
              <w:t>Hours</w:t>
            </w:r>
          </w:p>
        </w:tc>
      </w:tr>
      <w:tr w:rsidR="0018736E" w14:paraId="5F61B7D1" w14:textId="77777777">
        <w:trPr>
          <w:trHeight w:val="314"/>
        </w:trPr>
        <w:tc>
          <w:tcPr>
            <w:tcW w:w="8455" w:type="dxa"/>
            <w:gridSpan w:val="3"/>
            <w:shd w:val="clear" w:color="auto" w:fill="DEEBF6"/>
          </w:tcPr>
          <w:p w14:paraId="259E2B4A" w14:textId="67648433"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w:t>
            </w:r>
            <w:r w:rsidR="007A15C0">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 1-5) </w:t>
            </w:r>
          </w:p>
        </w:tc>
        <w:tc>
          <w:tcPr>
            <w:tcW w:w="1080" w:type="dxa"/>
            <w:shd w:val="clear" w:color="auto" w:fill="DEEBF6"/>
          </w:tcPr>
          <w:p w14:paraId="3FEF6E27" w14:textId="77777777" w:rsidR="0018736E" w:rsidRDefault="0018736E">
            <w:pPr>
              <w:rPr>
                <w:rFonts w:ascii="Times New Roman" w:eastAsia="Times New Roman" w:hAnsi="Times New Roman" w:cs="Times New Roman"/>
                <w:b/>
                <w:sz w:val="24"/>
                <w:szCs w:val="24"/>
              </w:rPr>
            </w:pPr>
          </w:p>
        </w:tc>
      </w:tr>
      <w:tr w:rsidR="0018736E" w14:paraId="799A662A" w14:textId="77777777">
        <w:trPr>
          <w:trHeight w:val="314"/>
        </w:trPr>
        <w:tc>
          <w:tcPr>
            <w:tcW w:w="3145" w:type="dxa"/>
            <w:shd w:val="clear" w:color="auto" w:fill="FFFFFF"/>
          </w:tcPr>
          <w:p w14:paraId="42D5AB1C" w14:textId="25DE3233"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w:t>
            </w:r>
            <w:proofErr w:type="gramStart"/>
            <w:r>
              <w:rPr>
                <w:rFonts w:ascii="Times New Roman" w:eastAsia="Times New Roman" w:hAnsi="Times New Roman" w:cs="Times New Roman"/>
                <w:b/>
                <w:sz w:val="24"/>
                <w:szCs w:val="24"/>
              </w:rPr>
              <w:t>Syllabus,  Abbreviations</w:t>
            </w:r>
            <w:proofErr w:type="gramEnd"/>
            <w:r>
              <w:rPr>
                <w:rFonts w:ascii="Times New Roman" w:eastAsia="Times New Roman" w:hAnsi="Times New Roman" w:cs="Times New Roman"/>
                <w:b/>
                <w:sz w:val="24"/>
                <w:szCs w:val="24"/>
              </w:rPr>
              <w:t xml:space="preserve">, </w:t>
            </w:r>
            <w:r w:rsidR="00880A97">
              <w:rPr>
                <w:rFonts w:ascii="Times New Roman" w:eastAsia="Times New Roman" w:hAnsi="Times New Roman" w:cs="Times New Roman"/>
                <w:b/>
                <w:sz w:val="24"/>
                <w:szCs w:val="24"/>
              </w:rPr>
              <w:t>Unit, Percentage</w:t>
            </w:r>
          </w:p>
          <w:p w14:paraId="4D5D0EC1" w14:textId="77777777" w:rsidR="009601B1" w:rsidRDefault="009601B1">
            <w:pPr>
              <w:rPr>
                <w:rFonts w:ascii="Times New Roman" w:eastAsia="Times New Roman" w:hAnsi="Times New Roman" w:cs="Times New Roman"/>
                <w:b/>
                <w:sz w:val="24"/>
                <w:szCs w:val="24"/>
              </w:rPr>
            </w:pPr>
          </w:p>
          <w:p w14:paraId="1A123760" w14:textId="060BDFC7" w:rsidR="0018736E" w:rsidRDefault="009601B1">
            <w:pPr>
              <w:rPr>
                <w:rFonts w:ascii="Times New Roman" w:eastAsia="Times New Roman" w:hAnsi="Times New Roman" w:cs="Times New Roman"/>
                <w:b/>
                <w:sz w:val="24"/>
                <w:szCs w:val="24"/>
              </w:rPr>
            </w:pPr>
            <w:proofErr w:type="gramStart"/>
            <w:r w:rsidRPr="009601B1">
              <w:rPr>
                <w:rFonts w:ascii="Times New Roman" w:eastAsia="Times New Roman" w:hAnsi="Times New Roman" w:cs="Times New Roman"/>
                <w:b/>
                <w:sz w:val="24"/>
                <w:szCs w:val="24"/>
              </w:rPr>
              <w:t>Pre Test</w:t>
            </w:r>
            <w:proofErr w:type="gramEnd"/>
          </w:p>
          <w:p w14:paraId="47E32E6C" w14:textId="77777777" w:rsidR="0018736E" w:rsidRDefault="0018736E">
            <w:pPr>
              <w:rPr>
                <w:rFonts w:ascii="Times New Roman" w:eastAsia="Times New Roman" w:hAnsi="Times New Roman" w:cs="Times New Roman"/>
                <w:b/>
                <w:sz w:val="24"/>
                <w:szCs w:val="24"/>
              </w:rPr>
            </w:pPr>
          </w:p>
        </w:tc>
        <w:tc>
          <w:tcPr>
            <w:tcW w:w="2400" w:type="dxa"/>
            <w:shd w:val="clear" w:color="auto" w:fill="FFFFFF"/>
          </w:tcPr>
          <w:p w14:paraId="7178C930"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Abbreviation list</w:t>
            </w:r>
          </w:p>
          <w:p w14:paraId="41CB1C1E" w14:textId="5F86381C"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 &amp; 2,</w:t>
            </w:r>
            <w:r w:rsidR="00880A97">
              <w:rPr>
                <w:rFonts w:ascii="Times New Roman" w:eastAsia="Times New Roman" w:hAnsi="Times New Roman" w:cs="Times New Roman"/>
                <w:b/>
                <w:sz w:val="24"/>
                <w:szCs w:val="24"/>
              </w:rPr>
              <w:t xml:space="preserve"> 3,</w:t>
            </w:r>
            <w:r>
              <w:rPr>
                <w:rFonts w:ascii="Times New Roman" w:eastAsia="Times New Roman" w:hAnsi="Times New Roman" w:cs="Times New Roman"/>
                <w:b/>
                <w:sz w:val="24"/>
                <w:szCs w:val="24"/>
              </w:rPr>
              <w:t xml:space="preserve"> </w:t>
            </w:r>
            <w:r w:rsidR="009601B1">
              <w:rPr>
                <w:rFonts w:ascii="Times New Roman" w:eastAsia="Times New Roman" w:hAnsi="Times New Roman" w:cs="Times New Roman"/>
                <w:b/>
                <w:sz w:val="24"/>
                <w:szCs w:val="24"/>
              </w:rPr>
              <w:t xml:space="preserve">4, </w:t>
            </w:r>
            <w:r w:rsidR="00880A97">
              <w:rPr>
                <w:rFonts w:ascii="Times New Roman" w:eastAsia="Times New Roman" w:hAnsi="Times New Roman" w:cs="Times New Roman"/>
                <w:b/>
                <w:sz w:val="24"/>
                <w:szCs w:val="24"/>
              </w:rPr>
              <w:t>5</w:t>
            </w:r>
          </w:p>
        </w:tc>
        <w:tc>
          <w:tcPr>
            <w:tcW w:w="2910" w:type="dxa"/>
            <w:shd w:val="clear" w:color="auto" w:fill="FFFFFF"/>
          </w:tcPr>
          <w:p w14:paraId="6CCDEE48" w14:textId="77777777" w:rsidR="0018736E" w:rsidRDefault="00960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Student to review: </w:t>
            </w:r>
          </w:p>
          <w:p w14:paraId="1114A88E" w14:textId="77777777" w:rsidR="009601B1" w:rsidRDefault="00960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Fractions</w:t>
            </w:r>
          </w:p>
          <w:p w14:paraId="18133100" w14:textId="77777777" w:rsidR="009601B1" w:rsidRDefault="00960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Decimals</w:t>
            </w:r>
          </w:p>
          <w:p w14:paraId="7ED33E8C" w14:textId="77777777" w:rsidR="009601B1" w:rsidRDefault="00960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Percentage</w:t>
            </w:r>
          </w:p>
          <w:p w14:paraId="4D05EC14" w14:textId="77777777" w:rsidR="009601B1" w:rsidRDefault="009601B1">
            <w:pPr>
              <w:rPr>
                <w:rFonts w:ascii="Times New Roman" w:eastAsia="Times New Roman" w:hAnsi="Times New Roman" w:cs="Times New Roman"/>
                <w:b/>
                <w:sz w:val="24"/>
                <w:szCs w:val="24"/>
              </w:rPr>
            </w:pPr>
          </w:p>
          <w:p w14:paraId="60DFFEEA" w14:textId="77777777" w:rsidR="009601B1" w:rsidRDefault="009601B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PowerPoint in Module section to assist to </w:t>
            </w:r>
            <w:proofErr w:type="gramStart"/>
            <w:r>
              <w:rPr>
                <w:rFonts w:ascii="Times New Roman" w:eastAsia="Times New Roman" w:hAnsi="Times New Roman" w:cs="Times New Roman"/>
                <w:b/>
                <w:sz w:val="24"/>
                <w:szCs w:val="24"/>
              </w:rPr>
              <w:t>review</w:t>
            </w:r>
            <w:proofErr w:type="gramEnd"/>
          </w:p>
          <w:p w14:paraId="2802711C" w14:textId="169FB49E" w:rsidR="00271F6D" w:rsidRDefault="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Complete </w:t>
            </w:r>
            <w:r w:rsidR="00972127">
              <w:rPr>
                <w:rFonts w:ascii="Times New Roman" w:eastAsia="Times New Roman" w:hAnsi="Times New Roman" w:cs="Times New Roman"/>
                <w:b/>
                <w:sz w:val="24"/>
                <w:szCs w:val="24"/>
              </w:rPr>
              <w:t>assignments in module labelled preschool semester work</w:t>
            </w:r>
          </w:p>
        </w:tc>
        <w:tc>
          <w:tcPr>
            <w:tcW w:w="1080" w:type="dxa"/>
            <w:shd w:val="clear" w:color="auto" w:fill="FFFFFF"/>
          </w:tcPr>
          <w:p w14:paraId="00B9FA38"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79C0EEE9"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113E7945" w14:textId="77777777">
        <w:trPr>
          <w:trHeight w:val="314"/>
        </w:trPr>
        <w:tc>
          <w:tcPr>
            <w:tcW w:w="8455" w:type="dxa"/>
            <w:gridSpan w:val="3"/>
            <w:shd w:val="clear" w:color="auto" w:fill="DEEBF6"/>
          </w:tcPr>
          <w:p w14:paraId="334E58DD" w14:textId="16308C38"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2</w:t>
            </w:r>
            <w:r w:rsidR="009525FA">
              <w:rPr>
                <w:rFonts w:ascii="Times New Roman" w:eastAsia="Times New Roman" w:hAnsi="Times New Roman" w:cs="Times New Roman"/>
                <w:b/>
                <w:sz w:val="24"/>
                <w:szCs w:val="24"/>
              </w:rPr>
              <w:t xml:space="preserve"> </w:t>
            </w:r>
            <w:proofErr w:type="gramStart"/>
            <w:r>
              <w:rPr>
                <w:rFonts w:ascii="Times New Roman" w:eastAsia="Times New Roman" w:hAnsi="Times New Roman" w:cs="Times New Roman"/>
                <w:b/>
                <w:sz w:val="24"/>
                <w:szCs w:val="24"/>
              </w:rPr>
              <w:t>( CO</w:t>
            </w:r>
            <w:proofErr w:type="gramEnd"/>
            <w:r>
              <w:rPr>
                <w:rFonts w:ascii="Times New Roman" w:eastAsia="Times New Roman" w:hAnsi="Times New Roman" w:cs="Times New Roman"/>
                <w:b/>
                <w:sz w:val="24"/>
                <w:szCs w:val="24"/>
              </w:rPr>
              <w:t xml:space="preserve">: 1-5)  </w:t>
            </w:r>
          </w:p>
        </w:tc>
        <w:tc>
          <w:tcPr>
            <w:tcW w:w="1080" w:type="dxa"/>
            <w:shd w:val="clear" w:color="auto" w:fill="DEEBF6"/>
          </w:tcPr>
          <w:p w14:paraId="5FB3D6A6" w14:textId="77777777" w:rsidR="0018736E" w:rsidRDefault="0018736E">
            <w:pPr>
              <w:rPr>
                <w:rFonts w:ascii="Times New Roman" w:eastAsia="Times New Roman" w:hAnsi="Times New Roman" w:cs="Times New Roman"/>
                <w:b/>
                <w:sz w:val="24"/>
                <w:szCs w:val="24"/>
              </w:rPr>
            </w:pPr>
          </w:p>
        </w:tc>
      </w:tr>
      <w:tr w:rsidR="0018736E" w14:paraId="5C266CD3" w14:textId="77777777">
        <w:trPr>
          <w:trHeight w:val="1465"/>
        </w:trPr>
        <w:tc>
          <w:tcPr>
            <w:tcW w:w="3145" w:type="dxa"/>
          </w:tcPr>
          <w:p w14:paraId="0EABF5B5" w14:textId="40BECBFA" w:rsidR="0018736E" w:rsidRDefault="00920AD0"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72A403D1" w14:textId="77777777" w:rsidR="00271F6D" w:rsidRDefault="00271F6D" w:rsidP="00271F6D">
            <w:pPr>
              <w:rPr>
                <w:rFonts w:ascii="Times New Roman" w:eastAsia="Times New Roman" w:hAnsi="Times New Roman" w:cs="Times New Roman"/>
                <w:b/>
                <w:sz w:val="24"/>
                <w:szCs w:val="24"/>
              </w:rPr>
            </w:pPr>
          </w:p>
          <w:p w14:paraId="6D0E1589"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Test </w:t>
            </w:r>
          </w:p>
          <w:p w14:paraId="2010D4C2" w14:textId="77777777" w:rsidR="00271F6D" w:rsidRDefault="00271F6D" w:rsidP="00271F6D">
            <w:pPr>
              <w:rPr>
                <w:rFonts w:ascii="Times New Roman" w:eastAsia="Times New Roman" w:hAnsi="Times New Roman" w:cs="Times New Roman"/>
                <w:b/>
                <w:sz w:val="24"/>
                <w:szCs w:val="24"/>
              </w:rPr>
            </w:pPr>
          </w:p>
          <w:p w14:paraId="3C4998ED" w14:textId="505D22E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Metric/International System </w:t>
            </w:r>
          </w:p>
          <w:p w14:paraId="514F6749" w14:textId="6E7C89F2" w:rsidR="00271F6D" w:rsidRDefault="00271F6D" w:rsidP="00271F6D">
            <w:pPr>
              <w:rPr>
                <w:rFonts w:ascii="Times New Roman" w:eastAsia="Times New Roman" w:hAnsi="Times New Roman" w:cs="Times New Roman"/>
                <w:b/>
                <w:sz w:val="24"/>
                <w:szCs w:val="24"/>
              </w:rPr>
            </w:pPr>
          </w:p>
        </w:tc>
        <w:tc>
          <w:tcPr>
            <w:tcW w:w="2400" w:type="dxa"/>
          </w:tcPr>
          <w:p w14:paraId="6E3A2F5D" w14:textId="395C6801"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Reading: </w:t>
            </w:r>
            <w:r w:rsidR="00271F6D">
              <w:rPr>
                <w:rFonts w:ascii="Times New Roman" w:eastAsia="Times New Roman" w:hAnsi="Times New Roman" w:cs="Times New Roman"/>
                <w:b/>
                <w:sz w:val="24"/>
                <w:szCs w:val="24"/>
              </w:rPr>
              <w:t>Chapter 6 &amp; 7</w:t>
            </w:r>
          </w:p>
        </w:tc>
        <w:tc>
          <w:tcPr>
            <w:tcW w:w="2910" w:type="dxa"/>
          </w:tcPr>
          <w:p w14:paraId="4937E671"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45610CBF" w14:textId="2A80A178" w:rsidR="00271F6D" w:rsidRDefault="00972127"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3732C2A5" w14:textId="77777777" w:rsidR="00271F6D" w:rsidRDefault="00271F6D" w:rsidP="00271F6D">
            <w:pPr>
              <w:rPr>
                <w:rFonts w:ascii="Times New Roman" w:eastAsia="Times New Roman" w:hAnsi="Times New Roman" w:cs="Times New Roman"/>
                <w:b/>
                <w:sz w:val="24"/>
                <w:szCs w:val="24"/>
              </w:rPr>
            </w:pPr>
          </w:p>
          <w:p w14:paraId="316203D1"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 Dosage Calculation Modules:</w:t>
            </w:r>
          </w:p>
          <w:p w14:paraId="3A00D5EB" w14:textId="18393488" w:rsidR="0018736E"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Medication Administration: Clock, Units of measurement, Simple converting and Rounding rules</w:t>
            </w:r>
          </w:p>
        </w:tc>
        <w:tc>
          <w:tcPr>
            <w:tcW w:w="1080" w:type="dxa"/>
          </w:tcPr>
          <w:p w14:paraId="4D1B691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2F9AAE88"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33BD2DDE" w14:textId="77777777">
        <w:trPr>
          <w:trHeight w:val="386"/>
        </w:trPr>
        <w:tc>
          <w:tcPr>
            <w:tcW w:w="8455" w:type="dxa"/>
            <w:gridSpan w:val="3"/>
            <w:shd w:val="clear" w:color="auto" w:fill="DEEBF6"/>
          </w:tcPr>
          <w:p w14:paraId="4929B730" w14:textId="5F800534"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3</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 1-5) </w:t>
            </w:r>
          </w:p>
        </w:tc>
        <w:tc>
          <w:tcPr>
            <w:tcW w:w="1080" w:type="dxa"/>
            <w:shd w:val="clear" w:color="auto" w:fill="DEEBF6"/>
          </w:tcPr>
          <w:p w14:paraId="606592CA" w14:textId="77777777" w:rsidR="0018736E" w:rsidRDefault="0018736E">
            <w:pPr>
              <w:rPr>
                <w:rFonts w:ascii="Times New Roman" w:eastAsia="Times New Roman" w:hAnsi="Times New Roman" w:cs="Times New Roman"/>
                <w:b/>
                <w:sz w:val="24"/>
                <w:szCs w:val="24"/>
              </w:rPr>
            </w:pPr>
          </w:p>
        </w:tc>
      </w:tr>
      <w:tr w:rsidR="0018736E" w14:paraId="4247A48B" w14:textId="77777777">
        <w:trPr>
          <w:trHeight w:val="386"/>
        </w:trPr>
        <w:tc>
          <w:tcPr>
            <w:tcW w:w="3145" w:type="dxa"/>
            <w:shd w:val="clear" w:color="auto" w:fill="FFFFFF"/>
          </w:tcPr>
          <w:p w14:paraId="7B95795B" w14:textId="719A7718" w:rsidR="00271F6D" w:rsidRDefault="00920AD0"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EC634D1" w14:textId="64826734"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Milliequivalent, Ratio, and Household Measures </w:t>
            </w:r>
          </w:p>
          <w:p w14:paraId="34E5056D" w14:textId="77777777" w:rsidR="00271F6D" w:rsidRDefault="00271F6D" w:rsidP="00271F6D">
            <w:pPr>
              <w:rPr>
                <w:rFonts w:ascii="Times New Roman" w:eastAsia="Times New Roman" w:hAnsi="Times New Roman" w:cs="Times New Roman"/>
                <w:b/>
                <w:sz w:val="24"/>
                <w:szCs w:val="24"/>
              </w:rPr>
            </w:pPr>
          </w:p>
          <w:p w14:paraId="510DF5B9"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Dosage Calculations:</w:t>
            </w:r>
          </w:p>
          <w:p w14:paraId="1F988CDB" w14:textId="77777777" w:rsidR="00271F6D" w:rsidRDefault="00271F6D" w:rsidP="00271F6D">
            <w:pPr>
              <w:rPr>
                <w:rFonts w:ascii="Times New Roman" w:eastAsia="Times New Roman" w:hAnsi="Times New Roman" w:cs="Times New Roman"/>
                <w:b/>
                <w:sz w:val="24"/>
                <w:szCs w:val="24"/>
              </w:rPr>
            </w:pPr>
          </w:p>
          <w:p w14:paraId="3A606E72"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Focus is on Dimensional Analysis</w:t>
            </w:r>
          </w:p>
          <w:p w14:paraId="2079F0CB" w14:textId="77777777" w:rsidR="00271F6D" w:rsidRDefault="00271F6D" w:rsidP="00271F6D">
            <w:pPr>
              <w:rPr>
                <w:rFonts w:ascii="Times New Roman" w:eastAsia="Times New Roman" w:hAnsi="Times New Roman" w:cs="Times New Roman"/>
                <w:b/>
                <w:sz w:val="24"/>
                <w:szCs w:val="24"/>
              </w:rPr>
            </w:pPr>
          </w:p>
          <w:p w14:paraId="01176C60"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Oral Medication Labels</w:t>
            </w:r>
          </w:p>
          <w:p w14:paraId="1389FE5D" w14:textId="603B743C" w:rsidR="00972127" w:rsidRDefault="00972127" w:rsidP="00271F6D">
            <w:pPr>
              <w:rPr>
                <w:rFonts w:ascii="Times New Roman" w:eastAsia="Times New Roman" w:hAnsi="Times New Roman" w:cs="Times New Roman"/>
                <w:b/>
                <w:sz w:val="24"/>
                <w:szCs w:val="24"/>
              </w:rPr>
            </w:pPr>
          </w:p>
        </w:tc>
        <w:tc>
          <w:tcPr>
            <w:tcW w:w="2400" w:type="dxa"/>
            <w:shd w:val="clear" w:color="auto" w:fill="FFFFFF"/>
          </w:tcPr>
          <w:p w14:paraId="0E3F423A" w14:textId="77777777" w:rsidR="00271F6D" w:rsidRDefault="00271F6D" w:rsidP="00271F6D">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p w14:paraId="5B78728D" w14:textId="23BF5355"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8, 9 (p 115-116), 11 (p 152-156), &amp; 16</w:t>
            </w:r>
          </w:p>
          <w:p w14:paraId="36CF67C3" w14:textId="77777777" w:rsidR="00271F6D" w:rsidRDefault="00271F6D" w:rsidP="00271F6D">
            <w:pPr>
              <w:rPr>
                <w:rFonts w:ascii="Times New Roman" w:eastAsia="Times New Roman" w:hAnsi="Times New Roman" w:cs="Times New Roman"/>
                <w:b/>
                <w:sz w:val="24"/>
                <w:szCs w:val="24"/>
              </w:rPr>
            </w:pPr>
          </w:p>
          <w:p w14:paraId="4DCC63D4" w14:textId="77777777" w:rsidR="00271F6D" w:rsidRDefault="00271F6D" w:rsidP="00271F6D">
            <w:pPr>
              <w:rPr>
                <w:rFonts w:ascii="Times New Roman" w:eastAsia="Times New Roman" w:hAnsi="Times New Roman" w:cs="Times New Roman"/>
                <w:b/>
                <w:sz w:val="24"/>
                <w:szCs w:val="24"/>
              </w:rPr>
            </w:pPr>
          </w:p>
          <w:p w14:paraId="2FEFEDFC" w14:textId="69ED8A0B" w:rsidR="0018736E"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13</w:t>
            </w:r>
            <w:r w:rsidR="00920AD0">
              <w:rPr>
                <w:rFonts w:ascii="Times New Roman" w:eastAsia="Times New Roman" w:hAnsi="Times New Roman" w:cs="Times New Roman"/>
                <w:b/>
                <w:sz w:val="24"/>
                <w:szCs w:val="24"/>
              </w:rPr>
              <w:t xml:space="preserve"> </w:t>
            </w:r>
          </w:p>
        </w:tc>
        <w:tc>
          <w:tcPr>
            <w:tcW w:w="2910" w:type="dxa"/>
            <w:shd w:val="clear" w:color="auto" w:fill="FFFFFF"/>
          </w:tcPr>
          <w:p w14:paraId="228998DE"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Assignments: </w:t>
            </w:r>
          </w:p>
          <w:p w14:paraId="3B5387DE"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Look over Dimensional Analysis </w:t>
            </w:r>
          </w:p>
          <w:p w14:paraId="0E901077" w14:textId="77777777" w:rsidR="00271F6D" w:rsidRDefault="00271F6D" w:rsidP="00271F6D">
            <w:pPr>
              <w:rPr>
                <w:rFonts w:ascii="Times New Roman" w:eastAsia="Times New Roman" w:hAnsi="Times New Roman" w:cs="Times New Roman"/>
                <w:b/>
                <w:sz w:val="24"/>
                <w:szCs w:val="24"/>
              </w:rPr>
            </w:pPr>
          </w:p>
          <w:p w14:paraId="47D45D47"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Complete problems in the chapter or choice.</w:t>
            </w:r>
          </w:p>
          <w:p w14:paraId="390B418A" w14:textId="77777777" w:rsidR="00271F6D" w:rsidRDefault="00271F6D" w:rsidP="00271F6D">
            <w:pPr>
              <w:rPr>
                <w:rFonts w:ascii="Times New Roman" w:eastAsia="Times New Roman" w:hAnsi="Times New Roman" w:cs="Times New Roman"/>
                <w:b/>
                <w:sz w:val="24"/>
                <w:szCs w:val="24"/>
              </w:rPr>
            </w:pPr>
          </w:p>
          <w:p w14:paraId="7FDE0F50" w14:textId="77777777" w:rsidR="00271F6D"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ATI: Dosage Calculations Module: Oral  </w:t>
            </w:r>
          </w:p>
          <w:p w14:paraId="7CDEA408" w14:textId="77777777" w:rsidR="0018736E" w:rsidRDefault="0018736E">
            <w:pPr>
              <w:rPr>
                <w:rFonts w:ascii="Times New Roman" w:eastAsia="Times New Roman" w:hAnsi="Times New Roman" w:cs="Times New Roman"/>
                <w:b/>
                <w:sz w:val="24"/>
                <w:szCs w:val="24"/>
              </w:rPr>
            </w:pPr>
          </w:p>
          <w:p w14:paraId="523AFD12" w14:textId="77777777" w:rsidR="00972127" w:rsidRDefault="00972127">
            <w:pPr>
              <w:rPr>
                <w:rFonts w:ascii="Times New Roman" w:eastAsia="Times New Roman" w:hAnsi="Times New Roman" w:cs="Times New Roman"/>
                <w:b/>
                <w:sz w:val="24"/>
                <w:szCs w:val="24"/>
              </w:rPr>
            </w:pPr>
          </w:p>
          <w:p w14:paraId="209FA506" w14:textId="77777777" w:rsidR="00972127" w:rsidRDefault="00972127">
            <w:pPr>
              <w:rPr>
                <w:rFonts w:ascii="Times New Roman" w:eastAsia="Times New Roman" w:hAnsi="Times New Roman" w:cs="Times New Roman"/>
                <w:b/>
                <w:sz w:val="24"/>
                <w:szCs w:val="24"/>
              </w:rPr>
            </w:pPr>
          </w:p>
          <w:p w14:paraId="08D0C263" w14:textId="77777777" w:rsidR="00972127" w:rsidRDefault="00972127">
            <w:pPr>
              <w:rPr>
                <w:rFonts w:ascii="Times New Roman" w:eastAsia="Times New Roman" w:hAnsi="Times New Roman" w:cs="Times New Roman"/>
                <w:b/>
                <w:sz w:val="24"/>
                <w:szCs w:val="24"/>
              </w:rPr>
            </w:pPr>
          </w:p>
          <w:p w14:paraId="55CD1E3F" w14:textId="77777777" w:rsidR="00972127" w:rsidRDefault="00972127">
            <w:pPr>
              <w:rPr>
                <w:rFonts w:ascii="Times New Roman" w:eastAsia="Times New Roman" w:hAnsi="Times New Roman" w:cs="Times New Roman"/>
                <w:b/>
                <w:sz w:val="24"/>
                <w:szCs w:val="24"/>
              </w:rPr>
            </w:pPr>
          </w:p>
          <w:p w14:paraId="6F704CC0" w14:textId="77777777" w:rsidR="00972127" w:rsidRDefault="00972127">
            <w:pPr>
              <w:rPr>
                <w:rFonts w:ascii="Times New Roman" w:eastAsia="Times New Roman" w:hAnsi="Times New Roman" w:cs="Times New Roman"/>
                <w:b/>
                <w:sz w:val="24"/>
                <w:szCs w:val="24"/>
              </w:rPr>
            </w:pPr>
          </w:p>
          <w:p w14:paraId="454B9D30" w14:textId="77777777" w:rsidR="00972127" w:rsidRDefault="00972127">
            <w:pPr>
              <w:rPr>
                <w:rFonts w:ascii="Times New Roman" w:eastAsia="Times New Roman" w:hAnsi="Times New Roman" w:cs="Times New Roman"/>
                <w:b/>
                <w:sz w:val="24"/>
                <w:szCs w:val="24"/>
              </w:rPr>
            </w:pPr>
          </w:p>
          <w:p w14:paraId="25B18999" w14:textId="423D50A5" w:rsidR="00972127" w:rsidRDefault="00972127">
            <w:pPr>
              <w:rPr>
                <w:rFonts w:ascii="Times New Roman" w:eastAsia="Times New Roman" w:hAnsi="Times New Roman" w:cs="Times New Roman"/>
                <w:b/>
                <w:sz w:val="24"/>
                <w:szCs w:val="24"/>
              </w:rPr>
            </w:pPr>
          </w:p>
        </w:tc>
        <w:tc>
          <w:tcPr>
            <w:tcW w:w="1080" w:type="dxa"/>
            <w:shd w:val="clear" w:color="auto" w:fill="FFFFFF"/>
          </w:tcPr>
          <w:p w14:paraId="26F86AEE"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Theory </w:t>
            </w:r>
          </w:p>
          <w:p w14:paraId="232AF6B8"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6B6E71CF" w14:textId="77777777">
        <w:trPr>
          <w:trHeight w:val="260"/>
        </w:trPr>
        <w:tc>
          <w:tcPr>
            <w:tcW w:w="8455" w:type="dxa"/>
            <w:gridSpan w:val="3"/>
            <w:shd w:val="clear" w:color="auto" w:fill="DEEBF6"/>
          </w:tcPr>
          <w:p w14:paraId="51804F12" w14:textId="4D5472F5"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Week 4 (CO: 1-5) </w:t>
            </w:r>
          </w:p>
        </w:tc>
        <w:tc>
          <w:tcPr>
            <w:tcW w:w="1080" w:type="dxa"/>
            <w:shd w:val="clear" w:color="auto" w:fill="DEEBF6"/>
          </w:tcPr>
          <w:p w14:paraId="426658EE" w14:textId="77777777" w:rsidR="0018736E" w:rsidRDefault="0018736E">
            <w:pPr>
              <w:rPr>
                <w:rFonts w:ascii="Times New Roman" w:eastAsia="Times New Roman" w:hAnsi="Times New Roman" w:cs="Times New Roman"/>
                <w:b/>
                <w:sz w:val="24"/>
                <w:szCs w:val="24"/>
              </w:rPr>
            </w:pPr>
          </w:p>
        </w:tc>
      </w:tr>
      <w:tr w:rsidR="0018736E" w14:paraId="5C0F0967" w14:textId="77777777">
        <w:trPr>
          <w:trHeight w:val="1598"/>
        </w:trPr>
        <w:tc>
          <w:tcPr>
            <w:tcW w:w="3145" w:type="dxa"/>
          </w:tcPr>
          <w:p w14:paraId="0710F9C1"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14A15CA" w14:textId="77777777" w:rsidR="0018736E" w:rsidRDefault="0018736E">
            <w:pPr>
              <w:rPr>
                <w:rFonts w:ascii="Times New Roman" w:eastAsia="Times New Roman" w:hAnsi="Times New Roman" w:cs="Times New Roman"/>
                <w:b/>
                <w:sz w:val="24"/>
                <w:szCs w:val="24"/>
              </w:rPr>
            </w:pPr>
          </w:p>
          <w:p w14:paraId="0DA72892" w14:textId="202035BF" w:rsidR="0018736E" w:rsidRDefault="00271F6D"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Oral Medication Labels and Dosage Calculation</w:t>
            </w:r>
          </w:p>
        </w:tc>
        <w:tc>
          <w:tcPr>
            <w:tcW w:w="2400" w:type="dxa"/>
          </w:tcPr>
          <w:p w14:paraId="2782F0D8" w14:textId="77777777" w:rsidR="00271F6D" w:rsidRDefault="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Readings </w:t>
            </w:r>
          </w:p>
          <w:p w14:paraId="0A635F3D" w14:textId="72865BF6" w:rsidR="0018736E" w:rsidRDefault="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Chapter17</w:t>
            </w:r>
          </w:p>
        </w:tc>
        <w:tc>
          <w:tcPr>
            <w:tcW w:w="2910" w:type="dxa"/>
          </w:tcPr>
          <w:p w14:paraId="7523C287" w14:textId="77777777" w:rsidR="00972127" w:rsidRDefault="00920AD0"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5DF18934" w14:textId="3A9DEDFC" w:rsidR="00271F6D" w:rsidRDefault="00972127" w:rsidP="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Posted a</w:t>
            </w:r>
            <w:r w:rsidR="00271F6D">
              <w:rPr>
                <w:rFonts w:ascii="Times New Roman" w:eastAsia="Times New Roman" w:hAnsi="Times New Roman" w:cs="Times New Roman"/>
                <w:b/>
                <w:sz w:val="24"/>
                <w:szCs w:val="24"/>
              </w:rPr>
              <w:t>ssignments</w:t>
            </w:r>
            <w:r>
              <w:rPr>
                <w:rFonts w:ascii="Times New Roman" w:eastAsia="Times New Roman" w:hAnsi="Times New Roman" w:cs="Times New Roman"/>
                <w:b/>
                <w:sz w:val="24"/>
                <w:szCs w:val="24"/>
              </w:rPr>
              <w:t xml:space="preserve"> in </w:t>
            </w:r>
            <w:proofErr w:type="gramStart"/>
            <w:r>
              <w:rPr>
                <w:rFonts w:ascii="Times New Roman" w:eastAsia="Times New Roman" w:hAnsi="Times New Roman" w:cs="Times New Roman"/>
                <w:b/>
                <w:sz w:val="24"/>
                <w:szCs w:val="24"/>
              </w:rPr>
              <w:t>Canvas</w:t>
            </w:r>
            <w:proofErr w:type="gramEnd"/>
          </w:p>
          <w:p w14:paraId="5A27DF71" w14:textId="77777777" w:rsidR="0018736E" w:rsidRDefault="0018736E" w:rsidP="00271F6D">
            <w:pPr>
              <w:rPr>
                <w:rFonts w:ascii="Times New Roman" w:eastAsia="Times New Roman" w:hAnsi="Times New Roman" w:cs="Times New Roman"/>
                <w:b/>
                <w:sz w:val="24"/>
                <w:szCs w:val="24"/>
              </w:rPr>
            </w:pPr>
          </w:p>
        </w:tc>
        <w:tc>
          <w:tcPr>
            <w:tcW w:w="1080" w:type="dxa"/>
          </w:tcPr>
          <w:p w14:paraId="46B3EB0F"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7F4D85B2"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68F64A0D" w14:textId="77777777">
        <w:trPr>
          <w:trHeight w:val="359"/>
        </w:trPr>
        <w:tc>
          <w:tcPr>
            <w:tcW w:w="8455" w:type="dxa"/>
            <w:gridSpan w:val="3"/>
            <w:shd w:val="clear" w:color="auto" w:fill="DEEBF6"/>
          </w:tcPr>
          <w:p w14:paraId="47E8AB7B" w14:textId="3BCAFD64"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5</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 1-5) </w:t>
            </w:r>
          </w:p>
        </w:tc>
        <w:tc>
          <w:tcPr>
            <w:tcW w:w="1080" w:type="dxa"/>
            <w:shd w:val="clear" w:color="auto" w:fill="DEEBF6"/>
          </w:tcPr>
          <w:p w14:paraId="44075936" w14:textId="77777777" w:rsidR="0018736E" w:rsidRDefault="0018736E">
            <w:pPr>
              <w:rPr>
                <w:rFonts w:ascii="Times New Roman" w:eastAsia="Times New Roman" w:hAnsi="Times New Roman" w:cs="Times New Roman"/>
                <w:b/>
                <w:sz w:val="24"/>
                <w:szCs w:val="24"/>
              </w:rPr>
            </w:pPr>
          </w:p>
        </w:tc>
      </w:tr>
      <w:tr w:rsidR="0018736E" w14:paraId="72B03ABC" w14:textId="77777777">
        <w:trPr>
          <w:trHeight w:val="359"/>
        </w:trPr>
        <w:tc>
          <w:tcPr>
            <w:tcW w:w="3145" w:type="dxa"/>
            <w:shd w:val="clear" w:color="auto" w:fill="FFFFFF"/>
          </w:tcPr>
          <w:p w14:paraId="4B83C1F8"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8B51A7E" w14:textId="5CB4D36F" w:rsidR="0018736E" w:rsidRDefault="0018736E">
            <w:pPr>
              <w:rPr>
                <w:rFonts w:ascii="Times New Roman" w:eastAsia="Times New Roman" w:hAnsi="Times New Roman" w:cs="Times New Roman"/>
                <w:b/>
                <w:sz w:val="24"/>
                <w:szCs w:val="24"/>
              </w:rPr>
            </w:pPr>
          </w:p>
          <w:p w14:paraId="76C60D9D"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Hypodermic Syringe Measurement  </w:t>
            </w:r>
          </w:p>
          <w:p w14:paraId="270548EE" w14:textId="77777777" w:rsidR="0018736E" w:rsidRDefault="0018736E">
            <w:pPr>
              <w:rPr>
                <w:rFonts w:ascii="Times New Roman" w:eastAsia="Times New Roman" w:hAnsi="Times New Roman" w:cs="Times New Roman"/>
                <w:b/>
                <w:sz w:val="24"/>
                <w:szCs w:val="24"/>
              </w:rPr>
            </w:pPr>
          </w:p>
          <w:p w14:paraId="10CBA6E9" w14:textId="77777777" w:rsidR="0018736E" w:rsidRDefault="0018736E">
            <w:pPr>
              <w:rPr>
                <w:rFonts w:ascii="Times New Roman" w:eastAsia="Times New Roman" w:hAnsi="Times New Roman" w:cs="Times New Roman"/>
                <w:b/>
                <w:sz w:val="24"/>
                <w:szCs w:val="24"/>
              </w:rPr>
            </w:pPr>
          </w:p>
        </w:tc>
        <w:tc>
          <w:tcPr>
            <w:tcW w:w="2400" w:type="dxa"/>
            <w:shd w:val="clear" w:color="auto" w:fill="FFFFFF"/>
          </w:tcPr>
          <w:p w14:paraId="6FCEE0F4"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Readings:</w:t>
            </w:r>
          </w:p>
          <w:p w14:paraId="6E98E633" w14:textId="47578098" w:rsidR="0018736E" w:rsidRDefault="00271F6D">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w:t>
            </w:r>
            <w:r w:rsidR="00920AD0">
              <w:rPr>
                <w:rFonts w:ascii="Times New Roman" w:eastAsia="Times New Roman" w:hAnsi="Times New Roman" w:cs="Times New Roman"/>
                <w:b/>
                <w:sz w:val="24"/>
                <w:szCs w:val="24"/>
              </w:rPr>
              <w:t xml:space="preserve"> 18</w:t>
            </w:r>
          </w:p>
          <w:p w14:paraId="7AC43294" w14:textId="77777777" w:rsidR="0018736E" w:rsidRDefault="0018736E">
            <w:pPr>
              <w:rPr>
                <w:rFonts w:ascii="Times New Roman" w:eastAsia="Times New Roman" w:hAnsi="Times New Roman" w:cs="Times New Roman"/>
                <w:b/>
                <w:sz w:val="24"/>
                <w:szCs w:val="24"/>
              </w:rPr>
            </w:pPr>
          </w:p>
        </w:tc>
        <w:tc>
          <w:tcPr>
            <w:tcW w:w="2910" w:type="dxa"/>
            <w:shd w:val="clear" w:color="auto" w:fill="FFFFFF"/>
          </w:tcPr>
          <w:p w14:paraId="53D541F0"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43B35338" w14:textId="77777777" w:rsidR="00972127" w:rsidRDefault="00972127" w:rsidP="009721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6C1C01B8" w14:textId="77777777" w:rsidR="0018736E" w:rsidRDefault="0018736E">
            <w:pPr>
              <w:rPr>
                <w:rFonts w:ascii="Times New Roman" w:eastAsia="Times New Roman" w:hAnsi="Times New Roman" w:cs="Times New Roman"/>
                <w:b/>
                <w:sz w:val="24"/>
                <w:szCs w:val="24"/>
              </w:rPr>
            </w:pPr>
          </w:p>
          <w:p w14:paraId="097AE1F7" w14:textId="7195CC2F"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Review for </w:t>
            </w:r>
            <w:r w:rsidR="00F37DF6">
              <w:rPr>
                <w:rFonts w:ascii="Times New Roman" w:eastAsia="Times New Roman" w:hAnsi="Times New Roman" w:cs="Times New Roman"/>
                <w:b/>
                <w:sz w:val="24"/>
                <w:szCs w:val="24"/>
              </w:rPr>
              <w:t>EXAM</w:t>
            </w:r>
            <w:r>
              <w:rPr>
                <w:rFonts w:ascii="Times New Roman" w:eastAsia="Times New Roman" w:hAnsi="Times New Roman" w:cs="Times New Roman"/>
                <w:b/>
                <w:sz w:val="24"/>
                <w:szCs w:val="24"/>
              </w:rPr>
              <w:t xml:space="preserve"> # 1</w:t>
            </w:r>
          </w:p>
          <w:p w14:paraId="4A3B666B" w14:textId="77777777" w:rsidR="0018736E" w:rsidRDefault="0018736E">
            <w:pPr>
              <w:rPr>
                <w:rFonts w:ascii="Times New Roman" w:eastAsia="Times New Roman" w:hAnsi="Times New Roman" w:cs="Times New Roman"/>
                <w:b/>
                <w:sz w:val="24"/>
                <w:szCs w:val="24"/>
              </w:rPr>
            </w:pPr>
          </w:p>
          <w:p w14:paraId="63D4FEB8"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 dosage Calculation: Injectable</w:t>
            </w:r>
          </w:p>
          <w:p w14:paraId="7D3CCF9A" w14:textId="77777777" w:rsidR="0018736E" w:rsidRDefault="0018736E">
            <w:pPr>
              <w:rPr>
                <w:rFonts w:ascii="Times New Roman" w:eastAsia="Times New Roman" w:hAnsi="Times New Roman" w:cs="Times New Roman"/>
                <w:b/>
                <w:sz w:val="24"/>
                <w:szCs w:val="24"/>
              </w:rPr>
            </w:pPr>
          </w:p>
          <w:p w14:paraId="27435F4A" w14:textId="77777777" w:rsidR="0018736E" w:rsidRDefault="0018736E">
            <w:pPr>
              <w:rPr>
                <w:rFonts w:ascii="Times New Roman" w:eastAsia="Times New Roman" w:hAnsi="Times New Roman" w:cs="Times New Roman"/>
                <w:b/>
                <w:sz w:val="24"/>
                <w:szCs w:val="24"/>
              </w:rPr>
            </w:pPr>
          </w:p>
        </w:tc>
        <w:tc>
          <w:tcPr>
            <w:tcW w:w="1080" w:type="dxa"/>
            <w:shd w:val="clear" w:color="auto" w:fill="FFFFFF"/>
          </w:tcPr>
          <w:p w14:paraId="5EAB5526"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6DEE86A4"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171E9B49" w14:textId="77777777">
        <w:trPr>
          <w:trHeight w:val="359"/>
        </w:trPr>
        <w:tc>
          <w:tcPr>
            <w:tcW w:w="8455" w:type="dxa"/>
            <w:gridSpan w:val="3"/>
            <w:shd w:val="clear" w:color="auto" w:fill="DEEBF6"/>
          </w:tcPr>
          <w:p w14:paraId="6DCA338F" w14:textId="7567BDBE"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6</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 1-5) </w:t>
            </w:r>
          </w:p>
        </w:tc>
        <w:tc>
          <w:tcPr>
            <w:tcW w:w="1080" w:type="dxa"/>
            <w:shd w:val="clear" w:color="auto" w:fill="DEEBF6"/>
          </w:tcPr>
          <w:p w14:paraId="0128D922" w14:textId="77777777" w:rsidR="0018736E" w:rsidRDefault="0018736E">
            <w:pPr>
              <w:rPr>
                <w:rFonts w:ascii="Times New Roman" w:eastAsia="Times New Roman" w:hAnsi="Times New Roman" w:cs="Times New Roman"/>
                <w:b/>
                <w:sz w:val="24"/>
                <w:szCs w:val="24"/>
              </w:rPr>
            </w:pPr>
          </w:p>
        </w:tc>
      </w:tr>
      <w:tr w:rsidR="0018736E" w14:paraId="20199410" w14:textId="77777777">
        <w:trPr>
          <w:trHeight w:val="359"/>
        </w:trPr>
        <w:tc>
          <w:tcPr>
            <w:tcW w:w="3145" w:type="dxa"/>
            <w:shd w:val="clear" w:color="auto" w:fill="FFFFFF"/>
          </w:tcPr>
          <w:p w14:paraId="0C380043" w14:textId="331BC52A"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B67B559" w14:textId="77777777" w:rsidR="00F37DF6" w:rsidRDefault="00F37DF6">
            <w:pPr>
              <w:rPr>
                <w:rFonts w:ascii="Times New Roman" w:eastAsia="Times New Roman" w:hAnsi="Times New Roman" w:cs="Times New Roman"/>
                <w:b/>
                <w:sz w:val="24"/>
                <w:szCs w:val="24"/>
              </w:rPr>
            </w:pPr>
          </w:p>
          <w:p w14:paraId="5B6EC6EB"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 # 1</w:t>
            </w:r>
          </w:p>
          <w:p w14:paraId="43D20CE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abbreviations, </w:t>
            </w:r>
            <w:proofErr w:type="gramStart"/>
            <w:r>
              <w:rPr>
                <w:rFonts w:ascii="Times New Roman" w:eastAsia="Times New Roman" w:hAnsi="Times New Roman" w:cs="Times New Roman"/>
                <w:b/>
                <w:sz w:val="24"/>
                <w:szCs w:val="24"/>
              </w:rPr>
              <w:t>conversions</w:t>
            </w:r>
            <w:proofErr w:type="gramEnd"/>
            <w:r>
              <w:rPr>
                <w:rFonts w:ascii="Times New Roman" w:eastAsia="Times New Roman" w:hAnsi="Times New Roman" w:cs="Times New Roman"/>
                <w:b/>
                <w:sz w:val="24"/>
                <w:szCs w:val="24"/>
              </w:rPr>
              <w:t xml:space="preserve"> and dosage calculation</w:t>
            </w:r>
          </w:p>
          <w:p w14:paraId="6C4524A6" w14:textId="77777777" w:rsidR="0018736E" w:rsidRDefault="0018736E">
            <w:pPr>
              <w:rPr>
                <w:rFonts w:ascii="Times New Roman" w:eastAsia="Times New Roman" w:hAnsi="Times New Roman" w:cs="Times New Roman"/>
                <w:b/>
                <w:sz w:val="24"/>
                <w:szCs w:val="24"/>
              </w:rPr>
            </w:pPr>
          </w:p>
          <w:p w14:paraId="339BD962" w14:textId="77777777" w:rsidR="0018736E" w:rsidRDefault="0018736E">
            <w:pPr>
              <w:rPr>
                <w:rFonts w:ascii="Times New Roman" w:eastAsia="Times New Roman" w:hAnsi="Times New Roman" w:cs="Times New Roman"/>
                <w:b/>
                <w:sz w:val="24"/>
                <w:szCs w:val="24"/>
              </w:rPr>
            </w:pPr>
          </w:p>
        </w:tc>
        <w:tc>
          <w:tcPr>
            <w:tcW w:w="2400" w:type="dxa"/>
            <w:shd w:val="clear" w:color="auto" w:fill="FFFFFF"/>
          </w:tcPr>
          <w:p w14:paraId="7CEF5FC9"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Readings</w:t>
            </w:r>
          </w:p>
          <w:p w14:paraId="063AA466"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 1, 2, 3, 4, 5, 6, 7, 8, 9, 16, 17</w:t>
            </w:r>
          </w:p>
        </w:tc>
        <w:tc>
          <w:tcPr>
            <w:tcW w:w="2910" w:type="dxa"/>
            <w:shd w:val="clear" w:color="auto" w:fill="FFFFFF"/>
          </w:tcPr>
          <w:p w14:paraId="12C192A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Assignments: </w:t>
            </w:r>
          </w:p>
          <w:p w14:paraId="6465EA1C" w14:textId="77777777" w:rsidR="0018736E" w:rsidRDefault="0018736E">
            <w:pPr>
              <w:rPr>
                <w:rFonts w:ascii="Times New Roman" w:eastAsia="Times New Roman" w:hAnsi="Times New Roman" w:cs="Times New Roman"/>
                <w:b/>
                <w:sz w:val="24"/>
                <w:szCs w:val="24"/>
              </w:rPr>
            </w:pPr>
          </w:p>
          <w:p w14:paraId="2722FF75" w14:textId="3D9909DA" w:rsidR="00F37DF6" w:rsidRDefault="00F37DF6">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EXAM #1</w:t>
            </w:r>
          </w:p>
        </w:tc>
        <w:tc>
          <w:tcPr>
            <w:tcW w:w="1080" w:type="dxa"/>
            <w:shd w:val="clear" w:color="auto" w:fill="FFFFFF"/>
          </w:tcPr>
          <w:p w14:paraId="04AF0499"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95013EF"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6121EA68" w14:textId="77777777">
        <w:trPr>
          <w:trHeight w:val="359"/>
        </w:trPr>
        <w:tc>
          <w:tcPr>
            <w:tcW w:w="8455" w:type="dxa"/>
            <w:gridSpan w:val="3"/>
            <w:shd w:val="clear" w:color="auto" w:fill="DEEBF6"/>
          </w:tcPr>
          <w:p w14:paraId="1051F44B" w14:textId="27E708C0"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7</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 1-5)</w:t>
            </w:r>
          </w:p>
        </w:tc>
        <w:tc>
          <w:tcPr>
            <w:tcW w:w="1080" w:type="dxa"/>
            <w:shd w:val="clear" w:color="auto" w:fill="DEEBF6"/>
          </w:tcPr>
          <w:p w14:paraId="3315A9DA" w14:textId="77777777" w:rsidR="0018736E" w:rsidRDefault="0018736E">
            <w:pPr>
              <w:rPr>
                <w:rFonts w:ascii="Times New Roman" w:eastAsia="Times New Roman" w:hAnsi="Times New Roman" w:cs="Times New Roman"/>
                <w:b/>
                <w:sz w:val="24"/>
                <w:szCs w:val="24"/>
              </w:rPr>
            </w:pPr>
          </w:p>
        </w:tc>
      </w:tr>
      <w:tr w:rsidR="0018736E" w14:paraId="406F63D5" w14:textId="77777777">
        <w:trPr>
          <w:trHeight w:val="359"/>
        </w:trPr>
        <w:tc>
          <w:tcPr>
            <w:tcW w:w="3145" w:type="dxa"/>
            <w:shd w:val="clear" w:color="auto" w:fill="FFFFFF"/>
          </w:tcPr>
          <w:p w14:paraId="6D2A8C4B"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Reconstitution of Powdered Drugs</w:t>
            </w:r>
          </w:p>
          <w:p w14:paraId="14550466" w14:textId="77777777" w:rsidR="0018736E" w:rsidRDefault="0018736E">
            <w:pPr>
              <w:rPr>
                <w:rFonts w:ascii="Times New Roman" w:eastAsia="Times New Roman" w:hAnsi="Times New Roman" w:cs="Times New Roman"/>
                <w:b/>
                <w:sz w:val="24"/>
                <w:szCs w:val="24"/>
              </w:rPr>
            </w:pPr>
          </w:p>
        </w:tc>
        <w:tc>
          <w:tcPr>
            <w:tcW w:w="2400" w:type="dxa"/>
            <w:shd w:val="clear" w:color="auto" w:fill="FFFFFF"/>
          </w:tcPr>
          <w:p w14:paraId="1C9666F1"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19</w:t>
            </w:r>
          </w:p>
        </w:tc>
        <w:tc>
          <w:tcPr>
            <w:tcW w:w="2910" w:type="dxa"/>
            <w:shd w:val="clear" w:color="auto" w:fill="FFFFFF"/>
          </w:tcPr>
          <w:p w14:paraId="50F7F3A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 </w:t>
            </w:r>
          </w:p>
          <w:p w14:paraId="59DA54CC" w14:textId="77777777" w:rsidR="00972127" w:rsidRDefault="00972127" w:rsidP="009721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66F7944D" w14:textId="77777777" w:rsidR="0018736E" w:rsidRDefault="0018736E">
            <w:pPr>
              <w:rPr>
                <w:rFonts w:ascii="Times New Roman" w:eastAsia="Times New Roman" w:hAnsi="Times New Roman" w:cs="Times New Roman"/>
                <w:b/>
                <w:sz w:val="24"/>
                <w:szCs w:val="24"/>
              </w:rPr>
            </w:pPr>
          </w:p>
          <w:p w14:paraId="4301367F"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ATI: Dosage Calculation Module: Powered Medications</w:t>
            </w:r>
          </w:p>
          <w:p w14:paraId="20948EE4" w14:textId="77777777" w:rsidR="0018736E" w:rsidRDefault="0018736E">
            <w:pPr>
              <w:rPr>
                <w:rFonts w:ascii="Times New Roman" w:eastAsia="Times New Roman" w:hAnsi="Times New Roman" w:cs="Times New Roman"/>
                <w:b/>
                <w:sz w:val="24"/>
                <w:szCs w:val="24"/>
              </w:rPr>
            </w:pPr>
          </w:p>
        </w:tc>
        <w:tc>
          <w:tcPr>
            <w:tcW w:w="1080" w:type="dxa"/>
            <w:shd w:val="clear" w:color="auto" w:fill="FFFFFF"/>
          </w:tcPr>
          <w:p w14:paraId="7E3A71C1"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232AEA68"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64520665" w14:textId="77777777">
        <w:trPr>
          <w:trHeight w:val="359"/>
        </w:trPr>
        <w:tc>
          <w:tcPr>
            <w:tcW w:w="8455" w:type="dxa"/>
            <w:gridSpan w:val="3"/>
            <w:shd w:val="clear" w:color="auto" w:fill="DEEBF6"/>
          </w:tcPr>
          <w:p w14:paraId="0C55CA3C" w14:textId="67B537E1"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8</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 1-5)</w:t>
            </w:r>
          </w:p>
        </w:tc>
        <w:tc>
          <w:tcPr>
            <w:tcW w:w="1080" w:type="dxa"/>
            <w:shd w:val="clear" w:color="auto" w:fill="DEEBF6"/>
          </w:tcPr>
          <w:p w14:paraId="523C09D5" w14:textId="77777777" w:rsidR="0018736E" w:rsidRDefault="0018736E">
            <w:pPr>
              <w:rPr>
                <w:rFonts w:ascii="Times New Roman" w:eastAsia="Times New Roman" w:hAnsi="Times New Roman" w:cs="Times New Roman"/>
                <w:b/>
                <w:sz w:val="24"/>
                <w:szCs w:val="24"/>
              </w:rPr>
            </w:pPr>
          </w:p>
        </w:tc>
      </w:tr>
      <w:tr w:rsidR="0018736E" w14:paraId="274EB315" w14:textId="77777777">
        <w:trPr>
          <w:trHeight w:val="359"/>
        </w:trPr>
        <w:tc>
          <w:tcPr>
            <w:tcW w:w="3145" w:type="dxa"/>
            <w:shd w:val="clear" w:color="auto" w:fill="auto"/>
          </w:tcPr>
          <w:p w14:paraId="39CC3E9D"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r>
              <w:rPr>
                <w:rFonts w:ascii="Times New Roman" w:eastAsia="Times New Roman" w:hAnsi="Times New Roman" w:cs="Times New Roman"/>
                <w:b/>
                <w:color w:val="2D3B45"/>
                <w:sz w:val="24"/>
                <w:szCs w:val="24"/>
              </w:rPr>
              <w:t xml:space="preserve"> </w:t>
            </w:r>
          </w:p>
          <w:p w14:paraId="6B8AD26B"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Adult and Pediatric Dosages Based on Body Weight</w:t>
            </w:r>
          </w:p>
          <w:p w14:paraId="5E9F4692" w14:textId="77777777" w:rsidR="0018736E" w:rsidRDefault="0018736E">
            <w:pPr>
              <w:rPr>
                <w:rFonts w:ascii="Times New Roman" w:eastAsia="Times New Roman" w:hAnsi="Times New Roman" w:cs="Times New Roman"/>
                <w:b/>
                <w:sz w:val="24"/>
                <w:szCs w:val="24"/>
              </w:rPr>
            </w:pPr>
          </w:p>
        </w:tc>
        <w:tc>
          <w:tcPr>
            <w:tcW w:w="2400" w:type="dxa"/>
            <w:shd w:val="clear" w:color="auto" w:fill="auto"/>
          </w:tcPr>
          <w:p w14:paraId="1F632C67"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p w14:paraId="3AAB2B55"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Chapters 25</w:t>
            </w:r>
          </w:p>
        </w:tc>
        <w:tc>
          <w:tcPr>
            <w:tcW w:w="2910" w:type="dxa"/>
            <w:shd w:val="clear" w:color="auto" w:fill="auto"/>
          </w:tcPr>
          <w:p w14:paraId="50EFAFE3" w14:textId="77777777" w:rsidR="00972127" w:rsidRDefault="00972127" w:rsidP="009721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6F6D1D7A" w14:textId="77777777" w:rsidR="0018736E" w:rsidRDefault="0018736E">
            <w:pPr>
              <w:rPr>
                <w:rFonts w:ascii="Times New Roman" w:eastAsia="Times New Roman" w:hAnsi="Times New Roman" w:cs="Times New Roman"/>
                <w:b/>
                <w:sz w:val="24"/>
                <w:szCs w:val="24"/>
              </w:rPr>
            </w:pPr>
          </w:p>
        </w:tc>
        <w:tc>
          <w:tcPr>
            <w:tcW w:w="1080" w:type="dxa"/>
          </w:tcPr>
          <w:p w14:paraId="4810CD54"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7A1DAAB"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0E228AAC" w14:textId="77777777">
        <w:trPr>
          <w:trHeight w:val="359"/>
        </w:trPr>
        <w:tc>
          <w:tcPr>
            <w:tcW w:w="8455" w:type="dxa"/>
            <w:gridSpan w:val="3"/>
            <w:shd w:val="clear" w:color="auto" w:fill="DEEBF6"/>
          </w:tcPr>
          <w:p w14:paraId="1138E1C2" w14:textId="04577B76"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Week 9</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 1-5)</w:t>
            </w:r>
          </w:p>
        </w:tc>
        <w:tc>
          <w:tcPr>
            <w:tcW w:w="1080" w:type="dxa"/>
            <w:shd w:val="clear" w:color="auto" w:fill="DEEBF6"/>
          </w:tcPr>
          <w:p w14:paraId="4E397AA2" w14:textId="77777777" w:rsidR="0018736E" w:rsidRDefault="0018736E">
            <w:pPr>
              <w:rPr>
                <w:rFonts w:ascii="Times New Roman" w:eastAsia="Times New Roman" w:hAnsi="Times New Roman" w:cs="Times New Roman"/>
                <w:b/>
                <w:sz w:val="24"/>
                <w:szCs w:val="24"/>
              </w:rPr>
            </w:pPr>
          </w:p>
        </w:tc>
      </w:tr>
      <w:tr w:rsidR="0018736E" w14:paraId="1534618E" w14:textId="77777777">
        <w:trPr>
          <w:trHeight w:val="1691"/>
        </w:trPr>
        <w:tc>
          <w:tcPr>
            <w:tcW w:w="3145" w:type="dxa"/>
          </w:tcPr>
          <w:p w14:paraId="5E2E9896"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Theory: </w:t>
            </w:r>
          </w:p>
          <w:p w14:paraId="3CA0A3DC" w14:textId="163B88C2"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Finish up to exam content: injections, reconstitution, dose on wt. </w:t>
            </w:r>
          </w:p>
          <w:p w14:paraId="04FA4688" w14:textId="77777777" w:rsidR="00972127" w:rsidRDefault="00972127">
            <w:pPr>
              <w:rPr>
                <w:rFonts w:ascii="Times New Roman" w:eastAsia="Times New Roman" w:hAnsi="Times New Roman" w:cs="Times New Roman"/>
                <w:b/>
                <w:sz w:val="24"/>
                <w:szCs w:val="24"/>
              </w:rPr>
            </w:pPr>
          </w:p>
          <w:p w14:paraId="79BB01F0" w14:textId="77777777" w:rsidR="0018736E" w:rsidRPr="00972127" w:rsidRDefault="00920AD0">
            <w:pPr>
              <w:rPr>
                <w:rFonts w:ascii="Times New Roman" w:eastAsia="Times New Roman" w:hAnsi="Times New Roman" w:cs="Times New Roman"/>
                <w:b/>
                <w:bCs/>
                <w:sz w:val="24"/>
                <w:szCs w:val="24"/>
              </w:rPr>
            </w:pPr>
            <w:r w:rsidRPr="00972127">
              <w:rPr>
                <w:rFonts w:ascii="Times New Roman" w:eastAsia="Times New Roman" w:hAnsi="Times New Roman" w:cs="Times New Roman"/>
                <w:b/>
                <w:bCs/>
                <w:sz w:val="24"/>
                <w:szCs w:val="24"/>
              </w:rPr>
              <w:t>Review Exam content</w:t>
            </w:r>
          </w:p>
          <w:p w14:paraId="16465E49" w14:textId="77777777" w:rsidR="0018736E" w:rsidRDefault="0018736E">
            <w:pPr>
              <w:rPr>
                <w:rFonts w:ascii="Times New Roman" w:eastAsia="Times New Roman" w:hAnsi="Times New Roman" w:cs="Times New Roman"/>
                <w:sz w:val="24"/>
                <w:szCs w:val="24"/>
              </w:rPr>
            </w:pPr>
          </w:p>
          <w:p w14:paraId="249BC102" w14:textId="77777777" w:rsidR="0018736E" w:rsidRDefault="0018736E">
            <w:pPr>
              <w:rPr>
                <w:rFonts w:ascii="Times New Roman" w:eastAsia="Times New Roman" w:hAnsi="Times New Roman" w:cs="Times New Roman"/>
                <w:sz w:val="24"/>
                <w:szCs w:val="24"/>
              </w:rPr>
            </w:pPr>
          </w:p>
          <w:p w14:paraId="06481CD5" w14:textId="77777777" w:rsidR="0018736E" w:rsidRDefault="0018736E">
            <w:pPr>
              <w:rPr>
                <w:rFonts w:ascii="Times New Roman" w:eastAsia="Times New Roman" w:hAnsi="Times New Roman" w:cs="Times New Roman"/>
                <w:sz w:val="24"/>
                <w:szCs w:val="24"/>
              </w:rPr>
            </w:pPr>
          </w:p>
        </w:tc>
        <w:tc>
          <w:tcPr>
            <w:tcW w:w="2400" w:type="dxa"/>
          </w:tcPr>
          <w:p w14:paraId="1786C636"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tc>
        <w:tc>
          <w:tcPr>
            <w:tcW w:w="2910" w:type="dxa"/>
          </w:tcPr>
          <w:p w14:paraId="286ECD40"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w:t>
            </w:r>
          </w:p>
          <w:p w14:paraId="3DC4DC9A" w14:textId="32DC60C0" w:rsidR="0018736E" w:rsidRDefault="00F502A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EXAM #2: </w:t>
            </w:r>
            <w:r w:rsidR="00920AD0">
              <w:rPr>
                <w:rFonts w:ascii="Times New Roman" w:eastAsia="Times New Roman" w:hAnsi="Times New Roman" w:cs="Times New Roman"/>
                <w:b/>
                <w:sz w:val="24"/>
                <w:szCs w:val="24"/>
              </w:rPr>
              <w:t>WORKSHEET TO REVIEW FOR EXAM</w:t>
            </w:r>
          </w:p>
        </w:tc>
        <w:tc>
          <w:tcPr>
            <w:tcW w:w="1080" w:type="dxa"/>
          </w:tcPr>
          <w:p w14:paraId="444FDD4E"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46E9DF9D"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199C78B1" w14:textId="77777777">
        <w:trPr>
          <w:trHeight w:val="269"/>
        </w:trPr>
        <w:tc>
          <w:tcPr>
            <w:tcW w:w="8455" w:type="dxa"/>
            <w:gridSpan w:val="3"/>
            <w:shd w:val="clear" w:color="auto" w:fill="DEEBF6"/>
          </w:tcPr>
          <w:p w14:paraId="158F3E0F" w14:textId="2B281BAF"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10 (CO: 1-5)</w:t>
            </w:r>
          </w:p>
        </w:tc>
        <w:tc>
          <w:tcPr>
            <w:tcW w:w="1080" w:type="dxa"/>
            <w:shd w:val="clear" w:color="auto" w:fill="DEEBF6"/>
          </w:tcPr>
          <w:p w14:paraId="334C8524" w14:textId="77777777" w:rsidR="0018736E" w:rsidRDefault="0018736E">
            <w:pPr>
              <w:rPr>
                <w:rFonts w:ascii="Times New Roman" w:eastAsia="Times New Roman" w:hAnsi="Times New Roman" w:cs="Times New Roman"/>
                <w:b/>
                <w:sz w:val="24"/>
                <w:szCs w:val="24"/>
              </w:rPr>
            </w:pPr>
          </w:p>
        </w:tc>
      </w:tr>
      <w:tr w:rsidR="0018736E" w14:paraId="6A7A8FB2" w14:textId="77777777">
        <w:trPr>
          <w:trHeight w:val="1295"/>
        </w:trPr>
        <w:tc>
          <w:tcPr>
            <w:tcW w:w="3145" w:type="dxa"/>
          </w:tcPr>
          <w:p w14:paraId="22CEE423"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7612D147" w14:textId="77777777" w:rsidR="0018736E" w:rsidRDefault="0018736E">
            <w:pPr>
              <w:rPr>
                <w:rFonts w:ascii="Times New Roman" w:eastAsia="Times New Roman" w:hAnsi="Times New Roman" w:cs="Times New Roman"/>
                <w:b/>
                <w:sz w:val="24"/>
                <w:szCs w:val="24"/>
              </w:rPr>
            </w:pPr>
          </w:p>
          <w:p w14:paraId="4AF38455"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EXAM # 2</w:t>
            </w:r>
          </w:p>
          <w:p w14:paraId="7B288E50" w14:textId="77777777" w:rsidR="0018736E" w:rsidRDefault="0018736E">
            <w:pPr>
              <w:rPr>
                <w:rFonts w:ascii="Times New Roman" w:eastAsia="Times New Roman" w:hAnsi="Times New Roman" w:cs="Times New Roman"/>
                <w:b/>
                <w:sz w:val="24"/>
                <w:szCs w:val="24"/>
              </w:rPr>
            </w:pPr>
          </w:p>
          <w:p w14:paraId="5DE8804E" w14:textId="77777777" w:rsidR="0018736E" w:rsidRDefault="0018736E">
            <w:pPr>
              <w:rPr>
                <w:rFonts w:ascii="Times New Roman" w:eastAsia="Times New Roman" w:hAnsi="Times New Roman" w:cs="Times New Roman"/>
                <w:b/>
                <w:sz w:val="24"/>
                <w:szCs w:val="24"/>
              </w:rPr>
            </w:pPr>
          </w:p>
          <w:p w14:paraId="3B8F2A3F" w14:textId="77777777" w:rsidR="0018736E" w:rsidRDefault="0018736E">
            <w:pPr>
              <w:rPr>
                <w:rFonts w:ascii="Times New Roman" w:eastAsia="Times New Roman" w:hAnsi="Times New Roman" w:cs="Times New Roman"/>
                <w:b/>
                <w:color w:val="000000"/>
                <w:sz w:val="24"/>
                <w:szCs w:val="24"/>
              </w:rPr>
            </w:pPr>
          </w:p>
          <w:p w14:paraId="7E547AAA" w14:textId="77777777" w:rsidR="0018736E" w:rsidRDefault="0018736E">
            <w:pPr>
              <w:rPr>
                <w:rFonts w:ascii="Times New Roman" w:eastAsia="Times New Roman" w:hAnsi="Times New Roman" w:cs="Times New Roman"/>
                <w:b/>
                <w:sz w:val="24"/>
                <w:szCs w:val="24"/>
              </w:rPr>
            </w:pPr>
          </w:p>
        </w:tc>
        <w:tc>
          <w:tcPr>
            <w:tcW w:w="2400" w:type="dxa"/>
          </w:tcPr>
          <w:p w14:paraId="09F2CC6A"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p w14:paraId="4298AD57"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All content from 1</w:t>
            </w:r>
            <w:r>
              <w:rPr>
                <w:rFonts w:ascii="Times New Roman" w:eastAsia="Times New Roman" w:hAnsi="Times New Roman" w:cs="Times New Roman"/>
                <w:b/>
                <w:sz w:val="24"/>
                <w:szCs w:val="24"/>
                <w:vertAlign w:val="superscript"/>
              </w:rPr>
              <w:t>st</w:t>
            </w:r>
            <w:r>
              <w:rPr>
                <w:rFonts w:ascii="Times New Roman" w:eastAsia="Times New Roman" w:hAnsi="Times New Roman" w:cs="Times New Roman"/>
                <w:b/>
                <w:sz w:val="24"/>
                <w:szCs w:val="24"/>
              </w:rPr>
              <w:t xml:space="preserve"> exam and chapters 18, 19, 25 </w:t>
            </w:r>
          </w:p>
          <w:p w14:paraId="763EAA3C" w14:textId="77777777" w:rsidR="0018736E" w:rsidRDefault="0018736E">
            <w:pPr>
              <w:rPr>
                <w:rFonts w:ascii="Times New Roman" w:eastAsia="Times New Roman" w:hAnsi="Times New Roman" w:cs="Times New Roman"/>
                <w:b/>
                <w:sz w:val="24"/>
                <w:szCs w:val="24"/>
              </w:rPr>
            </w:pPr>
          </w:p>
        </w:tc>
        <w:tc>
          <w:tcPr>
            <w:tcW w:w="2910" w:type="dxa"/>
          </w:tcPr>
          <w:p w14:paraId="5D15B283"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Assignments: </w:t>
            </w:r>
          </w:p>
          <w:p w14:paraId="246E2907" w14:textId="77777777" w:rsidR="0018736E" w:rsidRDefault="0018736E">
            <w:pPr>
              <w:rPr>
                <w:rFonts w:ascii="Times New Roman" w:eastAsia="Times New Roman" w:hAnsi="Times New Roman" w:cs="Times New Roman"/>
                <w:b/>
                <w:sz w:val="24"/>
                <w:szCs w:val="24"/>
              </w:rPr>
            </w:pPr>
          </w:p>
          <w:p w14:paraId="3128B86D" w14:textId="7E30ECDE"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E</w:t>
            </w:r>
            <w:r w:rsidR="00F502A1">
              <w:rPr>
                <w:rFonts w:ascii="Times New Roman" w:eastAsia="Times New Roman" w:hAnsi="Times New Roman" w:cs="Times New Roman"/>
                <w:b/>
                <w:sz w:val="24"/>
                <w:szCs w:val="24"/>
              </w:rPr>
              <w:t>XAM</w:t>
            </w:r>
            <w:r>
              <w:rPr>
                <w:rFonts w:ascii="Times New Roman" w:eastAsia="Times New Roman" w:hAnsi="Times New Roman" w:cs="Times New Roman"/>
                <w:b/>
                <w:sz w:val="24"/>
                <w:szCs w:val="24"/>
              </w:rPr>
              <w:t xml:space="preserve"> # 2</w:t>
            </w:r>
          </w:p>
          <w:p w14:paraId="023800FF" w14:textId="77777777" w:rsidR="0018736E" w:rsidRDefault="0018736E">
            <w:pPr>
              <w:rPr>
                <w:rFonts w:ascii="Times New Roman" w:eastAsia="Times New Roman" w:hAnsi="Times New Roman" w:cs="Times New Roman"/>
                <w:b/>
                <w:color w:val="000000"/>
                <w:sz w:val="24"/>
                <w:szCs w:val="24"/>
              </w:rPr>
            </w:pPr>
          </w:p>
          <w:p w14:paraId="398AF07B" w14:textId="77777777" w:rsidR="0018736E" w:rsidRDefault="0018736E">
            <w:pPr>
              <w:rPr>
                <w:rFonts w:ascii="Times New Roman" w:eastAsia="Times New Roman" w:hAnsi="Times New Roman" w:cs="Times New Roman"/>
                <w:b/>
                <w:sz w:val="24"/>
                <w:szCs w:val="24"/>
              </w:rPr>
            </w:pPr>
          </w:p>
        </w:tc>
        <w:tc>
          <w:tcPr>
            <w:tcW w:w="1080" w:type="dxa"/>
          </w:tcPr>
          <w:p w14:paraId="22388138"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6CC2065A"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367288A4" w14:textId="77777777">
        <w:trPr>
          <w:trHeight w:val="287"/>
        </w:trPr>
        <w:tc>
          <w:tcPr>
            <w:tcW w:w="8455" w:type="dxa"/>
            <w:gridSpan w:val="3"/>
            <w:shd w:val="clear" w:color="auto" w:fill="DEEBF6"/>
          </w:tcPr>
          <w:p w14:paraId="7AE79A2B" w14:textId="3CBADCCB"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 xml:space="preserve">Week 11 </w:t>
            </w:r>
            <w:r>
              <w:rPr>
                <w:rFonts w:ascii="Times New Roman" w:eastAsia="Times New Roman" w:hAnsi="Times New Roman" w:cs="Times New Roman"/>
                <w:b/>
                <w:sz w:val="24"/>
                <w:szCs w:val="24"/>
              </w:rPr>
              <w:t>(CO: 1-5)</w:t>
            </w:r>
          </w:p>
        </w:tc>
        <w:tc>
          <w:tcPr>
            <w:tcW w:w="1080" w:type="dxa"/>
            <w:shd w:val="clear" w:color="auto" w:fill="DEEBF6"/>
          </w:tcPr>
          <w:p w14:paraId="22126327" w14:textId="77777777" w:rsidR="0018736E" w:rsidRDefault="0018736E">
            <w:pPr>
              <w:rPr>
                <w:rFonts w:ascii="Times New Roman" w:eastAsia="Times New Roman" w:hAnsi="Times New Roman" w:cs="Times New Roman"/>
                <w:b/>
                <w:color w:val="000000"/>
                <w:sz w:val="24"/>
                <w:szCs w:val="24"/>
              </w:rPr>
            </w:pPr>
          </w:p>
        </w:tc>
      </w:tr>
      <w:tr w:rsidR="0018736E" w14:paraId="4F870D94" w14:textId="77777777">
        <w:trPr>
          <w:trHeight w:val="1615"/>
        </w:trPr>
        <w:tc>
          <w:tcPr>
            <w:tcW w:w="3145" w:type="dxa"/>
          </w:tcPr>
          <w:p w14:paraId="62F0BB44"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 to IV Therapy, IV Flow Rate Calculation</w:t>
            </w:r>
          </w:p>
          <w:p w14:paraId="484D08AD" w14:textId="77777777" w:rsidR="0018736E" w:rsidRDefault="0018736E">
            <w:pPr>
              <w:rPr>
                <w:rFonts w:ascii="Times New Roman" w:eastAsia="Times New Roman" w:hAnsi="Times New Roman" w:cs="Times New Roman"/>
                <w:b/>
                <w:sz w:val="24"/>
                <w:szCs w:val="24"/>
              </w:rPr>
            </w:pPr>
          </w:p>
        </w:tc>
        <w:tc>
          <w:tcPr>
            <w:tcW w:w="2400" w:type="dxa"/>
          </w:tcPr>
          <w:p w14:paraId="4E52C10B"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Readings:</w:t>
            </w:r>
          </w:p>
          <w:p w14:paraId="57C4A7EC"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Chapter: 21 &amp; 22</w:t>
            </w:r>
          </w:p>
        </w:tc>
        <w:tc>
          <w:tcPr>
            <w:tcW w:w="2910" w:type="dxa"/>
          </w:tcPr>
          <w:p w14:paraId="2E6AFC46"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Assignments: </w:t>
            </w:r>
          </w:p>
          <w:p w14:paraId="3726223C" w14:textId="77777777" w:rsidR="00972127" w:rsidRDefault="00972127" w:rsidP="00972127">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5C0BD9CA" w14:textId="77777777" w:rsidR="0018736E" w:rsidRDefault="0018736E">
            <w:pPr>
              <w:rPr>
                <w:rFonts w:ascii="Times New Roman" w:eastAsia="Times New Roman" w:hAnsi="Times New Roman" w:cs="Times New Roman"/>
                <w:b/>
                <w:sz w:val="24"/>
                <w:szCs w:val="24"/>
              </w:rPr>
            </w:pPr>
          </w:p>
          <w:p w14:paraId="4DAEF605"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ATI: IV medication</w:t>
            </w:r>
          </w:p>
        </w:tc>
        <w:tc>
          <w:tcPr>
            <w:tcW w:w="1080" w:type="dxa"/>
          </w:tcPr>
          <w:p w14:paraId="4C20FD46"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28A15001" w14:textId="77777777" w:rsidR="0018736E" w:rsidRDefault="00920AD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r>
      <w:tr w:rsidR="0018736E" w14:paraId="38E2C94F" w14:textId="77777777">
        <w:trPr>
          <w:trHeight w:val="350"/>
        </w:trPr>
        <w:tc>
          <w:tcPr>
            <w:tcW w:w="8455" w:type="dxa"/>
            <w:gridSpan w:val="3"/>
            <w:shd w:val="clear" w:color="auto" w:fill="DEEBF6"/>
          </w:tcPr>
          <w:p w14:paraId="7EA8FF6B" w14:textId="2E2D8E4D"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Week 12:</w:t>
            </w:r>
            <w:r w:rsidR="009525F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color w:val="000000"/>
                <w:sz w:val="24"/>
                <w:szCs w:val="24"/>
              </w:rPr>
              <w:t>(CO: 1-5)</w:t>
            </w:r>
          </w:p>
        </w:tc>
        <w:tc>
          <w:tcPr>
            <w:tcW w:w="1080" w:type="dxa"/>
            <w:shd w:val="clear" w:color="auto" w:fill="DEEBF6"/>
          </w:tcPr>
          <w:p w14:paraId="345B97FE" w14:textId="77777777" w:rsidR="0018736E" w:rsidRDefault="0018736E">
            <w:pPr>
              <w:rPr>
                <w:rFonts w:ascii="Times New Roman" w:eastAsia="Times New Roman" w:hAnsi="Times New Roman" w:cs="Times New Roman"/>
                <w:b/>
                <w:color w:val="000000"/>
                <w:sz w:val="24"/>
                <w:szCs w:val="24"/>
              </w:rPr>
            </w:pPr>
          </w:p>
        </w:tc>
      </w:tr>
      <w:tr w:rsidR="0018736E" w14:paraId="6F6DB242" w14:textId="77777777">
        <w:trPr>
          <w:trHeight w:val="350"/>
        </w:trPr>
        <w:tc>
          <w:tcPr>
            <w:tcW w:w="3145" w:type="dxa"/>
            <w:shd w:val="clear" w:color="auto" w:fill="FFFFFF"/>
          </w:tcPr>
          <w:p w14:paraId="6F51B3F6" w14:textId="77777777" w:rsidR="0018736E" w:rsidRDefault="00920AD0">
            <w:pPr>
              <w:rPr>
                <w:rFonts w:ascii="Times New Roman" w:eastAsia="Times New Roman" w:hAnsi="Times New Roman" w:cs="Times New Roman"/>
                <w:b/>
                <w:color w:val="2D3B45"/>
                <w:sz w:val="24"/>
                <w:szCs w:val="24"/>
              </w:rPr>
            </w:pPr>
            <w:r>
              <w:rPr>
                <w:rFonts w:ascii="Times New Roman" w:eastAsia="Times New Roman" w:hAnsi="Times New Roman" w:cs="Times New Roman"/>
                <w:b/>
                <w:color w:val="000000"/>
                <w:sz w:val="24"/>
                <w:szCs w:val="24"/>
              </w:rPr>
              <w:t>Theory:</w:t>
            </w:r>
            <w:r>
              <w:rPr>
                <w:rFonts w:ascii="Times New Roman" w:eastAsia="Times New Roman" w:hAnsi="Times New Roman" w:cs="Times New Roman"/>
                <w:b/>
                <w:color w:val="2D3B45"/>
                <w:sz w:val="24"/>
                <w:szCs w:val="24"/>
              </w:rPr>
              <w:t xml:space="preserve"> </w:t>
            </w:r>
          </w:p>
          <w:p w14:paraId="2C71E386"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Calculating IV infusion and completion times</w:t>
            </w:r>
          </w:p>
          <w:p w14:paraId="28324899" w14:textId="77777777" w:rsidR="0018736E" w:rsidRDefault="0018736E">
            <w:pPr>
              <w:rPr>
                <w:rFonts w:ascii="Times New Roman" w:eastAsia="Times New Roman" w:hAnsi="Times New Roman" w:cs="Times New Roman"/>
                <w:b/>
                <w:sz w:val="24"/>
                <w:szCs w:val="24"/>
              </w:rPr>
            </w:pPr>
          </w:p>
          <w:p w14:paraId="2C17E2E9" w14:textId="77777777" w:rsidR="0018736E" w:rsidRDefault="0018736E">
            <w:pPr>
              <w:rPr>
                <w:rFonts w:ascii="Times New Roman" w:eastAsia="Times New Roman" w:hAnsi="Times New Roman" w:cs="Times New Roman"/>
                <w:b/>
                <w:sz w:val="24"/>
                <w:szCs w:val="24"/>
              </w:rPr>
            </w:pPr>
          </w:p>
          <w:p w14:paraId="2B68C981" w14:textId="77777777" w:rsidR="0018736E" w:rsidRDefault="0018736E">
            <w:pPr>
              <w:rPr>
                <w:rFonts w:ascii="Times New Roman" w:eastAsia="Times New Roman" w:hAnsi="Times New Roman" w:cs="Times New Roman"/>
                <w:b/>
                <w:color w:val="000000"/>
                <w:sz w:val="24"/>
                <w:szCs w:val="24"/>
              </w:rPr>
            </w:pPr>
          </w:p>
        </w:tc>
        <w:tc>
          <w:tcPr>
            <w:tcW w:w="2400" w:type="dxa"/>
            <w:shd w:val="clear" w:color="auto" w:fill="FFFFFF"/>
          </w:tcPr>
          <w:p w14:paraId="6E0730ED"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Readings:</w:t>
            </w:r>
          </w:p>
          <w:p w14:paraId="5B181A96" w14:textId="77777777" w:rsidR="00E679D0"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Chapter 21, 22, 9 </w:t>
            </w:r>
          </w:p>
          <w:p w14:paraId="24ECF6D9" w14:textId="5A99D89E"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(p 119)</w:t>
            </w:r>
          </w:p>
        </w:tc>
        <w:tc>
          <w:tcPr>
            <w:tcW w:w="2910" w:type="dxa"/>
            <w:shd w:val="clear" w:color="auto" w:fill="FFFFFF"/>
          </w:tcPr>
          <w:p w14:paraId="038A39E5" w14:textId="1770B9F0" w:rsidR="0018736E" w:rsidRPr="00E679D0"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Assignments:</w:t>
            </w:r>
          </w:p>
          <w:p w14:paraId="10974CFA" w14:textId="77777777" w:rsidR="00E679D0" w:rsidRDefault="00E679D0" w:rsidP="00E679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68DBA74F" w14:textId="77777777" w:rsidR="0018736E" w:rsidRDefault="0018736E">
            <w:pPr>
              <w:rPr>
                <w:rFonts w:ascii="Times New Roman" w:eastAsia="Times New Roman" w:hAnsi="Times New Roman" w:cs="Times New Roman"/>
                <w:b/>
                <w:color w:val="000000"/>
                <w:sz w:val="24"/>
                <w:szCs w:val="24"/>
              </w:rPr>
            </w:pPr>
          </w:p>
        </w:tc>
        <w:tc>
          <w:tcPr>
            <w:tcW w:w="1080" w:type="dxa"/>
            <w:shd w:val="clear" w:color="auto" w:fill="FFFFFF"/>
          </w:tcPr>
          <w:p w14:paraId="4DAE667A"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369E3BED" w14:textId="77777777" w:rsidR="0018736E" w:rsidRDefault="00920AD0">
            <w:pPr>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1</w:t>
            </w:r>
          </w:p>
        </w:tc>
      </w:tr>
      <w:tr w:rsidR="0018736E" w14:paraId="5F23F3D8" w14:textId="77777777">
        <w:trPr>
          <w:trHeight w:val="350"/>
        </w:trPr>
        <w:tc>
          <w:tcPr>
            <w:tcW w:w="8455" w:type="dxa"/>
            <w:gridSpan w:val="3"/>
            <w:shd w:val="clear" w:color="auto" w:fill="DEEBF6"/>
          </w:tcPr>
          <w:p w14:paraId="5E5C92E6" w14:textId="24B8F8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Week 13</w:t>
            </w:r>
            <w:r w:rsidR="009525FA">
              <w:rPr>
                <w:rFonts w:ascii="Times New Roman" w:eastAsia="Times New Roman" w:hAnsi="Times New Roman" w:cs="Times New Roman"/>
                <w:b/>
                <w:color w:val="000000"/>
                <w:sz w:val="24"/>
                <w:szCs w:val="24"/>
              </w:rPr>
              <w:t xml:space="preserve"> </w:t>
            </w:r>
            <w:r>
              <w:rPr>
                <w:rFonts w:ascii="Times New Roman" w:eastAsia="Times New Roman" w:hAnsi="Times New Roman" w:cs="Times New Roman"/>
                <w:b/>
                <w:sz w:val="24"/>
                <w:szCs w:val="24"/>
              </w:rPr>
              <w:t>(CO: 1-5)</w:t>
            </w:r>
          </w:p>
        </w:tc>
        <w:tc>
          <w:tcPr>
            <w:tcW w:w="1080" w:type="dxa"/>
            <w:shd w:val="clear" w:color="auto" w:fill="DEEBF6"/>
          </w:tcPr>
          <w:p w14:paraId="207C6463" w14:textId="77777777" w:rsidR="0018736E" w:rsidRDefault="0018736E">
            <w:pPr>
              <w:rPr>
                <w:rFonts w:ascii="Times New Roman" w:eastAsia="Times New Roman" w:hAnsi="Times New Roman" w:cs="Times New Roman"/>
                <w:b/>
                <w:color w:val="000000"/>
                <w:sz w:val="24"/>
                <w:szCs w:val="24"/>
              </w:rPr>
            </w:pPr>
          </w:p>
        </w:tc>
      </w:tr>
      <w:tr w:rsidR="0018736E" w14:paraId="45B8CDEE" w14:textId="77777777">
        <w:trPr>
          <w:trHeight w:val="350"/>
        </w:trPr>
        <w:tc>
          <w:tcPr>
            <w:tcW w:w="3145" w:type="dxa"/>
            <w:shd w:val="clear" w:color="auto" w:fill="FFFFFF"/>
          </w:tcPr>
          <w:p w14:paraId="014E830F"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Theory:</w:t>
            </w:r>
          </w:p>
          <w:p w14:paraId="3C0684E8"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Heparin infusion calculations</w:t>
            </w:r>
          </w:p>
          <w:p w14:paraId="1F6B1A51" w14:textId="77777777" w:rsidR="0018736E" w:rsidRDefault="0018736E">
            <w:pPr>
              <w:rPr>
                <w:rFonts w:ascii="Times New Roman" w:eastAsia="Times New Roman" w:hAnsi="Times New Roman" w:cs="Times New Roman"/>
                <w:b/>
                <w:sz w:val="24"/>
                <w:szCs w:val="24"/>
              </w:rPr>
            </w:pPr>
          </w:p>
          <w:p w14:paraId="45EC5B78" w14:textId="77777777" w:rsidR="00A12F5A" w:rsidRDefault="00A12F5A">
            <w:pPr>
              <w:rPr>
                <w:rFonts w:ascii="Times New Roman" w:eastAsia="Times New Roman" w:hAnsi="Times New Roman" w:cs="Times New Roman"/>
                <w:b/>
                <w:sz w:val="24"/>
                <w:szCs w:val="24"/>
              </w:rPr>
            </w:pPr>
          </w:p>
          <w:p w14:paraId="6125836F" w14:textId="6720B48F" w:rsidR="00A12F5A" w:rsidRDefault="00A12F5A">
            <w:pPr>
              <w:rPr>
                <w:rFonts w:ascii="Times New Roman" w:eastAsia="Times New Roman" w:hAnsi="Times New Roman" w:cs="Times New Roman"/>
                <w:b/>
                <w:sz w:val="24"/>
                <w:szCs w:val="24"/>
              </w:rPr>
            </w:pPr>
          </w:p>
        </w:tc>
        <w:tc>
          <w:tcPr>
            <w:tcW w:w="2400" w:type="dxa"/>
            <w:shd w:val="clear" w:color="auto" w:fill="FFFFFF"/>
          </w:tcPr>
          <w:p w14:paraId="773025BE"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p w14:paraId="0D24E3DC" w14:textId="77777777" w:rsidR="0018736E" w:rsidRDefault="00920AD0">
            <w:pPr>
              <w:rPr>
                <w:rFonts w:ascii="Times New Roman" w:eastAsia="Times New Roman" w:hAnsi="Times New Roman" w:cs="Times New Roman"/>
                <w:b/>
                <w:color w:val="000000"/>
                <w:sz w:val="24"/>
                <w:szCs w:val="24"/>
              </w:rPr>
            </w:pPr>
            <w:r>
              <w:rPr>
                <w:rFonts w:ascii="Times New Roman" w:eastAsia="Times New Roman" w:hAnsi="Times New Roman" w:cs="Times New Roman"/>
                <w:b/>
                <w:sz w:val="24"/>
                <w:szCs w:val="24"/>
              </w:rPr>
              <w:t>Chapter 23</w:t>
            </w:r>
          </w:p>
        </w:tc>
        <w:tc>
          <w:tcPr>
            <w:tcW w:w="2910" w:type="dxa"/>
            <w:shd w:val="clear" w:color="auto" w:fill="FFFFFF"/>
          </w:tcPr>
          <w:p w14:paraId="5B462FE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13B68E0E" w14:textId="77777777" w:rsidR="00E679D0" w:rsidRDefault="00E679D0" w:rsidP="00E679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Posted assignments in </w:t>
            </w:r>
            <w:proofErr w:type="gramStart"/>
            <w:r>
              <w:rPr>
                <w:rFonts w:ascii="Times New Roman" w:eastAsia="Times New Roman" w:hAnsi="Times New Roman" w:cs="Times New Roman"/>
                <w:b/>
                <w:sz w:val="24"/>
                <w:szCs w:val="24"/>
              </w:rPr>
              <w:t>Canvas</w:t>
            </w:r>
            <w:proofErr w:type="gramEnd"/>
          </w:p>
          <w:p w14:paraId="78E75147" w14:textId="77777777" w:rsidR="0018736E" w:rsidRDefault="0018736E">
            <w:pPr>
              <w:rPr>
                <w:rFonts w:ascii="Times New Roman" w:eastAsia="Times New Roman" w:hAnsi="Times New Roman" w:cs="Times New Roman"/>
                <w:b/>
                <w:sz w:val="24"/>
                <w:szCs w:val="24"/>
              </w:rPr>
            </w:pPr>
          </w:p>
          <w:p w14:paraId="5D25FC17" w14:textId="6DE75DF9" w:rsidR="0018736E" w:rsidRDefault="00F502A1">
            <w:pP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 xml:space="preserve">FINAL EXAM:  </w:t>
            </w:r>
            <w:r w:rsidR="00920AD0">
              <w:rPr>
                <w:rFonts w:ascii="Times New Roman" w:eastAsia="Times New Roman" w:hAnsi="Times New Roman" w:cs="Times New Roman"/>
                <w:b/>
                <w:color w:val="000000"/>
                <w:sz w:val="24"/>
                <w:szCs w:val="24"/>
              </w:rPr>
              <w:t>REVIEW WORKSHEET</w:t>
            </w:r>
          </w:p>
          <w:p w14:paraId="43346002" w14:textId="77777777" w:rsidR="0018736E" w:rsidRDefault="0018736E">
            <w:pPr>
              <w:rPr>
                <w:rFonts w:ascii="Times New Roman" w:eastAsia="Times New Roman" w:hAnsi="Times New Roman" w:cs="Times New Roman"/>
                <w:b/>
                <w:color w:val="000000"/>
                <w:sz w:val="24"/>
                <w:szCs w:val="24"/>
              </w:rPr>
            </w:pPr>
          </w:p>
          <w:p w14:paraId="4B540FEE" w14:textId="77777777" w:rsidR="0018736E" w:rsidRDefault="0018736E">
            <w:pPr>
              <w:rPr>
                <w:rFonts w:ascii="Times New Roman" w:eastAsia="Times New Roman" w:hAnsi="Times New Roman" w:cs="Times New Roman"/>
                <w:b/>
                <w:color w:val="000000"/>
                <w:sz w:val="24"/>
                <w:szCs w:val="24"/>
              </w:rPr>
            </w:pPr>
          </w:p>
        </w:tc>
        <w:tc>
          <w:tcPr>
            <w:tcW w:w="1080" w:type="dxa"/>
            <w:shd w:val="clear" w:color="auto" w:fill="FFFFFF"/>
          </w:tcPr>
          <w:p w14:paraId="72F40A2E"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1737760F"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tc>
      </w:tr>
      <w:tr w:rsidR="0018736E" w14:paraId="616CF01E" w14:textId="77777777">
        <w:trPr>
          <w:trHeight w:val="350"/>
        </w:trPr>
        <w:tc>
          <w:tcPr>
            <w:tcW w:w="8455" w:type="dxa"/>
            <w:gridSpan w:val="3"/>
            <w:shd w:val="clear" w:color="auto" w:fill="DEEBF6"/>
          </w:tcPr>
          <w:p w14:paraId="5DC0EAF1" w14:textId="6CBBCF2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Week 14</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(CO: 1-5)</w:t>
            </w:r>
          </w:p>
        </w:tc>
        <w:tc>
          <w:tcPr>
            <w:tcW w:w="1080" w:type="dxa"/>
            <w:shd w:val="clear" w:color="auto" w:fill="DEEBF6"/>
          </w:tcPr>
          <w:p w14:paraId="4D020454" w14:textId="77777777" w:rsidR="0018736E" w:rsidRDefault="0018736E">
            <w:pPr>
              <w:rPr>
                <w:rFonts w:ascii="Times New Roman" w:eastAsia="Times New Roman" w:hAnsi="Times New Roman" w:cs="Times New Roman"/>
                <w:b/>
                <w:sz w:val="24"/>
                <w:szCs w:val="24"/>
              </w:rPr>
            </w:pPr>
          </w:p>
        </w:tc>
      </w:tr>
      <w:tr w:rsidR="0018736E" w14:paraId="128F5821" w14:textId="77777777">
        <w:trPr>
          <w:trHeight w:val="989"/>
        </w:trPr>
        <w:tc>
          <w:tcPr>
            <w:tcW w:w="3145" w:type="dxa"/>
          </w:tcPr>
          <w:p w14:paraId="2B44946E"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Theory: </w:t>
            </w:r>
          </w:p>
          <w:p w14:paraId="00FEF829"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REVIEW ALL</w:t>
            </w:r>
          </w:p>
          <w:p w14:paraId="5082F936" w14:textId="77777777" w:rsidR="0018736E" w:rsidRDefault="0018736E">
            <w:pPr>
              <w:rPr>
                <w:rFonts w:ascii="Times New Roman" w:eastAsia="Times New Roman" w:hAnsi="Times New Roman" w:cs="Times New Roman"/>
                <w:b/>
                <w:sz w:val="24"/>
                <w:szCs w:val="24"/>
              </w:rPr>
            </w:pPr>
          </w:p>
          <w:p w14:paraId="4B9F6EED" w14:textId="77777777" w:rsidR="0018736E" w:rsidRDefault="0018736E">
            <w:pPr>
              <w:rPr>
                <w:rFonts w:ascii="Times New Roman" w:eastAsia="Times New Roman" w:hAnsi="Times New Roman" w:cs="Times New Roman"/>
                <w:b/>
                <w:sz w:val="24"/>
                <w:szCs w:val="24"/>
              </w:rPr>
            </w:pPr>
          </w:p>
          <w:p w14:paraId="3E6F4507" w14:textId="77777777" w:rsidR="0018736E" w:rsidRDefault="0018736E">
            <w:pPr>
              <w:rPr>
                <w:rFonts w:ascii="Times New Roman" w:eastAsia="Times New Roman" w:hAnsi="Times New Roman" w:cs="Times New Roman"/>
                <w:b/>
                <w:sz w:val="24"/>
                <w:szCs w:val="24"/>
              </w:rPr>
            </w:pPr>
          </w:p>
          <w:p w14:paraId="4DB7E998" w14:textId="77777777" w:rsidR="0018736E" w:rsidRDefault="0018736E">
            <w:pPr>
              <w:rPr>
                <w:rFonts w:ascii="Times New Roman" w:eastAsia="Times New Roman" w:hAnsi="Times New Roman" w:cs="Times New Roman"/>
                <w:b/>
                <w:sz w:val="24"/>
                <w:szCs w:val="24"/>
              </w:rPr>
            </w:pPr>
          </w:p>
          <w:p w14:paraId="23895412" w14:textId="77777777" w:rsidR="0018736E" w:rsidRDefault="0018736E">
            <w:pPr>
              <w:rPr>
                <w:rFonts w:ascii="Times New Roman" w:eastAsia="Times New Roman" w:hAnsi="Times New Roman" w:cs="Times New Roman"/>
                <w:b/>
                <w:sz w:val="24"/>
                <w:szCs w:val="24"/>
              </w:rPr>
            </w:pPr>
          </w:p>
          <w:p w14:paraId="666B06EF" w14:textId="77777777" w:rsidR="0018736E" w:rsidRDefault="0018736E">
            <w:pPr>
              <w:rPr>
                <w:rFonts w:ascii="Times New Roman" w:eastAsia="Times New Roman" w:hAnsi="Times New Roman" w:cs="Times New Roman"/>
                <w:b/>
                <w:sz w:val="24"/>
                <w:szCs w:val="24"/>
              </w:rPr>
            </w:pPr>
          </w:p>
        </w:tc>
        <w:tc>
          <w:tcPr>
            <w:tcW w:w="2400" w:type="dxa"/>
          </w:tcPr>
          <w:p w14:paraId="32F5FB35"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Reading</w:t>
            </w:r>
            <w:r>
              <w:rPr>
                <w:rFonts w:ascii="Times New Roman" w:eastAsia="Times New Roman" w:hAnsi="Times New Roman" w:cs="Times New Roman"/>
                <w:sz w:val="24"/>
                <w:szCs w:val="24"/>
              </w:rPr>
              <w:t>:</w:t>
            </w:r>
          </w:p>
          <w:p w14:paraId="21B2E7D0" w14:textId="77777777" w:rsidR="0018736E" w:rsidRDefault="0018736E">
            <w:pPr>
              <w:rPr>
                <w:rFonts w:ascii="Times New Roman" w:eastAsia="Times New Roman" w:hAnsi="Times New Roman" w:cs="Times New Roman"/>
                <w:b/>
                <w:sz w:val="24"/>
                <w:szCs w:val="24"/>
              </w:rPr>
            </w:pPr>
          </w:p>
        </w:tc>
        <w:tc>
          <w:tcPr>
            <w:tcW w:w="2910" w:type="dxa"/>
          </w:tcPr>
          <w:p w14:paraId="6773DBF2"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62C9B465"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Practice Online ATI Assessment: Dosage Calculation </w:t>
            </w:r>
            <w:r>
              <w:rPr>
                <w:rFonts w:ascii="Times New Roman" w:eastAsia="Times New Roman" w:hAnsi="Times New Roman" w:cs="Times New Roman"/>
                <w:b/>
                <w:sz w:val="24"/>
                <w:szCs w:val="24"/>
              </w:rPr>
              <w:br/>
            </w:r>
            <w:r>
              <w:rPr>
                <w:rFonts w:ascii="Times New Roman" w:eastAsia="Times New Roman" w:hAnsi="Times New Roman" w:cs="Times New Roman"/>
                <w:b/>
                <w:sz w:val="24"/>
                <w:szCs w:val="24"/>
              </w:rPr>
              <w:lastRenderedPageBreak/>
              <w:t xml:space="preserve">RN Adult Medical/Surgical online practice </w:t>
            </w:r>
          </w:p>
        </w:tc>
        <w:tc>
          <w:tcPr>
            <w:tcW w:w="1080" w:type="dxa"/>
          </w:tcPr>
          <w:p w14:paraId="6F1A6C97"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Theory </w:t>
            </w:r>
          </w:p>
          <w:p w14:paraId="63C4DE41" w14:textId="77777777" w:rsidR="0018736E" w:rsidRDefault="0018736E">
            <w:pPr>
              <w:jc w:val="center"/>
              <w:rPr>
                <w:rFonts w:ascii="Times New Roman" w:eastAsia="Times New Roman" w:hAnsi="Times New Roman" w:cs="Times New Roman"/>
                <w:b/>
                <w:sz w:val="24"/>
                <w:szCs w:val="24"/>
              </w:rPr>
            </w:pPr>
          </w:p>
        </w:tc>
      </w:tr>
      <w:tr w:rsidR="0018736E" w14:paraId="47B7970D" w14:textId="77777777">
        <w:trPr>
          <w:trHeight w:val="269"/>
        </w:trPr>
        <w:tc>
          <w:tcPr>
            <w:tcW w:w="8455" w:type="dxa"/>
            <w:gridSpan w:val="3"/>
            <w:shd w:val="clear" w:color="auto" w:fill="DEEBF6"/>
          </w:tcPr>
          <w:p w14:paraId="2034AEC6" w14:textId="7C06F902" w:rsidR="0018736E" w:rsidRDefault="00920AD0">
            <w:pPr>
              <w:rPr>
                <w:rFonts w:ascii="Times New Roman" w:eastAsia="Times New Roman" w:hAnsi="Times New Roman" w:cs="Times New Roman"/>
                <w:b/>
                <w:sz w:val="24"/>
                <w:szCs w:val="24"/>
              </w:rPr>
            </w:pPr>
            <w:bookmarkStart w:id="1" w:name="_heading=h.gjdgxs" w:colFirst="0" w:colLast="0"/>
            <w:bookmarkEnd w:id="1"/>
            <w:r>
              <w:rPr>
                <w:rFonts w:ascii="Times New Roman" w:eastAsia="Times New Roman" w:hAnsi="Times New Roman" w:cs="Times New Roman"/>
                <w:b/>
                <w:sz w:val="24"/>
                <w:szCs w:val="24"/>
              </w:rPr>
              <w:t>Week 15</w:t>
            </w:r>
            <w:r w:rsidR="009525FA">
              <w:rPr>
                <w:rFonts w:ascii="Times New Roman" w:eastAsia="Times New Roman" w:hAnsi="Times New Roman" w:cs="Times New Roman"/>
                <w:b/>
                <w:sz w:val="24"/>
                <w:szCs w:val="24"/>
              </w:rPr>
              <w:t xml:space="preserve"> </w:t>
            </w:r>
            <w:r>
              <w:rPr>
                <w:rFonts w:ascii="Times New Roman" w:eastAsia="Times New Roman" w:hAnsi="Times New Roman" w:cs="Times New Roman"/>
                <w:b/>
                <w:sz w:val="24"/>
                <w:szCs w:val="24"/>
              </w:rPr>
              <w:t xml:space="preserve">(CO: 1-5) </w:t>
            </w:r>
          </w:p>
        </w:tc>
        <w:tc>
          <w:tcPr>
            <w:tcW w:w="1080" w:type="dxa"/>
            <w:shd w:val="clear" w:color="auto" w:fill="DEEBF6"/>
          </w:tcPr>
          <w:p w14:paraId="2021B208" w14:textId="77777777" w:rsidR="0018736E" w:rsidRDefault="0018736E">
            <w:pPr>
              <w:rPr>
                <w:rFonts w:ascii="Times New Roman" w:eastAsia="Times New Roman" w:hAnsi="Times New Roman" w:cs="Times New Roman"/>
                <w:b/>
                <w:sz w:val="24"/>
                <w:szCs w:val="24"/>
              </w:rPr>
            </w:pPr>
          </w:p>
        </w:tc>
      </w:tr>
      <w:tr w:rsidR="0018736E" w14:paraId="6E047AA7" w14:textId="77777777">
        <w:trPr>
          <w:trHeight w:val="1502"/>
        </w:trPr>
        <w:tc>
          <w:tcPr>
            <w:tcW w:w="3145" w:type="dxa"/>
          </w:tcPr>
          <w:p w14:paraId="692AA5C3" w14:textId="1D310134" w:rsidR="0018736E" w:rsidRDefault="00A12F5A">
            <w:pPr>
              <w:rPr>
                <w:rFonts w:ascii="Times New Roman" w:eastAsia="Times New Roman" w:hAnsi="Times New Roman" w:cs="Times New Roman"/>
                <w:b/>
                <w:color w:val="FF0000"/>
                <w:sz w:val="24"/>
                <w:szCs w:val="24"/>
                <w:u w:val="single"/>
              </w:rPr>
            </w:pPr>
            <w:r>
              <w:rPr>
                <w:rFonts w:ascii="Times New Roman" w:eastAsia="Times New Roman" w:hAnsi="Times New Roman" w:cs="Times New Roman"/>
                <w:b/>
                <w:color w:val="FF0000"/>
                <w:sz w:val="24"/>
                <w:szCs w:val="24"/>
                <w:u w:val="single"/>
              </w:rPr>
              <w:t>MONDAY</w:t>
            </w:r>
            <w:r w:rsidR="00920AD0">
              <w:rPr>
                <w:rFonts w:ascii="Times New Roman" w:eastAsia="Times New Roman" w:hAnsi="Times New Roman" w:cs="Times New Roman"/>
                <w:b/>
                <w:color w:val="FF0000"/>
                <w:sz w:val="24"/>
                <w:szCs w:val="24"/>
                <w:u w:val="single"/>
              </w:rPr>
              <w:t xml:space="preserve">: </w:t>
            </w:r>
            <w:r>
              <w:rPr>
                <w:rFonts w:ascii="Times New Roman" w:eastAsia="Times New Roman" w:hAnsi="Times New Roman" w:cs="Times New Roman"/>
                <w:b/>
                <w:color w:val="FF0000"/>
                <w:sz w:val="24"/>
                <w:szCs w:val="24"/>
                <w:u w:val="single"/>
              </w:rPr>
              <w:t xml:space="preserve"> MAY 8</w:t>
            </w:r>
            <w:r w:rsidR="00920AD0">
              <w:rPr>
                <w:rFonts w:ascii="Times New Roman" w:eastAsia="Times New Roman" w:hAnsi="Times New Roman" w:cs="Times New Roman"/>
                <w:b/>
                <w:color w:val="FF0000"/>
                <w:sz w:val="24"/>
                <w:szCs w:val="24"/>
                <w:u w:val="single"/>
              </w:rPr>
              <w:t xml:space="preserve">th </w:t>
            </w:r>
          </w:p>
          <w:p w14:paraId="24261417" w14:textId="77777777" w:rsidR="0018736E" w:rsidRDefault="00920AD0">
            <w:pPr>
              <w:rPr>
                <w:rFonts w:ascii="Times New Roman" w:eastAsia="Times New Roman" w:hAnsi="Times New Roman" w:cs="Times New Roman"/>
                <w:b/>
                <w:sz w:val="24"/>
                <w:szCs w:val="24"/>
              </w:rPr>
            </w:pPr>
            <w:proofErr w:type="gramStart"/>
            <w:r>
              <w:rPr>
                <w:rFonts w:ascii="Times New Roman" w:eastAsia="Times New Roman" w:hAnsi="Times New Roman" w:cs="Times New Roman"/>
                <w:b/>
                <w:color w:val="FF0000"/>
                <w:sz w:val="24"/>
                <w:szCs w:val="24"/>
                <w:u w:val="single"/>
              </w:rPr>
              <w:t>Final  Exam</w:t>
            </w:r>
            <w:proofErr w:type="gramEnd"/>
            <w:r>
              <w:rPr>
                <w:rFonts w:ascii="Times New Roman" w:eastAsia="Times New Roman" w:hAnsi="Times New Roman" w:cs="Times New Roman"/>
                <w:b/>
                <w:sz w:val="24"/>
                <w:szCs w:val="24"/>
              </w:rPr>
              <w:t>: all course content covered (comprehensive)</w:t>
            </w:r>
          </w:p>
          <w:p w14:paraId="63DD7F8F" w14:textId="77777777" w:rsidR="0018736E" w:rsidRDefault="0018736E">
            <w:pPr>
              <w:rPr>
                <w:rFonts w:ascii="Times New Roman" w:eastAsia="Times New Roman" w:hAnsi="Times New Roman" w:cs="Times New Roman"/>
                <w:sz w:val="24"/>
                <w:szCs w:val="24"/>
              </w:rPr>
            </w:pPr>
          </w:p>
        </w:tc>
        <w:tc>
          <w:tcPr>
            <w:tcW w:w="2400" w:type="dxa"/>
          </w:tcPr>
          <w:p w14:paraId="43737C8C" w14:textId="77777777" w:rsidR="0018736E" w:rsidRDefault="00920AD0">
            <w:pPr>
              <w:rPr>
                <w:rFonts w:ascii="Times New Roman" w:eastAsia="Times New Roman" w:hAnsi="Times New Roman" w:cs="Times New Roman"/>
                <w:sz w:val="24"/>
                <w:szCs w:val="24"/>
              </w:rPr>
            </w:pPr>
            <w:r>
              <w:rPr>
                <w:rFonts w:ascii="Times New Roman" w:eastAsia="Times New Roman" w:hAnsi="Times New Roman" w:cs="Times New Roman"/>
                <w:b/>
                <w:sz w:val="24"/>
                <w:szCs w:val="24"/>
              </w:rPr>
              <w:t>Reading</w:t>
            </w:r>
            <w:r>
              <w:rPr>
                <w:rFonts w:ascii="Times New Roman" w:eastAsia="Times New Roman" w:hAnsi="Times New Roman" w:cs="Times New Roman"/>
                <w:sz w:val="24"/>
                <w:szCs w:val="24"/>
              </w:rPr>
              <w:t>:</w:t>
            </w:r>
          </w:p>
          <w:p w14:paraId="407DDA68" w14:textId="77777777" w:rsidR="0018736E" w:rsidRDefault="0018736E">
            <w:pPr>
              <w:rPr>
                <w:rFonts w:ascii="Times New Roman" w:eastAsia="Times New Roman" w:hAnsi="Times New Roman" w:cs="Times New Roman"/>
                <w:b/>
                <w:sz w:val="24"/>
                <w:szCs w:val="24"/>
              </w:rPr>
            </w:pPr>
          </w:p>
        </w:tc>
        <w:tc>
          <w:tcPr>
            <w:tcW w:w="2910" w:type="dxa"/>
          </w:tcPr>
          <w:p w14:paraId="37308F90"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Assignments:</w:t>
            </w:r>
          </w:p>
          <w:p w14:paraId="5D00619A" w14:textId="77777777" w:rsidR="0018736E" w:rsidRDefault="0018736E">
            <w:pPr>
              <w:rPr>
                <w:rFonts w:ascii="Times New Roman" w:eastAsia="Times New Roman" w:hAnsi="Times New Roman" w:cs="Times New Roman"/>
                <w:b/>
                <w:color w:val="000000"/>
                <w:sz w:val="24"/>
                <w:szCs w:val="24"/>
              </w:rPr>
            </w:pPr>
          </w:p>
        </w:tc>
        <w:tc>
          <w:tcPr>
            <w:tcW w:w="1080" w:type="dxa"/>
          </w:tcPr>
          <w:p w14:paraId="72AD2610" w14:textId="77777777" w:rsidR="0018736E" w:rsidRDefault="00920AD0">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Total Theory Hours</w:t>
            </w:r>
          </w:p>
          <w:p w14:paraId="779A1AD6" w14:textId="77777777" w:rsidR="0018736E" w:rsidRDefault="00920AD0">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14</w:t>
            </w:r>
          </w:p>
        </w:tc>
      </w:tr>
    </w:tbl>
    <w:p w14:paraId="3CE23CB3" w14:textId="77777777" w:rsidR="0018736E" w:rsidRDefault="00920AD0">
      <w:pPr>
        <w:tabs>
          <w:tab w:val="left" w:pos="2475"/>
        </w:tabs>
        <w:spacing w:after="0"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The course syllabus is a general plan for the course; deviations may be necessary and will be announced. Individual instructor information is to be distributed at the beginning of the course.</w:t>
      </w:r>
    </w:p>
    <w:p w14:paraId="4E3F6562" w14:textId="77777777" w:rsidR="0018736E" w:rsidRDefault="0018736E">
      <w:pPr>
        <w:spacing w:after="0" w:line="240" w:lineRule="auto"/>
        <w:rPr>
          <w:rFonts w:ascii="Times New Roman" w:eastAsia="Times New Roman" w:hAnsi="Times New Roman" w:cs="Times New Roman"/>
          <w:sz w:val="24"/>
          <w:szCs w:val="24"/>
        </w:rPr>
      </w:pPr>
    </w:p>
    <w:p w14:paraId="71214FF1" w14:textId="77777777" w:rsidR="0018736E" w:rsidRDefault="0018736E">
      <w:pPr>
        <w:spacing w:after="0" w:line="240" w:lineRule="auto"/>
        <w:rPr>
          <w:rFonts w:ascii="Times New Roman" w:eastAsia="Times New Roman" w:hAnsi="Times New Roman" w:cs="Times New Roman"/>
          <w:sz w:val="24"/>
          <w:szCs w:val="24"/>
        </w:rPr>
      </w:pPr>
    </w:p>
    <w:p w14:paraId="2604CD9C" w14:textId="77777777" w:rsidR="0018736E" w:rsidRDefault="0018736E">
      <w:pPr>
        <w:spacing w:after="0" w:line="240" w:lineRule="auto"/>
        <w:rPr>
          <w:rFonts w:ascii="Times New Roman" w:eastAsia="Times New Roman" w:hAnsi="Times New Roman" w:cs="Times New Roman"/>
          <w:sz w:val="24"/>
          <w:szCs w:val="24"/>
        </w:rPr>
      </w:pPr>
    </w:p>
    <w:p w14:paraId="7AEF2F2A" w14:textId="77777777" w:rsidR="00B24E35" w:rsidRDefault="00B24E35" w:rsidP="00B24E35">
      <w:pPr>
        <w:pStyle w:val="Heading1"/>
        <w:spacing w:before="79"/>
        <w:ind w:left="2293" w:right="2313"/>
        <w:jc w:val="center"/>
        <w:rPr>
          <w:rFonts w:ascii="Arial"/>
          <w:spacing w:val="-2"/>
        </w:rPr>
      </w:pPr>
      <w:r>
        <w:rPr>
          <w:rFonts w:ascii="Arial"/>
        </w:rPr>
        <w:t>MIDDLE</w:t>
      </w:r>
      <w:r>
        <w:rPr>
          <w:rFonts w:ascii="Arial"/>
          <w:spacing w:val="-9"/>
        </w:rPr>
        <w:t xml:space="preserve"> </w:t>
      </w:r>
      <w:r>
        <w:rPr>
          <w:rFonts w:ascii="Arial"/>
        </w:rPr>
        <w:t>STATES</w:t>
      </w:r>
      <w:r>
        <w:rPr>
          <w:rFonts w:ascii="Arial"/>
          <w:spacing w:val="-6"/>
        </w:rPr>
        <w:t xml:space="preserve"> </w:t>
      </w:r>
      <w:r>
        <w:rPr>
          <w:rFonts w:ascii="Arial"/>
          <w:spacing w:val="-2"/>
        </w:rPr>
        <w:t>ASSESSMENT:</w:t>
      </w:r>
    </w:p>
    <w:p w14:paraId="0EFE4B9C" w14:textId="77777777" w:rsidR="003E7029" w:rsidRDefault="003E7029" w:rsidP="003E7029">
      <w:pPr>
        <w:tabs>
          <w:tab w:val="left" w:pos="3470"/>
        </w:tabs>
        <w:spacing w:after="0" w:line="240" w:lineRule="auto"/>
        <w:rPr>
          <w:rFonts w:ascii="Times New Roman" w:eastAsia="Times New Roman" w:hAnsi="Times New Roman" w:cs="Times New Roman"/>
          <w:b/>
          <w:sz w:val="24"/>
          <w:szCs w:val="24"/>
          <w:u w:val="single"/>
        </w:rPr>
      </w:pPr>
    </w:p>
    <w:p w14:paraId="4CA74A28" w14:textId="77777777" w:rsidR="003E7029" w:rsidRDefault="003E7029" w:rsidP="003E7029">
      <w:pPr>
        <w:tabs>
          <w:tab w:val="left" w:pos="3470"/>
        </w:tabs>
        <w:spacing w:after="0" w:line="240" w:lineRule="auto"/>
        <w:rPr>
          <w:rFonts w:ascii="Times New Roman" w:eastAsia="Times New Roman" w:hAnsi="Times New Roman" w:cs="Times New Roman"/>
          <w:b/>
          <w:sz w:val="24"/>
          <w:szCs w:val="24"/>
          <w:u w:val="single"/>
        </w:rPr>
      </w:pPr>
    </w:p>
    <w:tbl>
      <w:tblPr>
        <w:tblW w:w="10713" w:type="dxa"/>
        <w:tblInd w:w="-635" w:type="dxa"/>
        <w:tblBorders>
          <w:top w:val="thickThinMediumGap" w:sz="6" w:space="0" w:color="000000"/>
          <w:left w:val="thickThinMediumGap" w:sz="6" w:space="0" w:color="000000"/>
          <w:bottom w:val="thickThinMediumGap" w:sz="6" w:space="0" w:color="000000"/>
          <w:right w:val="thickThinMediumGap" w:sz="6" w:space="0" w:color="000000"/>
          <w:insideH w:val="thickThinMediumGap" w:sz="6" w:space="0" w:color="000000"/>
          <w:insideV w:val="thickThinMediumGap" w:sz="6" w:space="0" w:color="000000"/>
        </w:tblBorders>
        <w:tblLayout w:type="fixed"/>
        <w:tblCellMar>
          <w:left w:w="0" w:type="dxa"/>
          <w:right w:w="0" w:type="dxa"/>
        </w:tblCellMar>
        <w:tblLook w:val="01E0" w:firstRow="1" w:lastRow="1" w:firstColumn="1" w:lastColumn="1" w:noHBand="0" w:noVBand="0"/>
      </w:tblPr>
      <w:tblGrid>
        <w:gridCol w:w="4592"/>
        <w:gridCol w:w="2969"/>
        <w:gridCol w:w="3152"/>
      </w:tblGrid>
      <w:tr w:rsidR="003E7029" w14:paraId="64BCF46B" w14:textId="77777777" w:rsidTr="001E5E8F">
        <w:trPr>
          <w:trHeight w:val="821"/>
        </w:trPr>
        <w:tc>
          <w:tcPr>
            <w:tcW w:w="4592" w:type="dxa"/>
            <w:tcBorders>
              <w:left w:val="single" w:sz="4" w:space="0" w:color="BEBEBE"/>
              <w:bottom w:val="single" w:sz="4" w:space="0" w:color="BEBEBE"/>
              <w:right w:val="single" w:sz="4" w:space="0" w:color="BEBEBE"/>
            </w:tcBorders>
          </w:tcPr>
          <w:p w14:paraId="48D4B9FF" w14:textId="77777777" w:rsidR="003E7029" w:rsidRDefault="003E7029" w:rsidP="001E5E8F">
            <w:pPr>
              <w:pStyle w:val="TableParagraph"/>
              <w:ind w:left="1219" w:right="1215"/>
              <w:jc w:val="center"/>
              <w:rPr>
                <w:b/>
                <w:spacing w:val="-2"/>
              </w:rPr>
            </w:pPr>
            <w:r>
              <w:rPr>
                <w:b/>
                <w:spacing w:val="-2"/>
              </w:rPr>
              <w:t xml:space="preserve">NURM 100 </w:t>
            </w:r>
          </w:p>
          <w:p w14:paraId="23F040D5" w14:textId="77777777" w:rsidR="003E7029" w:rsidRDefault="003E7029" w:rsidP="001E5E8F">
            <w:pPr>
              <w:pStyle w:val="TableParagraph"/>
              <w:ind w:left="1219" w:right="1215"/>
              <w:jc w:val="center"/>
              <w:rPr>
                <w:b/>
              </w:rPr>
            </w:pPr>
            <w:r>
              <w:rPr>
                <w:b/>
                <w:spacing w:val="-2"/>
              </w:rPr>
              <w:t>Math for Pharmacology</w:t>
            </w:r>
          </w:p>
        </w:tc>
        <w:tc>
          <w:tcPr>
            <w:tcW w:w="2969" w:type="dxa"/>
            <w:tcBorders>
              <w:left w:val="single" w:sz="4" w:space="0" w:color="BEBEBE"/>
              <w:bottom w:val="single" w:sz="4" w:space="0" w:color="BEBEBE"/>
              <w:right w:val="single" w:sz="4" w:space="0" w:color="BEBEBE"/>
            </w:tcBorders>
          </w:tcPr>
          <w:p w14:paraId="52F3F302" w14:textId="77777777" w:rsidR="003E7029" w:rsidRDefault="003E7029" w:rsidP="001E5E8F">
            <w:pPr>
              <w:pStyle w:val="TableParagraph"/>
              <w:spacing w:line="283" w:lineRule="exact"/>
              <w:ind w:left="107"/>
              <w:rPr>
                <w:b/>
                <w:sz w:val="26"/>
              </w:rPr>
            </w:pPr>
            <w:r>
              <w:rPr>
                <w:b/>
                <w:spacing w:val="-2"/>
                <w:sz w:val="26"/>
                <w:u w:val="single"/>
              </w:rPr>
              <w:t>Student</w:t>
            </w:r>
            <w:r>
              <w:rPr>
                <w:b/>
                <w:spacing w:val="10"/>
                <w:sz w:val="26"/>
                <w:u w:val="single"/>
              </w:rPr>
              <w:t xml:space="preserve"> </w:t>
            </w:r>
            <w:r>
              <w:rPr>
                <w:b/>
                <w:spacing w:val="-2"/>
                <w:sz w:val="26"/>
                <w:u w:val="single"/>
              </w:rPr>
              <w:t>Learning-Course</w:t>
            </w:r>
          </w:p>
          <w:p w14:paraId="73BE8670" w14:textId="77777777" w:rsidR="003E7029" w:rsidRDefault="003E7029" w:rsidP="001E5E8F">
            <w:pPr>
              <w:pStyle w:val="TableParagraph"/>
              <w:spacing w:before="47"/>
              <w:ind w:left="107"/>
              <w:rPr>
                <w:b/>
                <w:sz w:val="26"/>
              </w:rPr>
            </w:pPr>
            <w:r>
              <w:rPr>
                <w:b/>
                <w:spacing w:val="-2"/>
                <w:sz w:val="26"/>
                <w:u w:val="single"/>
              </w:rPr>
              <w:t>Outcomes</w:t>
            </w:r>
          </w:p>
        </w:tc>
        <w:tc>
          <w:tcPr>
            <w:tcW w:w="3152" w:type="dxa"/>
            <w:tcBorders>
              <w:top w:val="single" w:sz="4" w:space="0" w:color="BEBEBE"/>
              <w:left w:val="single" w:sz="4" w:space="0" w:color="BEBEBE"/>
              <w:bottom w:val="single" w:sz="4" w:space="0" w:color="BEBEBE"/>
              <w:right w:val="single" w:sz="4" w:space="0" w:color="BEBEBE"/>
            </w:tcBorders>
          </w:tcPr>
          <w:p w14:paraId="6F387A69" w14:textId="77777777" w:rsidR="003E7029" w:rsidRDefault="003E7029" w:rsidP="001E5E8F">
            <w:pPr>
              <w:pStyle w:val="TableParagraph"/>
              <w:spacing w:line="283" w:lineRule="exact"/>
              <w:ind w:left="108"/>
              <w:rPr>
                <w:b/>
                <w:sz w:val="26"/>
              </w:rPr>
            </w:pPr>
            <w:r>
              <w:rPr>
                <w:b/>
                <w:sz w:val="26"/>
                <w:u w:val="single"/>
              </w:rPr>
              <w:t>Assessment</w:t>
            </w:r>
            <w:r>
              <w:rPr>
                <w:b/>
                <w:spacing w:val="-11"/>
                <w:sz w:val="26"/>
                <w:u w:val="single"/>
              </w:rPr>
              <w:t xml:space="preserve"> </w:t>
            </w:r>
            <w:r>
              <w:rPr>
                <w:b/>
                <w:sz w:val="26"/>
                <w:u w:val="single"/>
              </w:rPr>
              <w:t>of</w:t>
            </w:r>
            <w:r>
              <w:rPr>
                <w:b/>
                <w:spacing w:val="-10"/>
                <w:sz w:val="26"/>
                <w:u w:val="single"/>
              </w:rPr>
              <w:t xml:space="preserve"> </w:t>
            </w:r>
            <w:r>
              <w:rPr>
                <w:b/>
                <w:spacing w:val="-2"/>
                <w:sz w:val="26"/>
                <w:u w:val="single"/>
              </w:rPr>
              <w:t>Outcomes</w:t>
            </w:r>
          </w:p>
        </w:tc>
      </w:tr>
      <w:tr w:rsidR="003E7029" w14:paraId="6C894C66" w14:textId="77777777" w:rsidTr="001E5E8F">
        <w:trPr>
          <w:trHeight w:val="1153"/>
        </w:trPr>
        <w:tc>
          <w:tcPr>
            <w:tcW w:w="4592" w:type="dxa"/>
            <w:tcBorders>
              <w:top w:val="single" w:sz="4" w:space="0" w:color="BEBEBE"/>
              <w:left w:val="single" w:sz="4" w:space="0" w:color="BEBEBE"/>
              <w:bottom w:val="single" w:sz="4" w:space="0" w:color="BEBEBE"/>
              <w:right w:val="single" w:sz="4" w:space="0" w:color="BEBEBE"/>
            </w:tcBorders>
          </w:tcPr>
          <w:p w14:paraId="3FF9AAD3" w14:textId="77777777" w:rsidR="003E7029" w:rsidRPr="003E7029" w:rsidRDefault="003E7029" w:rsidP="001E5E8F">
            <w:pPr>
              <w:shd w:val="clear" w:color="auto" w:fill="FFFFFF"/>
              <w:spacing w:after="0" w:line="240" w:lineRule="auto"/>
              <w:rPr>
                <w:rFonts w:ascii="Helvetica Neue" w:eastAsia="Helvetica Neue" w:hAnsi="Helvetica Neue" w:cs="Helvetica Neue"/>
                <w:color w:val="2D3B45"/>
                <w:sz w:val="24"/>
                <w:szCs w:val="24"/>
              </w:rPr>
            </w:pPr>
            <w:r>
              <w:rPr>
                <w:rFonts w:ascii="Times New Roman" w:eastAsia="Times New Roman" w:hAnsi="Times New Roman" w:cs="Times New Roman"/>
                <w:color w:val="2D3B45"/>
                <w:sz w:val="24"/>
                <w:szCs w:val="24"/>
              </w:rPr>
              <w:t>Reinforce and reinforce the mathematical skills needed to succeed in the nursing profession.</w:t>
            </w:r>
          </w:p>
        </w:tc>
        <w:tc>
          <w:tcPr>
            <w:tcW w:w="2969" w:type="dxa"/>
            <w:tcBorders>
              <w:top w:val="single" w:sz="4" w:space="0" w:color="BEBEBE"/>
              <w:left w:val="single" w:sz="4" w:space="0" w:color="BEBEBE"/>
              <w:bottom w:val="single" w:sz="4" w:space="0" w:color="BEBEBE"/>
              <w:right w:val="single" w:sz="4" w:space="0" w:color="BEBEBE"/>
            </w:tcBorders>
          </w:tcPr>
          <w:p w14:paraId="681B4774" w14:textId="77777777" w:rsidR="003E7029" w:rsidRDefault="003E7029" w:rsidP="001E5E8F">
            <w:pPr>
              <w:pStyle w:val="TableParagraph"/>
              <w:spacing w:line="259" w:lineRule="exact"/>
              <w:ind w:left="107"/>
            </w:pPr>
            <w:r>
              <w:t>See</w:t>
            </w:r>
            <w:r>
              <w:rPr>
                <w:spacing w:val="-7"/>
              </w:rPr>
              <w:t xml:space="preserve"> </w:t>
            </w:r>
            <w:r>
              <w:t>Course</w:t>
            </w:r>
            <w:r>
              <w:rPr>
                <w:spacing w:val="-5"/>
              </w:rPr>
              <w:t xml:space="preserve"> </w:t>
            </w:r>
            <w:r>
              <w:t>Objectives</w:t>
            </w:r>
            <w:r>
              <w:rPr>
                <w:spacing w:val="-4"/>
              </w:rPr>
              <w:t xml:space="preserve"> </w:t>
            </w:r>
            <w:r>
              <w:t>1-7</w:t>
            </w:r>
          </w:p>
        </w:tc>
        <w:tc>
          <w:tcPr>
            <w:tcW w:w="3152" w:type="dxa"/>
            <w:tcBorders>
              <w:top w:val="single" w:sz="4" w:space="0" w:color="BEBEBE"/>
              <w:left w:val="single" w:sz="4" w:space="0" w:color="BEBEBE"/>
              <w:bottom w:val="single" w:sz="4" w:space="0" w:color="BEBEBE"/>
              <w:right w:val="single" w:sz="4" w:space="0" w:color="BEBEBE"/>
            </w:tcBorders>
          </w:tcPr>
          <w:p w14:paraId="79910F12" w14:textId="77777777" w:rsidR="003E7029" w:rsidRDefault="003E7029" w:rsidP="001E5E8F">
            <w:pPr>
              <w:pStyle w:val="TableParagraph"/>
              <w:spacing w:line="276" w:lineRule="auto"/>
              <w:ind w:left="108"/>
            </w:pPr>
            <w:r>
              <w:t>Written:</w:t>
            </w:r>
            <w:r>
              <w:rPr>
                <w:spacing w:val="-12"/>
              </w:rPr>
              <w:t xml:space="preserve"> </w:t>
            </w:r>
            <w:r>
              <w:t>Quiz,</w:t>
            </w:r>
            <w:r>
              <w:rPr>
                <w:spacing w:val="-13"/>
              </w:rPr>
              <w:t xml:space="preserve"> </w:t>
            </w:r>
            <w:r>
              <w:t>exams,</w:t>
            </w:r>
            <w:r>
              <w:rPr>
                <w:spacing w:val="-11"/>
              </w:rPr>
              <w:t xml:space="preserve"> </w:t>
            </w:r>
            <w:r>
              <w:t>in-class assignments, homework.</w:t>
            </w:r>
          </w:p>
          <w:p w14:paraId="4CFC0EE3" w14:textId="77777777" w:rsidR="003E7029" w:rsidRDefault="003E7029" w:rsidP="001E5E8F">
            <w:pPr>
              <w:pStyle w:val="TableParagraph"/>
              <w:spacing w:line="268" w:lineRule="exact"/>
              <w:ind w:left="108"/>
            </w:pPr>
            <w:r>
              <w:t>Verbal:</w:t>
            </w:r>
            <w:r>
              <w:rPr>
                <w:spacing w:val="-8"/>
              </w:rPr>
              <w:t xml:space="preserve"> </w:t>
            </w:r>
            <w:r>
              <w:t>group</w:t>
            </w:r>
            <w:r>
              <w:rPr>
                <w:spacing w:val="-7"/>
              </w:rPr>
              <w:t xml:space="preserve"> </w:t>
            </w:r>
            <w:r>
              <w:t>discussions,</w:t>
            </w:r>
            <w:r>
              <w:rPr>
                <w:spacing w:val="-7"/>
              </w:rPr>
              <w:t xml:space="preserve"> </w:t>
            </w:r>
            <w:r>
              <w:rPr>
                <w:spacing w:val="-4"/>
              </w:rPr>
              <w:t>film</w:t>
            </w:r>
          </w:p>
          <w:p w14:paraId="7CD40323" w14:textId="77777777" w:rsidR="003E7029" w:rsidRDefault="003E7029" w:rsidP="001E5E8F">
            <w:pPr>
              <w:pStyle w:val="TableParagraph"/>
              <w:spacing w:line="258" w:lineRule="exact"/>
              <w:ind w:left="108"/>
            </w:pPr>
            <w:r>
              <w:t>critique,</w:t>
            </w:r>
            <w:r>
              <w:rPr>
                <w:spacing w:val="-6"/>
              </w:rPr>
              <w:t xml:space="preserve"> </w:t>
            </w:r>
            <w:r>
              <w:t>demonstrations</w:t>
            </w:r>
            <w:r>
              <w:rPr>
                <w:spacing w:val="-6"/>
              </w:rPr>
              <w:t xml:space="preserve"> </w:t>
            </w:r>
            <w:r>
              <w:t>in</w:t>
            </w:r>
            <w:r>
              <w:rPr>
                <w:spacing w:val="-8"/>
              </w:rPr>
              <w:t xml:space="preserve"> </w:t>
            </w:r>
            <w:r>
              <w:rPr>
                <w:spacing w:val="-5"/>
              </w:rPr>
              <w:t>lab</w:t>
            </w:r>
          </w:p>
        </w:tc>
      </w:tr>
      <w:tr w:rsidR="003E7029" w14:paraId="397ABFD2" w14:textId="77777777" w:rsidTr="001E5E8F">
        <w:trPr>
          <w:trHeight w:val="1545"/>
        </w:trPr>
        <w:tc>
          <w:tcPr>
            <w:tcW w:w="4592" w:type="dxa"/>
            <w:tcBorders>
              <w:top w:val="single" w:sz="4" w:space="0" w:color="BEBEBE"/>
              <w:left w:val="single" w:sz="4" w:space="0" w:color="BEBEBE"/>
              <w:bottom w:val="single" w:sz="4" w:space="0" w:color="BEBEBE"/>
              <w:right w:val="single" w:sz="4" w:space="0" w:color="BEBEBE"/>
            </w:tcBorders>
          </w:tcPr>
          <w:p w14:paraId="6A44DA77" w14:textId="77777777" w:rsidR="003E7029" w:rsidRPr="00164603" w:rsidRDefault="003E7029" w:rsidP="001E5E8F">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To relate pharmacological theory to nursing practice.</w:t>
            </w:r>
          </w:p>
        </w:tc>
        <w:tc>
          <w:tcPr>
            <w:tcW w:w="2969" w:type="dxa"/>
            <w:tcBorders>
              <w:top w:val="single" w:sz="4" w:space="0" w:color="BEBEBE"/>
              <w:left w:val="single" w:sz="4" w:space="0" w:color="BEBEBE"/>
              <w:bottom w:val="single" w:sz="4" w:space="0" w:color="BEBEBE"/>
              <w:right w:val="single" w:sz="4" w:space="0" w:color="BEBEBE"/>
            </w:tcBorders>
          </w:tcPr>
          <w:p w14:paraId="6E7DF958" w14:textId="77777777" w:rsidR="003E7029" w:rsidRDefault="003E7029" w:rsidP="001E5E8F">
            <w:pPr>
              <w:pStyle w:val="TableParagraph"/>
              <w:spacing w:line="259" w:lineRule="exact"/>
              <w:ind w:left="107"/>
            </w:pPr>
            <w:r>
              <w:t>See</w:t>
            </w:r>
            <w:r>
              <w:rPr>
                <w:spacing w:val="-3"/>
              </w:rPr>
              <w:t xml:space="preserve"> </w:t>
            </w:r>
            <w:r>
              <w:t>Course</w:t>
            </w:r>
            <w:r>
              <w:rPr>
                <w:spacing w:val="-5"/>
              </w:rPr>
              <w:t xml:space="preserve"> </w:t>
            </w:r>
            <w:r>
              <w:t>Objective</w:t>
            </w:r>
            <w:r>
              <w:rPr>
                <w:spacing w:val="-4"/>
              </w:rPr>
              <w:t xml:space="preserve"> </w:t>
            </w:r>
            <w:r>
              <w:t>1-7</w:t>
            </w:r>
          </w:p>
        </w:tc>
        <w:tc>
          <w:tcPr>
            <w:tcW w:w="3152" w:type="dxa"/>
            <w:tcBorders>
              <w:top w:val="single" w:sz="4" w:space="0" w:color="BEBEBE"/>
              <w:left w:val="single" w:sz="4" w:space="0" w:color="BEBEBE"/>
              <w:bottom w:val="single" w:sz="4" w:space="0" w:color="BEBEBE"/>
              <w:right w:val="single" w:sz="4" w:space="0" w:color="BEBEBE"/>
            </w:tcBorders>
          </w:tcPr>
          <w:p w14:paraId="71D3974E" w14:textId="77777777" w:rsidR="003E7029" w:rsidRDefault="003E7029" w:rsidP="001E5E8F">
            <w:pPr>
              <w:pStyle w:val="TableParagraph"/>
              <w:spacing w:line="276" w:lineRule="auto"/>
              <w:ind w:left="108"/>
            </w:pPr>
            <w:r>
              <w:t>Written:</w:t>
            </w:r>
            <w:r>
              <w:rPr>
                <w:spacing w:val="-12"/>
              </w:rPr>
              <w:t xml:space="preserve"> </w:t>
            </w:r>
            <w:r>
              <w:t>Quiz,</w:t>
            </w:r>
            <w:r>
              <w:rPr>
                <w:spacing w:val="-13"/>
              </w:rPr>
              <w:t xml:space="preserve"> </w:t>
            </w:r>
            <w:r>
              <w:t>exams,</w:t>
            </w:r>
            <w:r>
              <w:rPr>
                <w:spacing w:val="-11"/>
              </w:rPr>
              <w:t xml:space="preserve"> </w:t>
            </w:r>
            <w:r>
              <w:t>in-class assignments, homework.</w:t>
            </w:r>
          </w:p>
          <w:p w14:paraId="5D609294" w14:textId="77777777" w:rsidR="003E7029" w:rsidRDefault="003E7029" w:rsidP="001E5E8F">
            <w:pPr>
              <w:pStyle w:val="TableParagraph"/>
              <w:spacing w:line="273" w:lineRule="auto"/>
              <w:ind w:left="108"/>
            </w:pPr>
            <w:r>
              <w:t>Verbal: group discussions, film critique,</w:t>
            </w:r>
            <w:r>
              <w:rPr>
                <w:spacing w:val="-13"/>
              </w:rPr>
              <w:t xml:space="preserve"> </w:t>
            </w:r>
            <w:r>
              <w:t>demonstrations</w:t>
            </w:r>
            <w:r>
              <w:rPr>
                <w:spacing w:val="-12"/>
              </w:rPr>
              <w:t xml:space="preserve"> </w:t>
            </w:r>
            <w:r>
              <w:t>in</w:t>
            </w:r>
            <w:r>
              <w:rPr>
                <w:spacing w:val="-13"/>
              </w:rPr>
              <w:t xml:space="preserve"> </w:t>
            </w:r>
            <w:r>
              <w:t>the</w:t>
            </w:r>
          </w:p>
          <w:p w14:paraId="5CE432B9" w14:textId="77777777" w:rsidR="003E7029" w:rsidRDefault="003E7029" w:rsidP="001E5E8F">
            <w:pPr>
              <w:pStyle w:val="TableParagraph"/>
              <w:ind w:left="108"/>
            </w:pPr>
            <w:r>
              <w:rPr>
                <w:spacing w:val="-5"/>
              </w:rPr>
              <w:t>lab</w:t>
            </w:r>
          </w:p>
        </w:tc>
      </w:tr>
      <w:tr w:rsidR="003E7029" w14:paraId="13A50423" w14:textId="77777777" w:rsidTr="001E5E8F">
        <w:trPr>
          <w:trHeight w:val="1542"/>
        </w:trPr>
        <w:tc>
          <w:tcPr>
            <w:tcW w:w="4592" w:type="dxa"/>
            <w:tcBorders>
              <w:top w:val="single" w:sz="4" w:space="0" w:color="BEBEBE"/>
              <w:left w:val="single" w:sz="4" w:space="0" w:color="BEBEBE"/>
              <w:bottom w:val="single" w:sz="4" w:space="0" w:color="BEBEBE"/>
              <w:right w:val="single" w:sz="4" w:space="0" w:color="BEBEBE"/>
            </w:tcBorders>
          </w:tcPr>
          <w:p w14:paraId="351DA23F" w14:textId="77777777" w:rsidR="003E7029" w:rsidRPr="00164603" w:rsidRDefault="003E7029" w:rsidP="001E5E8F">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sz w:val="24"/>
                <w:szCs w:val="24"/>
              </w:rPr>
              <w:t>Safely calculate accurate medication calculation for medication administration.</w:t>
            </w:r>
          </w:p>
        </w:tc>
        <w:tc>
          <w:tcPr>
            <w:tcW w:w="2969" w:type="dxa"/>
            <w:tcBorders>
              <w:top w:val="single" w:sz="4" w:space="0" w:color="BEBEBE"/>
              <w:left w:val="single" w:sz="4" w:space="0" w:color="BEBEBE"/>
              <w:bottom w:val="single" w:sz="4" w:space="0" w:color="BEBEBE"/>
              <w:right w:val="single" w:sz="4" w:space="0" w:color="BEBEBE"/>
            </w:tcBorders>
          </w:tcPr>
          <w:p w14:paraId="4CE62540" w14:textId="77777777" w:rsidR="003E7029" w:rsidRDefault="003E7029" w:rsidP="001E5E8F">
            <w:pPr>
              <w:pStyle w:val="TableParagraph"/>
              <w:spacing w:line="259" w:lineRule="exact"/>
              <w:ind w:left="107"/>
            </w:pPr>
            <w:r>
              <w:t>See</w:t>
            </w:r>
            <w:r>
              <w:rPr>
                <w:spacing w:val="-7"/>
              </w:rPr>
              <w:t xml:space="preserve"> </w:t>
            </w:r>
            <w:r>
              <w:t>Course</w:t>
            </w:r>
            <w:r>
              <w:rPr>
                <w:spacing w:val="-5"/>
              </w:rPr>
              <w:t xml:space="preserve"> </w:t>
            </w:r>
            <w:r>
              <w:t>Objectives</w:t>
            </w:r>
            <w:r>
              <w:rPr>
                <w:spacing w:val="-4"/>
              </w:rPr>
              <w:t xml:space="preserve"> </w:t>
            </w:r>
            <w:r>
              <w:t>1-7</w:t>
            </w:r>
          </w:p>
        </w:tc>
        <w:tc>
          <w:tcPr>
            <w:tcW w:w="3152" w:type="dxa"/>
            <w:tcBorders>
              <w:top w:val="single" w:sz="4" w:space="0" w:color="BEBEBE"/>
              <w:left w:val="single" w:sz="4" w:space="0" w:color="BEBEBE"/>
              <w:bottom w:val="single" w:sz="4" w:space="0" w:color="BEBEBE"/>
              <w:right w:val="single" w:sz="4" w:space="0" w:color="BEBEBE"/>
            </w:tcBorders>
          </w:tcPr>
          <w:p w14:paraId="342FE457" w14:textId="77777777" w:rsidR="003E7029" w:rsidRDefault="003E7029" w:rsidP="001E5E8F">
            <w:pPr>
              <w:pStyle w:val="TableParagraph"/>
              <w:spacing w:line="276" w:lineRule="auto"/>
              <w:ind w:left="108"/>
            </w:pPr>
            <w:r>
              <w:t>Written:</w:t>
            </w:r>
            <w:r>
              <w:rPr>
                <w:spacing w:val="-12"/>
              </w:rPr>
              <w:t xml:space="preserve"> </w:t>
            </w:r>
            <w:r>
              <w:t>Quiz,</w:t>
            </w:r>
            <w:r>
              <w:rPr>
                <w:spacing w:val="-13"/>
              </w:rPr>
              <w:t xml:space="preserve"> </w:t>
            </w:r>
            <w:r>
              <w:t>exams,</w:t>
            </w:r>
            <w:r>
              <w:rPr>
                <w:spacing w:val="-11"/>
              </w:rPr>
              <w:t xml:space="preserve"> </w:t>
            </w:r>
            <w:r>
              <w:t>in-class assignments, homework.</w:t>
            </w:r>
          </w:p>
          <w:p w14:paraId="2C579A26" w14:textId="77777777" w:rsidR="003E7029" w:rsidRDefault="003E7029" w:rsidP="001E5E8F">
            <w:pPr>
              <w:pStyle w:val="TableParagraph"/>
              <w:spacing w:line="268" w:lineRule="exact"/>
              <w:ind w:left="108"/>
            </w:pPr>
            <w:r>
              <w:t>Verbal:</w:t>
            </w:r>
            <w:r>
              <w:rPr>
                <w:spacing w:val="-8"/>
              </w:rPr>
              <w:t xml:space="preserve"> </w:t>
            </w:r>
            <w:r>
              <w:t>group</w:t>
            </w:r>
            <w:r>
              <w:rPr>
                <w:spacing w:val="-7"/>
              </w:rPr>
              <w:t xml:space="preserve"> </w:t>
            </w:r>
            <w:r>
              <w:t>discussions,</w:t>
            </w:r>
            <w:r>
              <w:rPr>
                <w:spacing w:val="-7"/>
              </w:rPr>
              <w:t xml:space="preserve"> </w:t>
            </w:r>
            <w:r>
              <w:rPr>
                <w:spacing w:val="-4"/>
              </w:rPr>
              <w:t>film</w:t>
            </w:r>
          </w:p>
          <w:p w14:paraId="37C174A7" w14:textId="77777777" w:rsidR="003E7029" w:rsidRDefault="003E7029" w:rsidP="001E5E8F">
            <w:pPr>
              <w:pStyle w:val="TableParagraph"/>
              <w:spacing w:line="310" w:lineRule="atLeast"/>
              <w:ind w:left="108" w:right="62"/>
            </w:pPr>
            <w:r>
              <w:t>critique,</w:t>
            </w:r>
            <w:r>
              <w:rPr>
                <w:spacing w:val="-13"/>
              </w:rPr>
              <w:t xml:space="preserve"> </w:t>
            </w:r>
            <w:r>
              <w:t>demonstrations</w:t>
            </w:r>
            <w:r>
              <w:rPr>
                <w:spacing w:val="-12"/>
              </w:rPr>
              <w:t xml:space="preserve"> </w:t>
            </w:r>
            <w:r>
              <w:t>in</w:t>
            </w:r>
            <w:r>
              <w:rPr>
                <w:spacing w:val="-13"/>
              </w:rPr>
              <w:t xml:space="preserve"> </w:t>
            </w:r>
            <w:r>
              <w:t xml:space="preserve">the </w:t>
            </w:r>
            <w:r>
              <w:rPr>
                <w:spacing w:val="-4"/>
              </w:rPr>
              <w:t>lab</w:t>
            </w:r>
          </w:p>
        </w:tc>
      </w:tr>
      <w:tr w:rsidR="003E7029" w14:paraId="32BC583F" w14:textId="77777777" w:rsidTr="001E5E8F">
        <w:trPr>
          <w:trHeight w:val="1235"/>
        </w:trPr>
        <w:tc>
          <w:tcPr>
            <w:tcW w:w="4592" w:type="dxa"/>
            <w:tcBorders>
              <w:top w:val="single" w:sz="4" w:space="0" w:color="BEBEBE"/>
              <w:left w:val="single" w:sz="4" w:space="0" w:color="BEBEBE"/>
              <w:bottom w:val="single" w:sz="4" w:space="0" w:color="BEBEBE"/>
              <w:right w:val="single" w:sz="4" w:space="0" w:color="BEBEBE"/>
            </w:tcBorders>
          </w:tcPr>
          <w:p w14:paraId="3C9C618C" w14:textId="77777777" w:rsidR="003E7029" w:rsidRPr="00164603" w:rsidRDefault="003E7029" w:rsidP="001E5E8F">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t>Demonstrate the significance of critical thinking in the administration of medications.</w:t>
            </w:r>
          </w:p>
        </w:tc>
        <w:tc>
          <w:tcPr>
            <w:tcW w:w="2969" w:type="dxa"/>
            <w:tcBorders>
              <w:top w:val="single" w:sz="4" w:space="0" w:color="BEBEBE"/>
              <w:left w:val="single" w:sz="4" w:space="0" w:color="BEBEBE"/>
              <w:bottom w:val="single" w:sz="4" w:space="0" w:color="BEBEBE"/>
              <w:right w:val="single" w:sz="4" w:space="0" w:color="BEBEBE"/>
            </w:tcBorders>
          </w:tcPr>
          <w:p w14:paraId="5656FF7D" w14:textId="77777777" w:rsidR="003E7029" w:rsidRDefault="003E7029" w:rsidP="001E5E8F">
            <w:pPr>
              <w:pStyle w:val="TableParagraph"/>
              <w:spacing w:line="259" w:lineRule="exact"/>
              <w:ind w:left="107"/>
            </w:pPr>
            <w:r>
              <w:t>See</w:t>
            </w:r>
            <w:r>
              <w:rPr>
                <w:spacing w:val="-7"/>
              </w:rPr>
              <w:t xml:space="preserve"> </w:t>
            </w:r>
            <w:r>
              <w:t>Course</w:t>
            </w:r>
            <w:r>
              <w:rPr>
                <w:spacing w:val="-5"/>
              </w:rPr>
              <w:t xml:space="preserve"> </w:t>
            </w:r>
            <w:r>
              <w:t>Objectives</w:t>
            </w:r>
            <w:r>
              <w:rPr>
                <w:spacing w:val="-4"/>
              </w:rPr>
              <w:t xml:space="preserve"> </w:t>
            </w:r>
            <w:r>
              <w:t>1-7</w:t>
            </w:r>
          </w:p>
        </w:tc>
        <w:tc>
          <w:tcPr>
            <w:tcW w:w="3152" w:type="dxa"/>
            <w:tcBorders>
              <w:top w:val="single" w:sz="4" w:space="0" w:color="BEBEBE"/>
              <w:left w:val="single" w:sz="4" w:space="0" w:color="BEBEBE"/>
              <w:bottom w:val="single" w:sz="4" w:space="0" w:color="BEBEBE"/>
              <w:right w:val="single" w:sz="4" w:space="0" w:color="BEBEBE"/>
            </w:tcBorders>
          </w:tcPr>
          <w:p w14:paraId="62945120" w14:textId="77777777" w:rsidR="003E7029" w:rsidRDefault="003E7029" w:rsidP="001E5E8F">
            <w:pPr>
              <w:pStyle w:val="TableParagraph"/>
              <w:spacing w:line="276" w:lineRule="auto"/>
              <w:ind w:left="108"/>
            </w:pPr>
            <w:r>
              <w:t>Written:</w:t>
            </w:r>
            <w:r>
              <w:rPr>
                <w:spacing w:val="-12"/>
              </w:rPr>
              <w:t xml:space="preserve"> </w:t>
            </w:r>
            <w:r>
              <w:t>Quiz,</w:t>
            </w:r>
            <w:r>
              <w:rPr>
                <w:spacing w:val="-13"/>
              </w:rPr>
              <w:t xml:space="preserve"> </w:t>
            </w:r>
            <w:r>
              <w:t>exams,</w:t>
            </w:r>
            <w:r>
              <w:rPr>
                <w:spacing w:val="-11"/>
              </w:rPr>
              <w:t xml:space="preserve"> </w:t>
            </w:r>
            <w:r>
              <w:t>in-class assignments, homework.</w:t>
            </w:r>
          </w:p>
          <w:p w14:paraId="6EF915FC" w14:textId="77777777" w:rsidR="003E7029" w:rsidRDefault="003E7029" w:rsidP="001E5E8F">
            <w:pPr>
              <w:pStyle w:val="TableParagraph"/>
              <w:ind w:left="108"/>
            </w:pPr>
            <w:r>
              <w:t>Verbal:</w:t>
            </w:r>
            <w:r>
              <w:rPr>
                <w:spacing w:val="-8"/>
              </w:rPr>
              <w:t xml:space="preserve"> </w:t>
            </w:r>
            <w:r>
              <w:t>group</w:t>
            </w:r>
            <w:r>
              <w:rPr>
                <w:spacing w:val="-7"/>
              </w:rPr>
              <w:t xml:space="preserve"> </w:t>
            </w:r>
            <w:r>
              <w:t>discussions,</w:t>
            </w:r>
            <w:r>
              <w:rPr>
                <w:spacing w:val="-7"/>
              </w:rPr>
              <w:t xml:space="preserve"> </w:t>
            </w:r>
            <w:r>
              <w:rPr>
                <w:spacing w:val="-4"/>
              </w:rPr>
              <w:t>film</w:t>
            </w:r>
          </w:p>
          <w:p w14:paraId="64CD4AD2" w14:textId="77777777" w:rsidR="003E7029" w:rsidRDefault="003E7029" w:rsidP="001E5E8F">
            <w:pPr>
              <w:pStyle w:val="TableParagraph"/>
              <w:spacing w:before="30"/>
              <w:ind w:left="108"/>
            </w:pPr>
            <w:r>
              <w:t>critique,</w:t>
            </w:r>
            <w:r>
              <w:rPr>
                <w:spacing w:val="-6"/>
              </w:rPr>
              <w:t xml:space="preserve"> </w:t>
            </w:r>
            <w:r>
              <w:t>demonstrations</w:t>
            </w:r>
            <w:r>
              <w:rPr>
                <w:spacing w:val="-6"/>
              </w:rPr>
              <w:t xml:space="preserve"> </w:t>
            </w:r>
            <w:r>
              <w:t>in</w:t>
            </w:r>
            <w:r>
              <w:rPr>
                <w:spacing w:val="-8"/>
              </w:rPr>
              <w:t xml:space="preserve"> </w:t>
            </w:r>
            <w:r>
              <w:rPr>
                <w:spacing w:val="-5"/>
              </w:rPr>
              <w:t>lab</w:t>
            </w:r>
          </w:p>
        </w:tc>
      </w:tr>
      <w:tr w:rsidR="003E7029" w14:paraId="2C120A32" w14:textId="77777777" w:rsidTr="001E5E8F">
        <w:trPr>
          <w:trHeight w:val="1235"/>
        </w:trPr>
        <w:tc>
          <w:tcPr>
            <w:tcW w:w="4592" w:type="dxa"/>
            <w:tcBorders>
              <w:top w:val="single" w:sz="4" w:space="0" w:color="BEBEBE"/>
              <w:left w:val="single" w:sz="4" w:space="0" w:color="BEBEBE"/>
              <w:bottom w:val="single" w:sz="4" w:space="0" w:color="BEBEBE"/>
              <w:right w:val="single" w:sz="4" w:space="0" w:color="BEBEBE"/>
            </w:tcBorders>
          </w:tcPr>
          <w:p w14:paraId="7E922952" w14:textId="77777777" w:rsidR="003E7029" w:rsidRPr="00164603" w:rsidRDefault="003E7029" w:rsidP="001E5E8F">
            <w:pPr>
              <w:shd w:val="clear" w:color="auto" w:fill="FFFFFF"/>
              <w:spacing w:after="0" w:line="240" w:lineRule="auto"/>
              <w:rPr>
                <w:rFonts w:ascii="Times New Roman" w:eastAsia="Times New Roman" w:hAnsi="Times New Roman" w:cs="Times New Roman"/>
                <w:color w:val="2D3B45"/>
                <w:sz w:val="24"/>
                <w:szCs w:val="24"/>
              </w:rPr>
            </w:pPr>
            <w:r>
              <w:rPr>
                <w:rFonts w:ascii="Times New Roman" w:eastAsia="Times New Roman" w:hAnsi="Times New Roman" w:cs="Times New Roman"/>
                <w:color w:val="2D3B45"/>
                <w:sz w:val="24"/>
                <w:szCs w:val="24"/>
              </w:rPr>
              <w:lastRenderedPageBreak/>
              <w:t>Utilize principles of safety in administration of medications to all age groups.</w:t>
            </w:r>
          </w:p>
        </w:tc>
        <w:tc>
          <w:tcPr>
            <w:tcW w:w="2969" w:type="dxa"/>
            <w:tcBorders>
              <w:top w:val="single" w:sz="4" w:space="0" w:color="BEBEBE"/>
              <w:left w:val="single" w:sz="4" w:space="0" w:color="BEBEBE"/>
              <w:bottom w:val="single" w:sz="4" w:space="0" w:color="BEBEBE"/>
              <w:right w:val="single" w:sz="4" w:space="0" w:color="BEBEBE"/>
            </w:tcBorders>
          </w:tcPr>
          <w:p w14:paraId="48483715" w14:textId="77777777" w:rsidR="003E7029" w:rsidRDefault="003E7029" w:rsidP="001E5E8F">
            <w:pPr>
              <w:pStyle w:val="TableParagraph"/>
              <w:spacing w:line="259" w:lineRule="exact"/>
              <w:ind w:left="107"/>
            </w:pPr>
            <w:r>
              <w:t>See</w:t>
            </w:r>
            <w:r>
              <w:rPr>
                <w:spacing w:val="-7"/>
              </w:rPr>
              <w:t xml:space="preserve"> </w:t>
            </w:r>
            <w:r>
              <w:t>Course</w:t>
            </w:r>
            <w:r>
              <w:rPr>
                <w:spacing w:val="-5"/>
              </w:rPr>
              <w:t xml:space="preserve"> </w:t>
            </w:r>
            <w:r>
              <w:t>Objectives</w:t>
            </w:r>
            <w:r>
              <w:rPr>
                <w:spacing w:val="-4"/>
              </w:rPr>
              <w:t xml:space="preserve"> </w:t>
            </w:r>
            <w:r>
              <w:t>1-7</w:t>
            </w:r>
          </w:p>
        </w:tc>
        <w:tc>
          <w:tcPr>
            <w:tcW w:w="3152" w:type="dxa"/>
            <w:tcBorders>
              <w:top w:val="single" w:sz="4" w:space="0" w:color="BEBEBE"/>
              <w:left w:val="single" w:sz="4" w:space="0" w:color="BEBEBE"/>
              <w:bottom w:val="single" w:sz="4" w:space="0" w:color="BEBEBE"/>
              <w:right w:val="single" w:sz="4" w:space="0" w:color="BEBEBE"/>
            </w:tcBorders>
          </w:tcPr>
          <w:p w14:paraId="15760A0E" w14:textId="77777777" w:rsidR="003E7029" w:rsidRDefault="003E7029" w:rsidP="001E5E8F">
            <w:pPr>
              <w:pStyle w:val="TableParagraph"/>
              <w:spacing w:line="276" w:lineRule="auto"/>
              <w:ind w:left="108"/>
            </w:pPr>
            <w:r>
              <w:t>Written:</w:t>
            </w:r>
            <w:r>
              <w:rPr>
                <w:spacing w:val="-12"/>
              </w:rPr>
              <w:t xml:space="preserve"> </w:t>
            </w:r>
            <w:r>
              <w:t>Quiz,</w:t>
            </w:r>
            <w:r>
              <w:rPr>
                <w:spacing w:val="-13"/>
              </w:rPr>
              <w:t xml:space="preserve"> </w:t>
            </w:r>
            <w:r>
              <w:t>exams,</w:t>
            </w:r>
            <w:r>
              <w:rPr>
                <w:spacing w:val="-11"/>
              </w:rPr>
              <w:t xml:space="preserve"> </w:t>
            </w:r>
            <w:r>
              <w:t>in-class assignments, homework.</w:t>
            </w:r>
          </w:p>
          <w:p w14:paraId="6C6C845D" w14:textId="77777777" w:rsidR="003E7029" w:rsidRDefault="003E7029" w:rsidP="001E5E8F">
            <w:pPr>
              <w:pStyle w:val="TableParagraph"/>
              <w:ind w:left="108"/>
            </w:pPr>
            <w:r>
              <w:t>Verbal:</w:t>
            </w:r>
            <w:r>
              <w:rPr>
                <w:spacing w:val="-8"/>
              </w:rPr>
              <w:t xml:space="preserve"> </w:t>
            </w:r>
            <w:r>
              <w:t>group</w:t>
            </w:r>
            <w:r>
              <w:rPr>
                <w:spacing w:val="-7"/>
              </w:rPr>
              <w:t xml:space="preserve"> </w:t>
            </w:r>
            <w:r>
              <w:t>discussions,</w:t>
            </w:r>
            <w:r>
              <w:rPr>
                <w:spacing w:val="-7"/>
              </w:rPr>
              <w:t xml:space="preserve"> </w:t>
            </w:r>
            <w:r>
              <w:rPr>
                <w:spacing w:val="-4"/>
              </w:rPr>
              <w:t>film</w:t>
            </w:r>
          </w:p>
          <w:p w14:paraId="1A1ED65A" w14:textId="77777777" w:rsidR="003E7029" w:rsidRDefault="003E7029" w:rsidP="001E5E8F">
            <w:pPr>
              <w:pStyle w:val="TableParagraph"/>
              <w:spacing w:line="276" w:lineRule="auto"/>
              <w:ind w:left="108"/>
            </w:pPr>
            <w:r>
              <w:t>critique,</w:t>
            </w:r>
            <w:r>
              <w:rPr>
                <w:spacing w:val="-6"/>
              </w:rPr>
              <w:t xml:space="preserve"> </w:t>
            </w:r>
            <w:r>
              <w:t>demonstrations</w:t>
            </w:r>
            <w:r>
              <w:rPr>
                <w:spacing w:val="-6"/>
              </w:rPr>
              <w:t xml:space="preserve"> </w:t>
            </w:r>
            <w:r>
              <w:t>in</w:t>
            </w:r>
            <w:r>
              <w:rPr>
                <w:spacing w:val="-8"/>
              </w:rPr>
              <w:t xml:space="preserve"> </w:t>
            </w:r>
            <w:r>
              <w:rPr>
                <w:spacing w:val="-5"/>
              </w:rPr>
              <w:t>lab</w:t>
            </w:r>
          </w:p>
        </w:tc>
      </w:tr>
    </w:tbl>
    <w:p w14:paraId="2150934B" w14:textId="77777777" w:rsidR="0018736E" w:rsidRDefault="0018736E">
      <w:pPr>
        <w:spacing w:after="0" w:line="240" w:lineRule="auto"/>
      </w:pPr>
    </w:p>
    <w:sectPr w:rsidR="0018736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604020202020204"/>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Neue">
    <w:altName w:val="Arial"/>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706250"/>
    <w:multiLevelType w:val="multilevel"/>
    <w:tmpl w:val="C89816E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64B5F61"/>
    <w:multiLevelType w:val="multilevel"/>
    <w:tmpl w:val="B218DD5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9CF58A1"/>
    <w:multiLevelType w:val="multilevel"/>
    <w:tmpl w:val="C388D0F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6021B92"/>
    <w:multiLevelType w:val="multilevel"/>
    <w:tmpl w:val="D06EB01E"/>
    <w:lvl w:ilvl="0">
      <w:start w:val="1"/>
      <w:numFmt w:val="decimal"/>
      <w:lvlText w:val="%1."/>
      <w:lvlJc w:val="left"/>
      <w:pPr>
        <w:ind w:left="360" w:hanging="360"/>
      </w:pPr>
      <w:rPr>
        <w:rFonts w:ascii="Arial" w:eastAsia="Arial" w:hAnsi="Arial" w:cs="Arial"/>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15:restartNumberingAfterBreak="0">
    <w:nsid w:val="37B90346"/>
    <w:multiLevelType w:val="multilevel"/>
    <w:tmpl w:val="9652421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01B1EC3"/>
    <w:multiLevelType w:val="multilevel"/>
    <w:tmpl w:val="D06EB01E"/>
    <w:lvl w:ilvl="0">
      <w:start w:val="1"/>
      <w:numFmt w:val="decimal"/>
      <w:lvlText w:val="%1."/>
      <w:lvlJc w:val="left"/>
      <w:pPr>
        <w:ind w:left="360" w:hanging="360"/>
      </w:pPr>
      <w:rPr>
        <w:rFonts w:ascii="Arial" w:eastAsia="Arial" w:hAnsi="Arial" w:cs="Arial"/>
        <w:color w:val="00000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15:restartNumberingAfterBreak="0">
    <w:nsid w:val="5CB30677"/>
    <w:multiLevelType w:val="multilevel"/>
    <w:tmpl w:val="7CD80E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645A13B1"/>
    <w:multiLevelType w:val="multilevel"/>
    <w:tmpl w:val="65F4C7A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89397280">
    <w:abstractNumId w:val="6"/>
  </w:num>
  <w:num w:numId="2" w16cid:durableId="500511073">
    <w:abstractNumId w:val="2"/>
  </w:num>
  <w:num w:numId="3" w16cid:durableId="1610435211">
    <w:abstractNumId w:val="7"/>
  </w:num>
  <w:num w:numId="4" w16cid:durableId="18088564">
    <w:abstractNumId w:val="5"/>
  </w:num>
  <w:num w:numId="5" w16cid:durableId="1919173194">
    <w:abstractNumId w:val="4"/>
  </w:num>
  <w:num w:numId="6" w16cid:durableId="1205827227">
    <w:abstractNumId w:val="0"/>
  </w:num>
  <w:num w:numId="7" w16cid:durableId="582644939">
    <w:abstractNumId w:val="1"/>
  </w:num>
  <w:num w:numId="8" w16cid:durableId="1460225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736E"/>
    <w:rsid w:val="000660E3"/>
    <w:rsid w:val="00164603"/>
    <w:rsid w:val="00182203"/>
    <w:rsid w:val="0018736E"/>
    <w:rsid w:val="00197F75"/>
    <w:rsid w:val="00271F6D"/>
    <w:rsid w:val="003E7029"/>
    <w:rsid w:val="004049BF"/>
    <w:rsid w:val="00492059"/>
    <w:rsid w:val="004B40F0"/>
    <w:rsid w:val="00500A07"/>
    <w:rsid w:val="007A15C0"/>
    <w:rsid w:val="007E0B1C"/>
    <w:rsid w:val="00880A97"/>
    <w:rsid w:val="00920AD0"/>
    <w:rsid w:val="009525FA"/>
    <w:rsid w:val="009601B1"/>
    <w:rsid w:val="00972127"/>
    <w:rsid w:val="00A12F5A"/>
    <w:rsid w:val="00A449B6"/>
    <w:rsid w:val="00AE1280"/>
    <w:rsid w:val="00B12E07"/>
    <w:rsid w:val="00B24E35"/>
    <w:rsid w:val="00C50E12"/>
    <w:rsid w:val="00E679D0"/>
    <w:rsid w:val="00F37DF6"/>
    <w:rsid w:val="00F502A1"/>
    <w:rsid w:val="00FB3E24"/>
    <w:rsid w:val="00FF43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AAC3EE"/>
  <w15:docId w15:val="{68FD6F7B-1501-44A3-9057-F72CEFBBC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0099"/>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BC0099"/>
    <w:pPr>
      <w:ind w:left="720"/>
      <w:contextualSpacing/>
    </w:pPr>
  </w:style>
  <w:style w:type="paragraph" w:styleId="NormalWeb">
    <w:name w:val="Normal (Web)"/>
    <w:basedOn w:val="Normal"/>
    <w:uiPriority w:val="99"/>
    <w:semiHidden/>
    <w:unhideWhenUsed/>
    <w:rsid w:val="00BC0099"/>
    <w:rPr>
      <w:rFonts w:ascii="Times New Roman" w:hAnsi="Times New Roman" w:cs="Times New Roman"/>
      <w:sz w:val="24"/>
      <w:szCs w:val="24"/>
    </w:rPr>
  </w:style>
  <w:style w:type="table" w:styleId="TableGrid">
    <w:name w:val="Table Grid"/>
    <w:basedOn w:val="TableNormal"/>
    <w:uiPriority w:val="59"/>
    <w:rsid w:val="00BC0099"/>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E19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E1951"/>
    <w:rPr>
      <w:rFonts w:ascii="Segoe UI" w:hAnsi="Segoe UI" w:cs="Segoe UI"/>
      <w:sz w:val="18"/>
      <w:szCs w:val="1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style>
  <w:style w:type="table" w:customStyle="1" w:styleId="a2">
    <w:basedOn w:val="TableNormal"/>
    <w:pPr>
      <w:spacing w:after="0" w:line="240" w:lineRule="auto"/>
    </w:pPr>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CellMar>
        <w:left w:w="115" w:type="dxa"/>
        <w:right w:w="115" w:type="dxa"/>
      </w:tblCellMar>
    </w:tblPr>
  </w:style>
  <w:style w:type="table" w:customStyle="1" w:styleId="a4">
    <w:basedOn w:val="TableNormal"/>
    <w:pPr>
      <w:spacing w:after="0" w:line="240" w:lineRule="auto"/>
    </w:pPr>
    <w:tblPr>
      <w:tblStyleRowBandSize w:val="1"/>
      <w:tblStyleColBandSize w:val="1"/>
      <w:tblCellMar>
        <w:left w:w="115" w:type="dxa"/>
        <w:right w:w="115" w:type="dxa"/>
      </w:tblCellMar>
    </w:tblPr>
  </w:style>
  <w:style w:type="character" w:styleId="Hyperlink">
    <w:name w:val="Hyperlink"/>
    <w:basedOn w:val="DefaultParagraphFont"/>
    <w:uiPriority w:val="99"/>
    <w:unhideWhenUsed/>
    <w:rsid w:val="000660E3"/>
    <w:rPr>
      <w:color w:val="0563C1" w:themeColor="hyperlink"/>
      <w:u w:val="single"/>
    </w:rPr>
  </w:style>
  <w:style w:type="character" w:styleId="UnresolvedMention">
    <w:name w:val="Unresolved Mention"/>
    <w:basedOn w:val="DefaultParagraphFont"/>
    <w:uiPriority w:val="99"/>
    <w:semiHidden/>
    <w:unhideWhenUsed/>
    <w:rsid w:val="000660E3"/>
    <w:rPr>
      <w:color w:val="605E5C"/>
      <w:shd w:val="clear" w:color="auto" w:fill="E1DFDD"/>
    </w:rPr>
  </w:style>
  <w:style w:type="paragraph" w:customStyle="1" w:styleId="TableParagraph">
    <w:name w:val="Table Paragraph"/>
    <w:basedOn w:val="Normal"/>
    <w:uiPriority w:val="1"/>
    <w:qFormat/>
    <w:rsid w:val="00B24E35"/>
    <w:pPr>
      <w:widowControl w:val="0"/>
      <w:autoSpaceDE w:val="0"/>
      <w:autoSpaceDN w:val="0"/>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47nGoUS6P4fe2zwlDqfIO4ORlcQ==">AMUW2mXsVjqAEW/DIRa5BKt2d3+svmiPY9yvlmD4fOgGoU/kg1bXRh5sMbJ+zqoYrSTNb2KjGWrrUnALFIUp5soKLT+RF9R+AiDke4QZjpUaHLS92Ys+ynVmD8A5lCbDklUd051N3MmJ</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10</Pages>
  <Words>1684</Words>
  <Characters>9605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Roth, Michelle</dc:creator>
  <cp:lastModifiedBy>Dr. Lauren Swierc Falkowski</cp:lastModifiedBy>
  <cp:revision>5</cp:revision>
  <cp:lastPrinted>2023-01-15T22:33:00Z</cp:lastPrinted>
  <dcterms:created xsi:type="dcterms:W3CDTF">2023-06-29T19:00:00Z</dcterms:created>
  <dcterms:modified xsi:type="dcterms:W3CDTF">2023-07-05T00:50:00Z</dcterms:modified>
</cp:coreProperties>
</file>