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08C" w:rsidRDefault="002A5F7D">
      <w:pPr>
        <w:rPr>
          <w:rFonts w:ascii="Tahoma" w:hAnsi="Tahoma" w:cs="Tahoma"/>
          <w:color w:val="333333"/>
          <w:sz w:val="19"/>
          <w:szCs w:val="19"/>
          <w:shd w:val="clear" w:color="auto" w:fill="F8F8F8"/>
        </w:rPr>
      </w:pPr>
      <w:bookmarkStart w:id="0" w:name="_GoBack"/>
      <w:bookmarkEnd w:id="0"/>
      <w:r w:rsidRPr="00117357">
        <w:rPr>
          <w:rFonts w:ascii="Times New Roman" w:hAnsi="Times New Roman" w:cs="Times New Roman"/>
          <w:b/>
          <w:bCs/>
          <w:sz w:val="24"/>
          <w:szCs w:val="24"/>
        </w:rPr>
        <w:t xml:space="preserve">CATALOG DESCRIPTION:  </w:t>
      </w:r>
      <w:r w:rsidR="00F13F50" w:rsidRPr="00F13F50">
        <w:rPr>
          <w:rFonts w:ascii="Times New Roman" w:hAnsi="Times New Roman" w:cs="Times New Roman"/>
          <w:color w:val="333333"/>
          <w:sz w:val="24"/>
          <w:szCs w:val="24"/>
          <w:shd w:val="clear" w:color="auto" w:fill="F8F8F8"/>
        </w:rPr>
        <w:t>This course covers topics selected from arithmetic, algebra, and geometry with applications. This course is intended for students in career/technical fields who need to apply mathematical concepts in their chosen programs. This course will meet the needs of specific Associate in Applied Science programs such as Automotive Technology, Food and Beverage Management and other degrees when applicable. Topics including ratios and proportions, metric measures, geometry, and practical algebra are covered with emphasis upon their application to students’ career programs.</w:t>
      </w:r>
    </w:p>
    <w:p w:rsidR="008B1F6F" w:rsidRDefault="00EB4BE1">
      <w:pPr>
        <w:rPr>
          <w:rFonts w:ascii="Times New Roman" w:hAnsi="Times New Roman" w:cs="Times New Roman"/>
          <w:b/>
          <w:bCs/>
          <w:sz w:val="24"/>
          <w:szCs w:val="24"/>
        </w:rPr>
      </w:pPr>
      <w:r>
        <w:rPr>
          <w:rFonts w:ascii="Times New Roman" w:hAnsi="Times New Roman" w:cs="Times New Roman"/>
          <w:b/>
          <w:bCs/>
          <w:sz w:val="24"/>
          <w:szCs w:val="24"/>
        </w:rPr>
        <w:t>PREREQUISITE(S):</w:t>
      </w:r>
      <w:r w:rsidRPr="008B1F6F">
        <w:rPr>
          <w:rFonts w:ascii="Times New Roman" w:hAnsi="Times New Roman" w:cs="Times New Roman"/>
          <w:b/>
          <w:bCs/>
          <w:sz w:val="24"/>
          <w:szCs w:val="24"/>
        </w:rPr>
        <w:t xml:space="preserve"> </w:t>
      </w:r>
      <w:r w:rsidR="00F13F50">
        <w:rPr>
          <w:rFonts w:ascii="Times New Roman" w:hAnsi="Times New Roman" w:cs="Times New Roman"/>
          <w:sz w:val="24"/>
          <w:szCs w:val="24"/>
        </w:rPr>
        <w:tab/>
        <w:t>None</w:t>
      </w:r>
      <w:r w:rsidR="008B1F6F" w:rsidRPr="008B1F6F">
        <w:rPr>
          <w:rFonts w:ascii="Times New Roman" w:hAnsi="Times New Roman" w:cs="Times New Roman"/>
          <w:sz w:val="24"/>
          <w:szCs w:val="24"/>
        </w:rPr>
        <w:t>.</w:t>
      </w:r>
    </w:p>
    <w:p w:rsidR="002A5F7D" w:rsidRPr="00124091" w:rsidRDefault="00EB4BE1">
      <w:pPr>
        <w:rPr>
          <w:rFonts w:ascii="Times New Roman" w:hAnsi="Times New Roman" w:cs="Times New Roman"/>
          <w:bCs/>
          <w:color w:val="FF0000"/>
          <w:sz w:val="24"/>
          <w:szCs w:val="24"/>
        </w:rPr>
      </w:pPr>
      <w:r w:rsidRPr="00117357">
        <w:rPr>
          <w:rFonts w:ascii="Times New Roman" w:hAnsi="Times New Roman" w:cs="Times New Roman"/>
          <w:b/>
          <w:bCs/>
          <w:sz w:val="24"/>
          <w:szCs w:val="24"/>
        </w:rPr>
        <w:t xml:space="preserve">COREQUISITE(S): </w:t>
      </w:r>
      <w:r w:rsidRPr="00117357">
        <w:rPr>
          <w:rFonts w:ascii="Times New Roman" w:hAnsi="Times New Roman" w:cs="Times New Roman"/>
          <w:b/>
          <w:bCs/>
          <w:sz w:val="24"/>
          <w:szCs w:val="24"/>
        </w:rPr>
        <w:tab/>
      </w:r>
      <w:r w:rsidRPr="00117357">
        <w:rPr>
          <w:rFonts w:ascii="Times New Roman" w:hAnsi="Times New Roman" w:cs="Times New Roman"/>
          <w:b/>
          <w:bCs/>
          <w:sz w:val="24"/>
          <w:szCs w:val="24"/>
        </w:rPr>
        <w:tab/>
      </w:r>
      <w:r w:rsidR="00FB0E41" w:rsidRPr="00FB0E41">
        <w:rPr>
          <w:rFonts w:ascii="Times New Roman" w:hAnsi="Times New Roman" w:cs="Times New Roman"/>
          <w:b/>
          <w:bCs/>
          <w:sz w:val="24"/>
          <w:szCs w:val="24"/>
        </w:rPr>
        <w:t>None</w:t>
      </w:r>
    </w:p>
    <w:p w:rsidR="00EB4BE1" w:rsidRDefault="00EB4BE1" w:rsidP="00EB4BE1">
      <w:pPr>
        <w:rPr>
          <w:rFonts w:ascii="Times New Roman" w:hAnsi="Times New Roman" w:cs="Times New Roman"/>
          <w:sz w:val="24"/>
          <w:szCs w:val="24"/>
        </w:rPr>
      </w:pPr>
      <w:r w:rsidRPr="00117357">
        <w:rPr>
          <w:rFonts w:ascii="Times New Roman" w:hAnsi="Times New Roman" w:cs="Times New Roman"/>
          <w:b/>
          <w:bCs/>
          <w:sz w:val="24"/>
          <w:szCs w:val="24"/>
        </w:rPr>
        <w:t xml:space="preserve">CREDITS: </w:t>
      </w:r>
      <w:r w:rsidRPr="00117357">
        <w:rPr>
          <w:rFonts w:ascii="Times New Roman" w:hAnsi="Times New Roman" w:cs="Times New Roman"/>
          <w:b/>
          <w:bCs/>
          <w:sz w:val="24"/>
          <w:szCs w:val="24"/>
        </w:rPr>
        <w:tab/>
      </w:r>
      <w:r w:rsidRPr="00117357">
        <w:rPr>
          <w:rFonts w:ascii="Times New Roman" w:hAnsi="Times New Roman" w:cs="Times New Roman"/>
          <w:b/>
          <w:bCs/>
          <w:sz w:val="24"/>
          <w:szCs w:val="24"/>
        </w:rPr>
        <w:tab/>
      </w:r>
      <w:r w:rsidRPr="00117357">
        <w:rPr>
          <w:rFonts w:ascii="Times New Roman" w:hAnsi="Times New Roman" w:cs="Times New Roman"/>
          <w:b/>
          <w:bCs/>
          <w:sz w:val="24"/>
          <w:szCs w:val="24"/>
        </w:rPr>
        <w:tab/>
      </w:r>
      <w:r w:rsidRPr="00FB0E41">
        <w:rPr>
          <w:rFonts w:ascii="Times New Roman" w:hAnsi="Times New Roman" w:cs="Times New Roman"/>
          <w:bCs/>
          <w:sz w:val="24"/>
          <w:szCs w:val="24"/>
        </w:rPr>
        <w:t>3</w:t>
      </w:r>
      <w:r w:rsidRPr="00124091">
        <w:rPr>
          <w:rFonts w:ascii="Times New Roman" w:hAnsi="Times New Roman" w:cs="Times New Roman"/>
          <w:b/>
          <w:bCs/>
          <w:color w:val="FF0000"/>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117357">
        <w:rPr>
          <w:rFonts w:ascii="Times New Roman" w:hAnsi="Times New Roman" w:cs="Times New Roman"/>
          <w:b/>
          <w:bCs/>
          <w:sz w:val="24"/>
          <w:szCs w:val="24"/>
        </w:rPr>
        <w:t>HOURS</w:t>
      </w:r>
      <w:r w:rsidRPr="00117357">
        <w:rPr>
          <w:rFonts w:ascii="Times New Roman" w:hAnsi="Times New Roman" w:cs="Times New Roman"/>
          <w:sz w:val="24"/>
          <w:szCs w:val="24"/>
        </w:rPr>
        <w:t xml:space="preserve">: </w:t>
      </w:r>
      <w:r w:rsidRPr="00117357">
        <w:rPr>
          <w:rFonts w:ascii="Times New Roman" w:hAnsi="Times New Roman" w:cs="Times New Roman"/>
          <w:sz w:val="24"/>
          <w:szCs w:val="24"/>
        </w:rPr>
        <w:tab/>
      </w:r>
      <w:r w:rsidRPr="00117357">
        <w:rPr>
          <w:rFonts w:ascii="Times New Roman" w:hAnsi="Times New Roman" w:cs="Times New Roman"/>
          <w:sz w:val="24"/>
          <w:szCs w:val="24"/>
        </w:rPr>
        <w:tab/>
      </w:r>
      <w:r w:rsidRPr="00117357">
        <w:rPr>
          <w:rFonts w:ascii="Times New Roman" w:hAnsi="Times New Roman" w:cs="Times New Roman"/>
          <w:sz w:val="24"/>
          <w:szCs w:val="24"/>
        </w:rPr>
        <w:tab/>
      </w:r>
      <w:r w:rsidR="00073800">
        <w:rPr>
          <w:rFonts w:ascii="Times New Roman" w:hAnsi="Times New Roman" w:cs="Times New Roman"/>
          <w:sz w:val="24"/>
          <w:szCs w:val="24"/>
        </w:rPr>
        <w:t>3</w:t>
      </w:r>
    </w:p>
    <w:p w:rsidR="00AC3169" w:rsidRDefault="001F4BFC" w:rsidP="00AC3169">
      <w:pPr>
        <w:rPr>
          <w:rFonts w:ascii="Times New Roman" w:hAnsi="Times New Roman"/>
          <w:bCs/>
          <w:sz w:val="24"/>
          <w:szCs w:val="24"/>
        </w:rPr>
      </w:pPr>
      <w:r>
        <w:rPr>
          <w:rFonts w:ascii="Times New Roman" w:hAnsi="Times New Roman" w:cs="Times New Roman"/>
          <w:b/>
          <w:bCs/>
          <w:sz w:val="24"/>
          <w:szCs w:val="24"/>
        </w:rPr>
        <w:t xml:space="preserve">REQUIRED TEXT(S): </w:t>
      </w:r>
      <w:r w:rsidR="007726F0">
        <w:rPr>
          <w:rFonts w:ascii="Times New Roman" w:hAnsi="Times New Roman" w:cs="Times New Roman"/>
          <w:b/>
          <w:bCs/>
          <w:sz w:val="24"/>
          <w:szCs w:val="24"/>
        </w:rPr>
        <w:t xml:space="preserve"> </w:t>
      </w:r>
      <w:r w:rsidR="007726F0">
        <w:rPr>
          <w:rFonts w:ascii="Times New Roman" w:hAnsi="Times New Roman" w:cs="Times New Roman"/>
          <w:b/>
          <w:bCs/>
          <w:sz w:val="24"/>
          <w:szCs w:val="24"/>
        </w:rPr>
        <w:tab/>
      </w:r>
      <w:r w:rsidR="00AC3169">
        <w:rPr>
          <w:rFonts w:ascii="Times New Roman" w:hAnsi="Times New Roman"/>
          <w:bCs/>
          <w:sz w:val="24"/>
          <w:szCs w:val="24"/>
        </w:rPr>
        <w:t>ALEKS 360 Access Code, this will be distributed on the first day of class</w:t>
      </w:r>
    </w:p>
    <w:p w:rsidR="001F4BFC" w:rsidRPr="00124091" w:rsidRDefault="001F4BFC" w:rsidP="001F4BFC">
      <w:pPr>
        <w:rPr>
          <w:rFonts w:ascii="Times New Roman" w:hAnsi="Times New Roman" w:cs="Times New Roman"/>
          <w:b/>
          <w:color w:val="FF0000"/>
          <w:sz w:val="24"/>
          <w:szCs w:val="24"/>
        </w:rPr>
      </w:pPr>
      <w:r w:rsidRPr="00124091">
        <w:rPr>
          <w:rFonts w:ascii="Times New Roman" w:hAnsi="Times New Roman" w:cs="Times New Roman"/>
          <w:b/>
          <w:sz w:val="24"/>
          <w:szCs w:val="24"/>
        </w:rPr>
        <w:t>ISBN:</w:t>
      </w:r>
      <w:r w:rsidRPr="00857613">
        <w:rPr>
          <w:rFonts w:ascii="Times New Roman" w:hAnsi="Times New Roman" w:cs="Times New Roman"/>
          <w:sz w:val="24"/>
          <w:szCs w:val="24"/>
        </w:rPr>
        <w:t xml:space="preserve"> </w:t>
      </w:r>
      <w:r w:rsidR="00405371">
        <w:rPr>
          <w:rFonts w:ascii="Times New Roman" w:hAnsi="Times New Roman" w:cs="Times New Roman"/>
          <w:sz w:val="24"/>
          <w:szCs w:val="24"/>
        </w:rPr>
        <w:tab/>
      </w:r>
      <w:r w:rsidR="00405371">
        <w:rPr>
          <w:rFonts w:ascii="Times New Roman" w:hAnsi="Times New Roman" w:cs="Times New Roman"/>
          <w:sz w:val="24"/>
          <w:szCs w:val="24"/>
        </w:rPr>
        <w:tab/>
      </w:r>
      <w:r w:rsidR="00405371">
        <w:rPr>
          <w:rFonts w:ascii="Times New Roman" w:hAnsi="Times New Roman" w:cs="Times New Roman"/>
          <w:sz w:val="24"/>
          <w:szCs w:val="24"/>
        </w:rPr>
        <w:tab/>
      </w:r>
      <w:r w:rsidR="00405371">
        <w:rPr>
          <w:rFonts w:ascii="Times New Roman" w:hAnsi="Times New Roman" w:cs="Times New Roman"/>
          <w:sz w:val="24"/>
          <w:szCs w:val="24"/>
        </w:rPr>
        <w:tab/>
      </w:r>
      <w:r w:rsidR="007726F0">
        <w:rPr>
          <w:rFonts w:ascii="Times New Roman" w:hAnsi="Times New Roman" w:cs="Times New Roman"/>
          <w:sz w:val="24"/>
          <w:szCs w:val="24"/>
        </w:rPr>
        <w:t>N/A</w:t>
      </w:r>
    </w:p>
    <w:p w:rsidR="00AC3169" w:rsidRDefault="007C1E8B" w:rsidP="007C1E8B">
      <w:pPr>
        <w:rPr>
          <w:rFonts w:ascii="Times New Roman" w:hAnsi="Times New Roman" w:cs="Times New Roman"/>
          <w:bCs/>
          <w:sz w:val="24"/>
          <w:szCs w:val="24"/>
        </w:rPr>
      </w:pPr>
      <w:r w:rsidRPr="00117357">
        <w:rPr>
          <w:rFonts w:ascii="Times New Roman" w:hAnsi="Times New Roman" w:cs="Times New Roman"/>
          <w:b/>
          <w:bCs/>
          <w:sz w:val="24"/>
          <w:szCs w:val="24"/>
        </w:rPr>
        <w:t xml:space="preserve">SUPPLEMENTAL MATERIALS:  </w:t>
      </w:r>
      <w:r w:rsidR="00AC3169" w:rsidRPr="00AC3169">
        <w:rPr>
          <w:rFonts w:ascii="Times New Roman" w:hAnsi="Times New Roman"/>
          <w:bCs/>
          <w:sz w:val="24"/>
          <w:szCs w:val="24"/>
        </w:rPr>
        <w:t>You will need a TI-30XS calculator.  It is available in the bookstore and other local retail venues.</w:t>
      </w:r>
    </w:p>
    <w:tbl>
      <w:tblPr>
        <w:tblStyle w:val="TableGrid"/>
        <w:tblW w:w="0" w:type="auto"/>
        <w:tblLook w:val="04A0" w:firstRow="1" w:lastRow="0" w:firstColumn="1" w:lastColumn="0" w:noHBand="0" w:noVBand="1"/>
      </w:tblPr>
      <w:tblGrid>
        <w:gridCol w:w="9350"/>
      </w:tblGrid>
      <w:tr w:rsidR="00643420" w:rsidTr="00643420">
        <w:tc>
          <w:tcPr>
            <w:tcW w:w="9350" w:type="dxa"/>
          </w:tcPr>
          <w:p w:rsidR="00643420" w:rsidRDefault="00643420" w:rsidP="007C1E8B">
            <w:pPr>
              <w:rPr>
                <w:rFonts w:ascii="Times New Roman" w:hAnsi="Times New Roman" w:cs="Times New Roman"/>
                <w:b/>
                <w:sz w:val="24"/>
                <w:szCs w:val="24"/>
              </w:rPr>
            </w:pPr>
            <w:r w:rsidRPr="005B6EB2">
              <w:rPr>
                <w:rFonts w:ascii="Times New Roman" w:hAnsi="Times New Roman" w:cs="Times New Roman"/>
                <w:b/>
                <w:sz w:val="24"/>
                <w:szCs w:val="24"/>
              </w:rPr>
              <w:t>INSTRUCTOR INFORMATION</w:t>
            </w:r>
            <w:r>
              <w:rPr>
                <w:rFonts w:ascii="Times New Roman" w:hAnsi="Times New Roman" w:cs="Times New Roman"/>
                <w:b/>
                <w:sz w:val="24"/>
                <w:szCs w:val="24"/>
              </w:rPr>
              <w:t>:</w:t>
            </w:r>
          </w:p>
          <w:p w:rsidR="00643420" w:rsidRDefault="00643420" w:rsidP="007C1E8B">
            <w:pPr>
              <w:rPr>
                <w:rFonts w:ascii="Times New Roman" w:hAnsi="Times New Roman" w:cs="Times New Roman"/>
                <w:b/>
                <w:sz w:val="24"/>
                <w:szCs w:val="24"/>
              </w:rPr>
            </w:pPr>
          </w:p>
          <w:p w:rsidR="008B1F6F" w:rsidRDefault="008B1F6F" w:rsidP="007C1E8B">
            <w:pPr>
              <w:rPr>
                <w:rFonts w:ascii="Times New Roman" w:hAnsi="Times New Roman" w:cs="Times New Roman"/>
                <w:b/>
                <w:sz w:val="24"/>
                <w:szCs w:val="24"/>
              </w:rPr>
            </w:pPr>
          </w:p>
          <w:p w:rsidR="008B1F6F" w:rsidRDefault="008B1F6F" w:rsidP="007C1E8B">
            <w:pPr>
              <w:rPr>
                <w:rFonts w:ascii="Times New Roman" w:hAnsi="Times New Roman" w:cs="Times New Roman"/>
                <w:b/>
                <w:sz w:val="24"/>
                <w:szCs w:val="24"/>
              </w:rPr>
            </w:pPr>
          </w:p>
          <w:p w:rsidR="008B1F6F" w:rsidRDefault="008B1F6F" w:rsidP="007C1E8B">
            <w:pPr>
              <w:rPr>
                <w:rFonts w:ascii="Times New Roman" w:hAnsi="Times New Roman" w:cs="Times New Roman"/>
                <w:b/>
                <w:sz w:val="24"/>
                <w:szCs w:val="24"/>
              </w:rPr>
            </w:pPr>
          </w:p>
          <w:p w:rsidR="008B1F6F" w:rsidRDefault="008B1F6F" w:rsidP="007C1E8B">
            <w:pPr>
              <w:rPr>
                <w:rFonts w:ascii="Times New Roman" w:hAnsi="Times New Roman" w:cs="Times New Roman"/>
                <w:b/>
                <w:sz w:val="24"/>
                <w:szCs w:val="24"/>
              </w:rPr>
            </w:pPr>
          </w:p>
          <w:p w:rsidR="008B1F6F" w:rsidRDefault="008B1F6F" w:rsidP="007C1E8B">
            <w:pPr>
              <w:rPr>
                <w:rFonts w:ascii="Times New Roman" w:hAnsi="Times New Roman" w:cs="Times New Roman"/>
                <w:b/>
                <w:sz w:val="24"/>
                <w:szCs w:val="24"/>
              </w:rPr>
            </w:pPr>
          </w:p>
          <w:p w:rsidR="008B1F6F" w:rsidRDefault="008B1F6F" w:rsidP="007C1E8B">
            <w:pPr>
              <w:rPr>
                <w:rFonts w:ascii="Times New Roman" w:hAnsi="Times New Roman" w:cs="Times New Roman"/>
                <w:b/>
                <w:sz w:val="24"/>
                <w:szCs w:val="24"/>
              </w:rPr>
            </w:pPr>
          </w:p>
          <w:p w:rsidR="008B1F6F" w:rsidRDefault="008B1F6F" w:rsidP="007C1E8B">
            <w:pPr>
              <w:rPr>
                <w:rFonts w:ascii="Times New Roman" w:hAnsi="Times New Roman" w:cs="Times New Roman"/>
                <w:b/>
                <w:sz w:val="24"/>
                <w:szCs w:val="24"/>
              </w:rPr>
            </w:pPr>
          </w:p>
          <w:p w:rsidR="008B1F6F" w:rsidRDefault="008B1F6F" w:rsidP="007C1E8B">
            <w:pPr>
              <w:rPr>
                <w:rFonts w:ascii="Times New Roman" w:hAnsi="Times New Roman" w:cs="Times New Roman"/>
                <w:b/>
                <w:sz w:val="24"/>
                <w:szCs w:val="24"/>
              </w:rPr>
            </w:pPr>
          </w:p>
          <w:p w:rsidR="008B1F6F" w:rsidRDefault="008B1F6F" w:rsidP="007C1E8B">
            <w:pPr>
              <w:rPr>
                <w:rFonts w:ascii="Times New Roman" w:hAnsi="Times New Roman" w:cs="Times New Roman"/>
                <w:b/>
                <w:sz w:val="24"/>
                <w:szCs w:val="24"/>
              </w:rPr>
            </w:pPr>
            <w:r>
              <w:rPr>
                <w:rFonts w:ascii="Times New Roman" w:hAnsi="Times New Roman" w:cs="Times New Roman"/>
                <w:b/>
                <w:sz w:val="24"/>
                <w:szCs w:val="24"/>
              </w:rPr>
              <w:t>OFFICE HOURS:</w:t>
            </w:r>
          </w:p>
          <w:p w:rsidR="008B1F6F" w:rsidRDefault="008B1F6F" w:rsidP="007C1E8B">
            <w:pPr>
              <w:rPr>
                <w:rFonts w:ascii="Times New Roman" w:hAnsi="Times New Roman" w:cs="Times New Roman"/>
                <w:b/>
                <w:sz w:val="24"/>
                <w:szCs w:val="24"/>
              </w:rPr>
            </w:pPr>
          </w:p>
          <w:p w:rsidR="008B1F6F" w:rsidRDefault="008B1F6F" w:rsidP="007C1E8B">
            <w:pPr>
              <w:rPr>
                <w:rFonts w:ascii="Times New Roman" w:hAnsi="Times New Roman" w:cs="Times New Roman"/>
                <w:b/>
                <w:sz w:val="24"/>
                <w:szCs w:val="24"/>
              </w:rPr>
            </w:pPr>
          </w:p>
          <w:p w:rsidR="008B1F6F" w:rsidRDefault="008B1F6F" w:rsidP="007C1E8B">
            <w:pPr>
              <w:rPr>
                <w:rFonts w:ascii="Times New Roman" w:hAnsi="Times New Roman" w:cs="Times New Roman"/>
                <w:b/>
                <w:sz w:val="24"/>
                <w:szCs w:val="24"/>
              </w:rPr>
            </w:pPr>
          </w:p>
          <w:p w:rsidR="00124091" w:rsidRDefault="00124091" w:rsidP="007C1E8B">
            <w:pPr>
              <w:rPr>
                <w:rFonts w:ascii="Times New Roman" w:hAnsi="Times New Roman" w:cs="Times New Roman"/>
                <w:b/>
                <w:sz w:val="24"/>
                <w:szCs w:val="24"/>
              </w:rPr>
            </w:pPr>
          </w:p>
          <w:p w:rsidR="00124091" w:rsidRDefault="00124091" w:rsidP="007C1E8B">
            <w:pPr>
              <w:rPr>
                <w:rFonts w:ascii="Times New Roman" w:hAnsi="Times New Roman" w:cs="Times New Roman"/>
                <w:b/>
                <w:sz w:val="24"/>
                <w:szCs w:val="24"/>
              </w:rPr>
            </w:pPr>
          </w:p>
          <w:p w:rsidR="00124091" w:rsidRDefault="00124091" w:rsidP="007C1E8B">
            <w:pPr>
              <w:rPr>
                <w:rFonts w:ascii="Times New Roman" w:hAnsi="Times New Roman" w:cs="Times New Roman"/>
                <w:b/>
                <w:sz w:val="24"/>
                <w:szCs w:val="24"/>
              </w:rPr>
            </w:pPr>
          </w:p>
          <w:p w:rsidR="00643420" w:rsidRDefault="00643420" w:rsidP="007C1E8B">
            <w:pPr>
              <w:rPr>
                <w:rFonts w:ascii="Times New Roman" w:hAnsi="Times New Roman" w:cs="Times New Roman"/>
                <w:b/>
                <w:sz w:val="24"/>
                <w:szCs w:val="24"/>
              </w:rPr>
            </w:pPr>
          </w:p>
          <w:p w:rsidR="00643420" w:rsidRDefault="00643420" w:rsidP="007C1E8B">
            <w:pPr>
              <w:rPr>
                <w:rFonts w:ascii="Times New Roman" w:hAnsi="Times New Roman" w:cs="Times New Roman"/>
                <w:b/>
                <w:sz w:val="24"/>
                <w:szCs w:val="24"/>
              </w:rPr>
            </w:pPr>
          </w:p>
          <w:p w:rsidR="00643420" w:rsidRDefault="00643420" w:rsidP="007C1E8B">
            <w:pPr>
              <w:rPr>
                <w:rFonts w:ascii="Times New Roman" w:hAnsi="Times New Roman" w:cs="Times New Roman"/>
                <w:bCs/>
                <w:sz w:val="24"/>
                <w:szCs w:val="24"/>
              </w:rPr>
            </w:pPr>
          </w:p>
        </w:tc>
      </w:tr>
    </w:tbl>
    <w:p w:rsidR="00643420" w:rsidRPr="00117357" w:rsidRDefault="00643420" w:rsidP="007C1E8B">
      <w:pPr>
        <w:rPr>
          <w:rFonts w:ascii="Times New Roman" w:hAnsi="Times New Roman" w:cs="Times New Roman"/>
          <w:bCs/>
          <w:sz w:val="24"/>
          <w:szCs w:val="24"/>
        </w:rPr>
      </w:pPr>
    </w:p>
    <w:p w:rsidR="00EB4BE1" w:rsidRDefault="00EB4BE1" w:rsidP="00EB4BE1">
      <w:pPr>
        <w:rPr>
          <w:rFonts w:ascii="Times New Roman" w:hAnsi="Times New Roman" w:cs="Times New Roman"/>
          <w:b/>
          <w:sz w:val="24"/>
          <w:szCs w:val="24"/>
        </w:rPr>
      </w:pPr>
    </w:p>
    <w:p w:rsidR="003E158D" w:rsidRDefault="003E158D" w:rsidP="00EB4BE1">
      <w:pP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4675"/>
        <w:gridCol w:w="4675"/>
      </w:tblGrid>
      <w:tr w:rsidR="009157D6" w:rsidTr="009157D6">
        <w:tc>
          <w:tcPr>
            <w:tcW w:w="9350" w:type="dxa"/>
            <w:gridSpan w:val="2"/>
          </w:tcPr>
          <w:p w:rsidR="009157D6" w:rsidRDefault="009157D6" w:rsidP="00FC1421">
            <w:pPr>
              <w:rPr>
                <w:rFonts w:ascii="Times New Roman" w:hAnsi="Times New Roman" w:cs="Times New Roman"/>
                <w:b/>
                <w:sz w:val="24"/>
                <w:szCs w:val="24"/>
              </w:rPr>
            </w:pPr>
            <w:r w:rsidRPr="00117357">
              <w:rPr>
                <w:rFonts w:ascii="Times New Roman" w:hAnsi="Times New Roman" w:cs="Times New Roman"/>
                <w:b/>
                <w:bCs/>
                <w:sz w:val="24"/>
                <w:szCs w:val="24"/>
              </w:rPr>
              <w:t xml:space="preserve">CORE COMPETENCIES:  </w:t>
            </w:r>
            <w:r w:rsidRPr="00117357">
              <w:rPr>
                <w:rFonts w:ascii="Times New Roman" w:hAnsi="Times New Roman" w:cs="Times New Roman"/>
                <w:bCs/>
                <w:sz w:val="24"/>
                <w:szCs w:val="24"/>
              </w:rPr>
              <w:t>The following core competencies are embedded in this curriculum</w:t>
            </w:r>
            <w:r w:rsidRPr="00E02C7E">
              <w:rPr>
                <w:rFonts w:ascii="Times New Roman" w:hAnsi="Times New Roman" w:cs="Times New Roman"/>
                <w:bCs/>
                <w:sz w:val="24"/>
                <w:szCs w:val="24"/>
              </w:rPr>
              <w:t xml:space="preserve">:  </w:t>
            </w:r>
            <w:r w:rsidR="00FC1421">
              <w:rPr>
                <w:rFonts w:ascii="Times New Roman" w:hAnsi="Times New Roman" w:cs="Times New Roman"/>
                <w:bCs/>
                <w:sz w:val="24"/>
                <w:szCs w:val="24"/>
              </w:rPr>
              <w:t>Communicate effectively in both speech and writing; Apply appropriate mathematical and statistical concepts and operations to interpret data to solve problems; Address an information need by locating, evaluating and effectively using information.</w:t>
            </w:r>
          </w:p>
        </w:tc>
      </w:tr>
      <w:tr w:rsidR="007D4BE7" w:rsidTr="001B12EE">
        <w:tc>
          <w:tcPr>
            <w:tcW w:w="9350" w:type="dxa"/>
            <w:gridSpan w:val="2"/>
          </w:tcPr>
          <w:p w:rsidR="007D4BE7" w:rsidRDefault="007D4BE7" w:rsidP="00EB4BE1">
            <w:pPr>
              <w:rPr>
                <w:rFonts w:ascii="Times New Roman" w:hAnsi="Times New Roman" w:cs="Times New Roman"/>
                <w:b/>
                <w:sz w:val="24"/>
                <w:szCs w:val="24"/>
              </w:rPr>
            </w:pPr>
            <w:r>
              <w:rPr>
                <w:rFonts w:ascii="Times New Roman" w:hAnsi="Times New Roman" w:cs="Times New Roman"/>
                <w:b/>
                <w:sz w:val="24"/>
                <w:szCs w:val="24"/>
              </w:rPr>
              <w:t>LEARNING ASSESSMENT</w:t>
            </w:r>
          </w:p>
        </w:tc>
      </w:tr>
      <w:tr w:rsidR="007D4BE7" w:rsidTr="007D4BE7">
        <w:tc>
          <w:tcPr>
            <w:tcW w:w="4675" w:type="dxa"/>
          </w:tcPr>
          <w:p w:rsidR="007D4BE7" w:rsidRDefault="003800E9" w:rsidP="00EB4BE1">
            <w:pPr>
              <w:rPr>
                <w:rFonts w:ascii="Times New Roman" w:hAnsi="Times New Roman" w:cs="Times New Roman"/>
                <w:b/>
                <w:sz w:val="24"/>
                <w:szCs w:val="24"/>
              </w:rPr>
            </w:pPr>
            <w:r w:rsidRPr="00117357">
              <w:rPr>
                <w:rFonts w:ascii="Times New Roman" w:hAnsi="Times New Roman" w:cs="Times New Roman"/>
                <w:b/>
                <w:i/>
                <w:sz w:val="24"/>
                <w:szCs w:val="24"/>
              </w:rPr>
              <w:t>Student Learning Outcomes:</w:t>
            </w:r>
          </w:p>
        </w:tc>
        <w:tc>
          <w:tcPr>
            <w:tcW w:w="4675" w:type="dxa"/>
          </w:tcPr>
          <w:p w:rsidR="007D4BE7" w:rsidRDefault="003800E9" w:rsidP="00EB4BE1">
            <w:pPr>
              <w:rPr>
                <w:rFonts w:ascii="Times New Roman" w:hAnsi="Times New Roman" w:cs="Times New Roman"/>
                <w:b/>
                <w:sz w:val="24"/>
                <w:szCs w:val="24"/>
              </w:rPr>
            </w:pPr>
            <w:r w:rsidRPr="00117357">
              <w:rPr>
                <w:rFonts w:ascii="Times New Roman" w:hAnsi="Times New Roman" w:cs="Times New Roman"/>
                <w:b/>
                <w:i/>
                <w:sz w:val="24"/>
                <w:szCs w:val="24"/>
              </w:rPr>
              <w:t>Suggested Means of Assessment:</w:t>
            </w:r>
          </w:p>
        </w:tc>
      </w:tr>
      <w:tr w:rsidR="00D0193B" w:rsidTr="007D4BE7">
        <w:tc>
          <w:tcPr>
            <w:tcW w:w="4675" w:type="dxa"/>
          </w:tcPr>
          <w:p w:rsidR="00D0193B" w:rsidRPr="00A56A6E" w:rsidRDefault="00D0193B" w:rsidP="00D0193B">
            <w:pPr>
              <w:spacing w:after="107"/>
              <w:rPr>
                <w:rFonts w:ascii="Times New Roman" w:hAnsi="Times New Roman"/>
                <w:sz w:val="24"/>
                <w:szCs w:val="24"/>
              </w:rPr>
            </w:pPr>
            <w:r>
              <w:rPr>
                <w:rFonts w:ascii="Times New Roman" w:hAnsi="Times New Roman"/>
                <w:sz w:val="24"/>
                <w:szCs w:val="24"/>
              </w:rPr>
              <w:t>Demonstrate knowledge of the fundamental concepts and theories from arithmetic, algebra and geometry.</w:t>
            </w:r>
          </w:p>
        </w:tc>
        <w:tc>
          <w:tcPr>
            <w:tcW w:w="4675" w:type="dxa"/>
          </w:tcPr>
          <w:p w:rsidR="00D0193B" w:rsidRPr="00A56A6E" w:rsidRDefault="00D0193B" w:rsidP="00D0193B">
            <w:pPr>
              <w:spacing w:after="107"/>
              <w:rPr>
                <w:rFonts w:ascii="Times New Roman" w:hAnsi="Times New Roman"/>
                <w:sz w:val="24"/>
                <w:szCs w:val="24"/>
              </w:rPr>
            </w:pPr>
            <w:r>
              <w:rPr>
                <w:rFonts w:ascii="Times New Roman" w:hAnsi="Times New Roman"/>
                <w:sz w:val="24"/>
                <w:szCs w:val="24"/>
              </w:rPr>
              <w:t xml:space="preserve"> Lab Assignments, Quizzes and Tests</w:t>
            </w:r>
          </w:p>
        </w:tc>
      </w:tr>
      <w:tr w:rsidR="00D0193B" w:rsidTr="007D4BE7">
        <w:tc>
          <w:tcPr>
            <w:tcW w:w="4675" w:type="dxa"/>
          </w:tcPr>
          <w:p w:rsidR="00D0193B" w:rsidRPr="00A56A6E" w:rsidRDefault="00D0193B" w:rsidP="00D0193B">
            <w:pPr>
              <w:spacing w:after="107"/>
              <w:rPr>
                <w:rFonts w:ascii="Times New Roman" w:hAnsi="Times New Roman"/>
                <w:sz w:val="24"/>
                <w:szCs w:val="24"/>
              </w:rPr>
            </w:pPr>
            <w:r>
              <w:rPr>
                <w:rFonts w:ascii="Times New Roman" w:hAnsi="Times New Roman"/>
                <w:sz w:val="24"/>
                <w:szCs w:val="24"/>
              </w:rPr>
              <w:t>Utilize various problem-solving and critical thinking techniques to set up and solve technical application problems taken from algebra and geometry, including ratios, percent and proportion.</w:t>
            </w:r>
          </w:p>
        </w:tc>
        <w:tc>
          <w:tcPr>
            <w:tcW w:w="4675" w:type="dxa"/>
          </w:tcPr>
          <w:p w:rsidR="00D0193B" w:rsidRPr="00A56A6E" w:rsidRDefault="00D0193B" w:rsidP="00D0193B">
            <w:pPr>
              <w:spacing w:after="107"/>
              <w:rPr>
                <w:rFonts w:ascii="Times New Roman" w:hAnsi="Times New Roman"/>
                <w:sz w:val="24"/>
                <w:szCs w:val="24"/>
              </w:rPr>
            </w:pPr>
            <w:r>
              <w:rPr>
                <w:rFonts w:ascii="Times New Roman" w:hAnsi="Times New Roman"/>
                <w:sz w:val="24"/>
                <w:szCs w:val="24"/>
              </w:rPr>
              <w:t xml:space="preserve"> Lab Assignments, Quizzes and Tests</w:t>
            </w:r>
          </w:p>
        </w:tc>
      </w:tr>
      <w:tr w:rsidR="00D0193B" w:rsidTr="007D4BE7">
        <w:tc>
          <w:tcPr>
            <w:tcW w:w="4675" w:type="dxa"/>
          </w:tcPr>
          <w:p w:rsidR="00D0193B" w:rsidRPr="00A56A6E" w:rsidRDefault="00D0193B" w:rsidP="00D0193B">
            <w:pPr>
              <w:spacing w:after="107"/>
              <w:rPr>
                <w:rFonts w:ascii="Times New Roman" w:hAnsi="Times New Roman"/>
                <w:sz w:val="24"/>
                <w:szCs w:val="24"/>
              </w:rPr>
            </w:pPr>
            <w:r>
              <w:rPr>
                <w:rFonts w:ascii="Times New Roman" w:hAnsi="Times New Roman"/>
                <w:sz w:val="24"/>
                <w:szCs w:val="24"/>
              </w:rPr>
              <w:t>Apply appropriate mathematical and statistical concepts to interpret data and solve problems.</w:t>
            </w:r>
          </w:p>
        </w:tc>
        <w:tc>
          <w:tcPr>
            <w:tcW w:w="4675" w:type="dxa"/>
          </w:tcPr>
          <w:p w:rsidR="00D0193B" w:rsidRPr="00A56A6E" w:rsidRDefault="00D0193B" w:rsidP="00D0193B">
            <w:pPr>
              <w:spacing w:after="107"/>
              <w:rPr>
                <w:rFonts w:ascii="Times New Roman" w:hAnsi="Times New Roman"/>
                <w:sz w:val="24"/>
                <w:szCs w:val="24"/>
              </w:rPr>
            </w:pPr>
            <w:r>
              <w:rPr>
                <w:rFonts w:ascii="Times New Roman" w:hAnsi="Times New Roman"/>
                <w:sz w:val="24"/>
                <w:szCs w:val="24"/>
              </w:rPr>
              <w:t xml:space="preserve"> Lab Assignments, Quizzes and Tests</w:t>
            </w:r>
          </w:p>
        </w:tc>
      </w:tr>
      <w:tr w:rsidR="00D0193B" w:rsidTr="007D4BE7">
        <w:tc>
          <w:tcPr>
            <w:tcW w:w="4675" w:type="dxa"/>
          </w:tcPr>
          <w:p w:rsidR="00D0193B" w:rsidRPr="00A56A6E" w:rsidRDefault="00D0193B" w:rsidP="00D0193B">
            <w:pPr>
              <w:spacing w:after="107"/>
              <w:rPr>
                <w:rFonts w:ascii="Times New Roman" w:hAnsi="Times New Roman"/>
                <w:sz w:val="24"/>
                <w:szCs w:val="24"/>
              </w:rPr>
            </w:pPr>
            <w:r>
              <w:rPr>
                <w:rFonts w:ascii="Times New Roman" w:hAnsi="Times New Roman"/>
                <w:sz w:val="24"/>
                <w:szCs w:val="24"/>
              </w:rPr>
              <w:t xml:space="preserve">Apply appropriate use of metric and US customary measurement systems to solve application problems involving conversions.  </w:t>
            </w:r>
          </w:p>
        </w:tc>
        <w:tc>
          <w:tcPr>
            <w:tcW w:w="4675" w:type="dxa"/>
          </w:tcPr>
          <w:p w:rsidR="00D0193B" w:rsidRPr="00A56A6E" w:rsidRDefault="00D0193B" w:rsidP="00D0193B">
            <w:pPr>
              <w:spacing w:after="107"/>
              <w:rPr>
                <w:rFonts w:ascii="Times New Roman" w:hAnsi="Times New Roman"/>
                <w:sz w:val="24"/>
                <w:szCs w:val="24"/>
              </w:rPr>
            </w:pPr>
            <w:r>
              <w:rPr>
                <w:rFonts w:ascii="Times New Roman" w:hAnsi="Times New Roman"/>
                <w:sz w:val="24"/>
                <w:szCs w:val="24"/>
              </w:rPr>
              <w:t xml:space="preserve"> Lab Assignments, Quizzes and Tests</w:t>
            </w:r>
          </w:p>
        </w:tc>
      </w:tr>
      <w:tr w:rsidR="0073606E" w:rsidTr="0073606E">
        <w:tc>
          <w:tcPr>
            <w:tcW w:w="467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3606E" w:rsidRDefault="0073606E">
            <w:pPr>
              <w:rPr>
                <w:rFonts w:ascii="Times New Roman" w:hAnsi="Times New Roman" w:cs="Times New Roman"/>
                <w:sz w:val="24"/>
                <w:szCs w:val="24"/>
              </w:rPr>
            </w:pPr>
            <w:r>
              <w:rPr>
                <w:rFonts w:ascii="Times New Roman" w:hAnsi="Times New Roman" w:cs="Times New Roman"/>
                <w:b/>
                <w:bCs/>
                <w:sz w:val="24"/>
                <w:szCs w:val="24"/>
              </w:rPr>
              <w:t>GRADING SYSTEM:</w:t>
            </w:r>
          </w:p>
        </w:tc>
        <w:tc>
          <w:tcPr>
            <w:tcW w:w="467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3606E" w:rsidRDefault="0073606E">
            <w:pPr>
              <w:jc w:val="center"/>
              <w:rPr>
                <w:rFonts w:ascii="Times New Roman" w:hAnsi="Times New Roman" w:cs="Times New Roman"/>
                <w:sz w:val="24"/>
                <w:szCs w:val="24"/>
              </w:rPr>
            </w:pPr>
            <w:r>
              <w:rPr>
                <w:rFonts w:ascii="Times New Roman" w:hAnsi="Times New Roman" w:cs="Times New Roman"/>
                <w:sz w:val="24"/>
                <w:szCs w:val="24"/>
              </w:rPr>
              <w:t xml:space="preserve">   C+       =          77 &lt;   80</w:t>
            </w:r>
          </w:p>
        </w:tc>
      </w:tr>
      <w:tr w:rsidR="0073606E" w:rsidTr="0073606E">
        <w:tc>
          <w:tcPr>
            <w:tcW w:w="467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3606E" w:rsidRDefault="0073606E">
            <w:pPr>
              <w:jc w:val="center"/>
              <w:rPr>
                <w:rFonts w:ascii="Times New Roman" w:hAnsi="Times New Roman" w:cs="Times New Roman"/>
                <w:sz w:val="24"/>
                <w:szCs w:val="24"/>
              </w:rPr>
            </w:pPr>
            <w:r>
              <w:rPr>
                <w:rFonts w:ascii="Times New Roman" w:hAnsi="Times New Roman" w:cs="Times New Roman"/>
                <w:sz w:val="24"/>
                <w:szCs w:val="24"/>
              </w:rPr>
              <w:t>A         =          90 &lt; 100</w:t>
            </w:r>
          </w:p>
        </w:tc>
        <w:tc>
          <w:tcPr>
            <w:tcW w:w="467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3606E" w:rsidRDefault="0073606E">
            <w:pPr>
              <w:jc w:val="center"/>
              <w:rPr>
                <w:rFonts w:ascii="Times New Roman" w:hAnsi="Times New Roman" w:cs="Times New Roman"/>
                <w:sz w:val="24"/>
                <w:szCs w:val="24"/>
              </w:rPr>
            </w:pPr>
            <w:r>
              <w:rPr>
                <w:rFonts w:ascii="Times New Roman" w:hAnsi="Times New Roman" w:cs="Times New Roman"/>
                <w:sz w:val="24"/>
                <w:szCs w:val="24"/>
              </w:rPr>
              <w:t xml:space="preserve">   C         =          70 &lt;   77</w:t>
            </w:r>
          </w:p>
        </w:tc>
      </w:tr>
      <w:tr w:rsidR="0073606E" w:rsidTr="0073606E">
        <w:tc>
          <w:tcPr>
            <w:tcW w:w="467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3606E" w:rsidRDefault="0073606E">
            <w:pPr>
              <w:jc w:val="center"/>
              <w:rPr>
                <w:rFonts w:ascii="Times New Roman" w:hAnsi="Times New Roman" w:cs="Times New Roman"/>
                <w:sz w:val="24"/>
                <w:szCs w:val="24"/>
              </w:rPr>
            </w:pPr>
            <w:r>
              <w:rPr>
                <w:rFonts w:ascii="Times New Roman" w:hAnsi="Times New Roman" w:cs="Times New Roman"/>
                <w:sz w:val="24"/>
                <w:szCs w:val="24"/>
              </w:rPr>
              <w:t>B+       =          87 &lt;   90</w:t>
            </w:r>
          </w:p>
        </w:tc>
        <w:tc>
          <w:tcPr>
            <w:tcW w:w="467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3606E" w:rsidRDefault="00D33B38">
            <w:pPr>
              <w:jc w:val="center"/>
              <w:rPr>
                <w:rFonts w:ascii="Times New Roman" w:hAnsi="Times New Roman" w:cs="Times New Roman"/>
                <w:sz w:val="24"/>
                <w:szCs w:val="24"/>
              </w:rPr>
            </w:pPr>
            <w:r>
              <w:rPr>
                <w:rFonts w:ascii="Times New Roman" w:hAnsi="Times New Roman" w:cs="Times New Roman"/>
                <w:sz w:val="24"/>
                <w:szCs w:val="24"/>
              </w:rPr>
              <w:t>D        =          60&lt; 70</w:t>
            </w:r>
          </w:p>
        </w:tc>
      </w:tr>
      <w:tr w:rsidR="0073606E" w:rsidTr="0073606E">
        <w:tc>
          <w:tcPr>
            <w:tcW w:w="467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3606E" w:rsidRDefault="0073606E">
            <w:pPr>
              <w:jc w:val="center"/>
              <w:rPr>
                <w:rFonts w:ascii="Times New Roman" w:hAnsi="Times New Roman" w:cs="Times New Roman"/>
                <w:sz w:val="24"/>
                <w:szCs w:val="24"/>
              </w:rPr>
            </w:pPr>
            <w:r>
              <w:rPr>
                <w:rFonts w:ascii="Times New Roman" w:hAnsi="Times New Roman" w:cs="Times New Roman"/>
                <w:sz w:val="24"/>
                <w:szCs w:val="24"/>
              </w:rPr>
              <w:t>B          =          80 &lt;   87</w:t>
            </w:r>
          </w:p>
        </w:tc>
        <w:tc>
          <w:tcPr>
            <w:tcW w:w="467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3606E" w:rsidRDefault="0073606E">
            <w:pPr>
              <w:jc w:val="center"/>
              <w:rPr>
                <w:rFonts w:ascii="Times New Roman" w:hAnsi="Times New Roman" w:cs="Times New Roman"/>
                <w:sz w:val="24"/>
                <w:szCs w:val="24"/>
              </w:rPr>
            </w:pPr>
            <w:r>
              <w:rPr>
                <w:rFonts w:ascii="Times New Roman" w:hAnsi="Times New Roman" w:cs="Times New Roman"/>
                <w:sz w:val="24"/>
                <w:szCs w:val="24"/>
              </w:rPr>
              <w:t xml:space="preserve">    F         =          Below 60</w:t>
            </w:r>
          </w:p>
        </w:tc>
      </w:tr>
    </w:tbl>
    <w:p w:rsidR="0073606E" w:rsidRDefault="0073606E" w:rsidP="0073606E">
      <w:pPr>
        <w:rPr>
          <w:rFonts w:ascii="Times New Roman" w:hAnsi="Times New Roman" w:cs="Times New Roman"/>
          <w:b/>
          <w:sz w:val="24"/>
          <w:szCs w:val="24"/>
        </w:rPr>
      </w:pPr>
    </w:p>
    <w:p w:rsidR="0073606E" w:rsidRDefault="0073606E" w:rsidP="0073606E">
      <w:pPr>
        <w:rPr>
          <w:rFonts w:ascii="Times New Roman" w:hAnsi="Times New Roman" w:cs="Times New Roman"/>
          <w:b/>
          <w:sz w:val="24"/>
          <w:szCs w:val="24"/>
        </w:rPr>
      </w:pPr>
    </w:p>
    <w:p w:rsidR="0073606E" w:rsidRDefault="0073606E" w:rsidP="0073606E">
      <w:pPr>
        <w:rPr>
          <w:rFonts w:ascii="Times New Roman" w:hAnsi="Times New Roman" w:cs="Times New Roman"/>
          <w:b/>
          <w:sz w:val="24"/>
          <w:szCs w:val="24"/>
        </w:rPr>
      </w:pPr>
      <w:r>
        <w:rPr>
          <w:rFonts w:ascii="Times New Roman" w:hAnsi="Times New Roman" w:cs="Times New Roman"/>
          <w:b/>
          <w:sz w:val="24"/>
          <w:szCs w:val="24"/>
        </w:rPr>
        <w:t>DISABILITY SERVICES STATEMENT:</w:t>
      </w:r>
      <w:r>
        <w:rPr>
          <w:rFonts w:ascii="Times New Roman" w:hAnsi="Times New Roman" w:cs="Times New Roman"/>
          <w:sz w:val="24"/>
          <w:szCs w:val="24"/>
        </w:rPr>
        <w:t xml:space="preserve"> Warren County Community College is committed to providing all students equal access to learning opportunities. Student Services is the campus office that works with students who have disabilities to provide and/or arrange reasonable accommodations. Students who have, or think they may have, a disability (e.g. mental health, learning, vision, hearing, physical or systemic), are invited to contact Student Services to arrange a confidential discussion at (908) 835-2300 or by email at StudentServices@Warren.edu as soon as possible. Students registered for Disability Services with Student Services, who have requested accommodations for the current semester will be provided with an electronic letter detailing individual accommodations and are encouraged to contact the instructor early in the semester to discuss accommodations outlined in their letter.</w:t>
      </w:r>
    </w:p>
    <w:p w:rsidR="0073606E" w:rsidRDefault="0073606E" w:rsidP="0073606E">
      <w:pPr>
        <w:rPr>
          <w:rFonts w:ascii="Times New Roman" w:hAnsi="Times New Roman" w:cs="Times New Roman"/>
          <w:sz w:val="24"/>
          <w:szCs w:val="24"/>
        </w:rPr>
      </w:pPr>
      <w:r>
        <w:rPr>
          <w:rFonts w:ascii="Times New Roman" w:hAnsi="Times New Roman" w:cs="Times New Roman"/>
          <w:b/>
          <w:sz w:val="24"/>
          <w:szCs w:val="24"/>
        </w:rPr>
        <w:t>INSTRUCTIONAL SUPPORT CENTER:</w:t>
      </w:r>
      <w:r>
        <w:rPr>
          <w:rFonts w:ascii="Times New Roman" w:hAnsi="Times New Roman" w:cs="Times New Roman"/>
          <w:sz w:val="24"/>
          <w:szCs w:val="24"/>
        </w:rPr>
        <w:t xml:space="preserve"> The Instructional Support Center (ISC), located in Room 105 across from the library, provides academic support at no cost to WCCC students and </w:t>
      </w:r>
      <w:r>
        <w:rPr>
          <w:rFonts w:ascii="Times New Roman" w:hAnsi="Times New Roman" w:cs="Times New Roman"/>
          <w:sz w:val="24"/>
          <w:szCs w:val="24"/>
        </w:rPr>
        <w:lastRenderedPageBreak/>
        <w:t>is available for courses in which they are currently enrolled. The ISC is staffed with trained professional and peer tutors who are ready to help you understand and succeed. For scheduling or further information, visit the ISC in person, online at http://www.warren.edu/tutoring/ or by telephone at (908)835-2354.</w:t>
      </w:r>
    </w:p>
    <w:p w:rsidR="006649E0" w:rsidRPr="003C338A" w:rsidRDefault="006649E0" w:rsidP="006649E0">
      <w:pPr>
        <w:rPr>
          <w:rFonts w:ascii="Times New Roman" w:hAnsi="Times New Roman" w:cs="Times New Roman"/>
          <w:sz w:val="24"/>
          <w:szCs w:val="24"/>
        </w:rPr>
      </w:pPr>
      <w:r w:rsidRPr="006E46C4">
        <w:rPr>
          <w:rFonts w:ascii="Times New Roman" w:hAnsi="Times New Roman" w:cs="Times New Roman"/>
          <w:b/>
          <w:bCs/>
          <w:sz w:val="24"/>
          <w:szCs w:val="24"/>
        </w:rPr>
        <w:t>STATEMENT AND POLICY ON CHEATING, PLAGIARISM AND ACADEMIC DISHONESTY:</w:t>
      </w:r>
      <w:r>
        <w:rPr>
          <w:rFonts w:ascii="Times New Roman" w:hAnsi="Times New Roman" w:cs="Times New Roman"/>
          <w:sz w:val="24"/>
          <w:szCs w:val="24"/>
        </w:rPr>
        <w:t xml:space="preserve"> </w:t>
      </w:r>
      <w:r w:rsidRPr="003C338A">
        <w:rPr>
          <w:rFonts w:ascii="Times New Roman" w:hAnsi="Times New Roman" w:cs="Times New Roman"/>
          <w:sz w:val="24"/>
          <w:szCs w:val="24"/>
        </w:rPr>
        <w:t xml:space="preserve"> Students are required to perform all the work specified by the</w:t>
      </w:r>
      <w:r>
        <w:rPr>
          <w:rFonts w:ascii="Times New Roman" w:hAnsi="Times New Roman" w:cs="Times New Roman"/>
          <w:sz w:val="24"/>
          <w:szCs w:val="24"/>
        </w:rPr>
        <w:t xml:space="preserve"> instructor</w:t>
      </w:r>
      <w:r w:rsidRPr="003C338A">
        <w:rPr>
          <w:rFonts w:ascii="Times New Roman" w:hAnsi="Times New Roman" w:cs="Times New Roman"/>
          <w:sz w:val="24"/>
          <w:szCs w:val="24"/>
        </w:rPr>
        <w:t>, and are responsible for the content and integrity of all academic work submitted.  A violation of academic integrity will occur if a student: (1) knowingly represents work of others as one’s own, (2) uses or obtains unauthorized assistance in any academic work, (3) gives fraudulent assistance to another student, or (4) furnishes false information or other misuse of college documents.</w:t>
      </w:r>
    </w:p>
    <w:p w:rsidR="006649E0" w:rsidRPr="003C338A" w:rsidRDefault="006649E0" w:rsidP="006649E0">
      <w:pPr>
        <w:rPr>
          <w:rFonts w:ascii="Times New Roman" w:hAnsi="Times New Roman" w:cs="Times New Roman"/>
          <w:sz w:val="24"/>
          <w:szCs w:val="24"/>
        </w:rPr>
      </w:pPr>
      <w:r w:rsidRPr="003C338A">
        <w:rPr>
          <w:rFonts w:ascii="Times New Roman" w:hAnsi="Times New Roman" w:cs="Times New Roman"/>
          <w:sz w:val="24"/>
          <w:szCs w:val="24"/>
        </w:rPr>
        <w:t xml:space="preserve">In cases of suspected violation of academic integrity, the incident is to be reported to the Office of </w:t>
      </w:r>
      <w:r>
        <w:rPr>
          <w:rFonts w:ascii="Times New Roman" w:hAnsi="Times New Roman" w:cs="Times New Roman"/>
          <w:sz w:val="24"/>
          <w:szCs w:val="24"/>
        </w:rPr>
        <w:t>Academics</w:t>
      </w:r>
      <w:r w:rsidRPr="003C338A">
        <w:rPr>
          <w:rFonts w:ascii="Times New Roman" w:hAnsi="Times New Roman" w:cs="Times New Roman"/>
          <w:sz w:val="24"/>
          <w:szCs w:val="24"/>
        </w:rPr>
        <w:t xml:space="preserve">.  A student found guilty of violating the rule of academic integrity by </w:t>
      </w:r>
      <w:r>
        <w:rPr>
          <w:rFonts w:ascii="Times New Roman" w:hAnsi="Times New Roman" w:cs="Times New Roman"/>
          <w:sz w:val="24"/>
          <w:szCs w:val="24"/>
        </w:rPr>
        <w:t>t</w:t>
      </w:r>
      <w:r w:rsidRPr="003C338A">
        <w:rPr>
          <w:rFonts w:ascii="Times New Roman" w:hAnsi="Times New Roman" w:cs="Times New Roman"/>
          <w:sz w:val="24"/>
          <w:szCs w:val="24"/>
        </w:rPr>
        <w:t xml:space="preserve">he </w:t>
      </w:r>
      <w:r>
        <w:rPr>
          <w:rFonts w:ascii="Times New Roman" w:hAnsi="Times New Roman" w:cs="Times New Roman"/>
          <w:sz w:val="24"/>
          <w:szCs w:val="24"/>
        </w:rPr>
        <w:t>Vice President of Academics</w:t>
      </w:r>
      <w:r w:rsidRPr="003C338A">
        <w:rPr>
          <w:rFonts w:ascii="Times New Roman" w:hAnsi="Times New Roman" w:cs="Times New Roman"/>
          <w:sz w:val="24"/>
          <w:szCs w:val="24"/>
        </w:rPr>
        <w:t xml:space="preserve"> </w:t>
      </w:r>
      <w:r>
        <w:rPr>
          <w:rFonts w:ascii="Times New Roman" w:hAnsi="Times New Roman" w:cs="Times New Roman"/>
          <w:sz w:val="24"/>
          <w:szCs w:val="24"/>
        </w:rPr>
        <w:t xml:space="preserve">will </w:t>
      </w:r>
      <w:r w:rsidRPr="003C338A">
        <w:rPr>
          <w:rFonts w:ascii="Times New Roman" w:hAnsi="Times New Roman" w:cs="Times New Roman"/>
          <w:sz w:val="24"/>
          <w:szCs w:val="24"/>
        </w:rPr>
        <w:t>be considered to have failed in personal obligation to the College; such failure will be subject to disciplinary action by the College.  Unless otherwise notified, the instructor will allow students who are pending disciplinary action to attend class.</w:t>
      </w:r>
    </w:p>
    <w:p w:rsidR="00DB6325" w:rsidRPr="003C338A" w:rsidRDefault="00DB6325" w:rsidP="00DB6325">
      <w:pPr>
        <w:rPr>
          <w:rFonts w:ascii="Times New Roman" w:hAnsi="Times New Roman" w:cs="Times New Roman"/>
          <w:sz w:val="24"/>
          <w:szCs w:val="24"/>
        </w:rPr>
      </w:pPr>
      <w:r w:rsidRPr="003C338A">
        <w:rPr>
          <w:rFonts w:ascii="Times New Roman" w:hAnsi="Times New Roman" w:cs="Times New Roman"/>
          <w:b/>
          <w:bCs/>
          <w:sz w:val="24"/>
          <w:szCs w:val="24"/>
        </w:rPr>
        <w:t>REQUIRED FORMAT FOR RESEARCH PAPERS:</w:t>
      </w:r>
      <w:r>
        <w:rPr>
          <w:rFonts w:ascii="Times New Roman" w:hAnsi="Times New Roman" w:cs="Times New Roman"/>
          <w:sz w:val="24"/>
          <w:szCs w:val="24"/>
        </w:rPr>
        <w:t xml:space="preserve">  </w:t>
      </w:r>
      <w:r w:rsidRPr="003C338A">
        <w:rPr>
          <w:rFonts w:ascii="Times New Roman" w:hAnsi="Times New Roman" w:cs="Times New Roman"/>
          <w:sz w:val="24"/>
          <w:szCs w:val="24"/>
        </w:rPr>
        <w:t xml:space="preserve">Research papers written for any Warren County Community College class must conform to the required documentation style.  Papers written for humanities (and some social science) classes will follow the most recent edition of the Modern Language Association (MLA) in-text citation and bibliographic methods.  Social science and science papers will require the use of the most recent edition of the American Psychological Association (APA) in-text citation and bibliographic methods.  History papers will require the use of the most recent edition of the Chicago Manual of Style (CMS) footnotes, citations and bibliographic methods.   </w:t>
      </w:r>
    </w:p>
    <w:p w:rsidR="00EB4BE1" w:rsidRDefault="00DB6325" w:rsidP="00DB6325">
      <w:r w:rsidRPr="003C338A">
        <w:rPr>
          <w:rFonts w:ascii="Times New Roman" w:hAnsi="Times New Roman" w:cs="Times New Roman"/>
          <w:sz w:val="24"/>
          <w:szCs w:val="24"/>
        </w:rPr>
        <w:t>Please consult with your instructor regarding the correct documentation style to use in his/her class</w:t>
      </w:r>
      <w:r w:rsidRPr="00261EED">
        <w:t>.</w:t>
      </w:r>
    </w:p>
    <w:p w:rsidR="00F77416" w:rsidRPr="002C6C89" w:rsidRDefault="00F77416" w:rsidP="00F77416">
      <w:pPr>
        <w:ind w:right="-270"/>
        <w:rPr>
          <w:rFonts w:ascii="Times New Roman" w:hAnsi="Times New Roman" w:cs="Times New Roman"/>
          <w:b/>
          <w:sz w:val="24"/>
          <w:szCs w:val="24"/>
        </w:rPr>
      </w:pPr>
      <w:r>
        <w:rPr>
          <w:rFonts w:ascii="Times New Roman" w:hAnsi="Times New Roman" w:cs="Times New Roman"/>
          <w:b/>
          <w:sz w:val="24"/>
          <w:szCs w:val="24"/>
        </w:rPr>
        <w:t xml:space="preserve">ATTENDANCE POLICY:  </w:t>
      </w:r>
      <w:r w:rsidRPr="002C6C89">
        <w:rPr>
          <w:rFonts w:ascii="Times New Roman" w:hAnsi="Times New Roman" w:cs="Times New Roman"/>
          <w:sz w:val="24"/>
          <w:szCs w:val="24"/>
        </w:rPr>
        <w:t>Students are expected to attend all class sessions of courses in which they are enrolled and are responsible for all material presented in class and all homework assignments.</w:t>
      </w:r>
    </w:p>
    <w:p w:rsidR="00F77416" w:rsidRPr="002C6C89" w:rsidRDefault="00F77416" w:rsidP="00F77416">
      <w:pPr>
        <w:ind w:right="-270"/>
        <w:rPr>
          <w:rFonts w:ascii="Times New Roman" w:hAnsi="Times New Roman" w:cs="Times New Roman"/>
          <w:sz w:val="24"/>
          <w:szCs w:val="24"/>
        </w:rPr>
      </w:pPr>
      <w:r w:rsidRPr="002C6C89">
        <w:rPr>
          <w:rFonts w:ascii="Times New Roman" w:hAnsi="Times New Roman" w:cs="Times New Roman"/>
          <w:sz w:val="24"/>
          <w:szCs w:val="24"/>
        </w:rPr>
        <w:t>Grades are based on the quality of work completed in meeting the requirements for a particular course, as stated in the course syllabus and catalog description.</w:t>
      </w:r>
    </w:p>
    <w:p w:rsidR="00F77416" w:rsidRPr="002C6C89" w:rsidRDefault="00F77416" w:rsidP="00F77416">
      <w:pPr>
        <w:ind w:right="-270"/>
        <w:rPr>
          <w:rFonts w:ascii="Times New Roman" w:hAnsi="Times New Roman" w:cs="Times New Roman"/>
          <w:sz w:val="24"/>
          <w:szCs w:val="24"/>
        </w:rPr>
      </w:pPr>
      <w:r w:rsidRPr="002C6C89">
        <w:rPr>
          <w:rFonts w:ascii="Times New Roman" w:hAnsi="Times New Roman" w:cs="Times New Roman"/>
          <w:sz w:val="24"/>
          <w:szCs w:val="24"/>
        </w:rPr>
        <w:t xml:space="preserve">Excessive absence may be considered sufficient cause for dismissal from class by an </w:t>
      </w:r>
      <w:proofErr w:type="gramStart"/>
      <w:r w:rsidRPr="002C6C89">
        <w:rPr>
          <w:rFonts w:ascii="Times New Roman" w:hAnsi="Times New Roman" w:cs="Times New Roman"/>
          <w:sz w:val="24"/>
          <w:szCs w:val="24"/>
        </w:rPr>
        <w:t xml:space="preserve">instructor </w:t>
      </w:r>
      <w:r>
        <w:rPr>
          <w:rFonts w:ascii="Times New Roman" w:hAnsi="Times New Roman" w:cs="Times New Roman"/>
          <w:sz w:val="24"/>
          <w:szCs w:val="24"/>
        </w:rPr>
        <w:t xml:space="preserve"> </w:t>
      </w:r>
      <w:r w:rsidRPr="002C6C89">
        <w:rPr>
          <w:rFonts w:ascii="Times New Roman" w:hAnsi="Times New Roman" w:cs="Times New Roman"/>
          <w:sz w:val="24"/>
          <w:szCs w:val="24"/>
        </w:rPr>
        <w:t>or</w:t>
      </w:r>
      <w:proofErr w:type="gramEnd"/>
      <w:r w:rsidRPr="002C6C89">
        <w:rPr>
          <w:rFonts w:ascii="Times New Roman" w:hAnsi="Times New Roman" w:cs="Times New Roman"/>
          <w:sz w:val="24"/>
          <w:szCs w:val="24"/>
        </w:rPr>
        <w:t xml:space="preserve"> other appropriate college staff member.  Any decision to exclude a student from class or the College due to excessive absence shall be subject to review by the President in accordance with established procedures.  Students who have not attended class are not entitled to a refund of tuition.</w:t>
      </w:r>
    </w:p>
    <w:p w:rsidR="003E158D" w:rsidRDefault="003E158D" w:rsidP="004D4AEE">
      <w:pPr>
        <w:rPr>
          <w:rFonts w:ascii="Times New Roman" w:hAnsi="Times New Roman" w:cs="Times New Roman"/>
          <w:b/>
          <w:sz w:val="24"/>
          <w:szCs w:val="24"/>
        </w:rPr>
      </w:pPr>
    </w:p>
    <w:p w:rsidR="003E158D" w:rsidRDefault="003E158D" w:rsidP="004D4AEE">
      <w:pPr>
        <w:rPr>
          <w:rFonts w:ascii="Times New Roman" w:hAnsi="Times New Roman" w:cs="Times New Roman"/>
          <w:b/>
          <w:sz w:val="24"/>
          <w:szCs w:val="24"/>
        </w:rPr>
      </w:pPr>
    </w:p>
    <w:p w:rsidR="004D4AEE" w:rsidRPr="00554AB7" w:rsidRDefault="004D4AEE" w:rsidP="004D4AEE">
      <w:pPr>
        <w:rPr>
          <w:rFonts w:ascii="Times New Roman" w:hAnsi="Times New Roman" w:cs="Times New Roman"/>
          <w:sz w:val="24"/>
          <w:szCs w:val="24"/>
        </w:rPr>
      </w:pPr>
      <w:r w:rsidRPr="00554AB7">
        <w:rPr>
          <w:rFonts w:ascii="Times New Roman" w:hAnsi="Times New Roman" w:cs="Times New Roman"/>
          <w:b/>
          <w:sz w:val="24"/>
          <w:szCs w:val="24"/>
        </w:rPr>
        <w:t xml:space="preserve">WCCC </w:t>
      </w:r>
      <w:r>
        <w:rPr>
          <w:rFonts w:ascii="Times New Roman" w:hAnsi="Times New Roman" w:cs="Times New Roman"/>
          <w:b/>
          <w:sz w:val="24"/>
          <w:szCs w:val="24"/>
        </w:rPr>
        <w:t>HAYTAIAN &amp; MAIER LIBRARY</w:t>
      </w:r>
      <w:r w:rsidRPr="00554AB7">
        <w:rPr>
          <w:rFonts w:ascii="Times New Roman" w:hAnsi="Times New Roman" w:cs="Times New Roman"/>
          <w:b/>
          <w:sz w:val="24"/>
          <w:szCs w:val="24"/>
        </w:rPr>
        <w:t xml:space="preserve">:  </w:t>
      </w:r>
      <w:r w:rsidRPr="00554AB7">
        <w:rPr>
          <w:rFonts w:ascii="Times New Roman" w:hAnsi="Times New Roman" w:cs="Times New Roman"/>
          <w:sz w:val="24"/>
          <w:szCs w:val="24"/>
        </w:rPr>
        <w:t>(908) 835-2336</w:t>
      </w:r>
      <w:r>
        <w:rPr>
          <w:rFonts w:ascii="Times New Roman" w:hAnsi="Times New Roman" w:cs="Times New Roman"/>
          <w:sz w:val="24"/>
          <w:szCs w:val="24"/>
        </w:rPr>
        <w:tab/>
      </w:r>
      <w:hyperlink r:id="rId7" w:history="1">
        <w:r w:rsidRPr="00554AB7">
          <w:rPr>
            <w:rStyle w:val="Hyperlink"/>
            <w:rFonts w:ascii="Times New Roman" w:hAnsi="Times New Roman" w:cs="Times New Roman"/>
            <w:sz w:val="24"/>
            <w:szCs w:val="24"/>
          </w:rPr>
          <w:t>http://warren.libguides.com</w:t>
        </w:r>
      </w:hyperlink>
    </w:p>
    <w:p w:rsidR="004D4AEE" w:rsidRPr="00554AB7" w:rsidRDefault="004D4AEE" w:rsidP="004D4AEE">
      <w:pPr>
        <w:rPr>
          <w:rFonts w:ascii="Times New Roman" w:hAnsi="Times New Roman" w:cs="Times New Roman"/>
          <w:sz w:val="24"/>
          <w:szCs w:val="24"/>
        </w:rPr>
      </w:pPr>
      <w:r w:rsidRPr="00554AB7">
        <w:rPr>
          <w:rFonts w:ascii="Times New Roman" w:hAnsi="Times New Roman" w:cs="Times New Roman"/>
          <w:sz w:val="24"/>
          <w:szCs w:val="24"/>
        </w:rPr>
        <w:t>Check the Academic Calendar for specific holiday dates.  Exceptions may apply during breaks and summer sessions.  Any changes to the Library’s hours are posted on the Library’s web page and near the Library doors.</w:t>
      </w:r>
    </w:p>
    <w:p w:rsidR="004D4AEE" w:rsidRPr="00F815F3" w:rsidRDefault="004D4AEE" w:rsidP="00F815F3">
      <w:pPr>
        <w:pStyle w:val="ListParagraph"/>
        <w:numPr>
          <w:ilvl w:val="0"/>
          <w:numId w:val="2"/>
        </w:numPr>
        <w:rPr>
          <w:rFonts w:ascii="Times New Roman" w:hAnsi="Times New Roman" w:cs="Times New Roman"/>
          <w:sz w:val="24"/>
          <w:szCs w:val="24"/>
        </w:rPr>
      </w:pPr>
      <w:r w:rsidRPr="00F815F3">
        <w:rPr>
          <w:rFonts w:ascii="Times New Roman" w:hAnsi="Times New Roman" w:cs="Times New Roman"/>
          <w:b/>
          <w:bCs/>
          <w:sz w:val="24"/>
          <w:szCs w:val="24"/>
        </w:rPr>
        <w:t>Passwords and Log-Ins</w:t>
      </w:r>
      <w:r w:rsidR="00FE116D">
        <w:rPr>
          <w:rFonts w:ascii="Times New Roman" w:hAnsi="Times New Roman" w:cs="Times New Roman"/>
          <w:b/>
          <w:bCs/>
          <w:sz w:val="24"/>
          <w:szCs w:val="24"/>
        </w:rPr>
        <w:t>-</w:t>
      </w:r>
      <w:r w:rsidRPr="00F815F3">
        <w:rPr>
          <w:rFonts w:ascii="Times New Roman" w:hAnsi="Times New Roman" w:cs="Times New Roman"/>
          <w:sz w:val="24"/>
          <w:szCs w:val="24"/>
        </w:rPr>
        <w:t xml:space="preserve">The Library is responsible for resetting passwords for your Network account (email, computers, </w:t>
      </w:r>
      <w:r w:rsidR="000A4887" w:rsidRPr="000A4887">
        <w:rPr>
          <w:rFonts w:ascii="Times New Roman" w:hAnsi="Times New Roman" w:cs="Times New Roman"/>
          <w:sz w:val="24"/>
          <w:szCs w:val="24"/>
        </w:rPr>
        <w:t>W</w:t>
      </w:r>
      <w:r w:rsidR="000A4887">
        <w:rPr>
          <w:rFonts w:ascii="Times New Roman" w:hAnsi="Times New Roman" w:cs="Times New Roman"/>
          <w:sz w:val="24"/>
          <w:szCs w:val="24"/>
        </w:rPr>
        <w:t>i-F</w:t>
      </w:r>
      <w:r w:rsidRPr="00F815F3">
        <w:rPr>
          <w:rFonts w:ascii="Times New Roman" w:hAnsi="Times New Roman" w:cs="Times New Roman"/>
          <w:sz w:val="24"/>
          <w:szCs w:val="24"/>
        </w:rPr>
        <w:t xml:space="preserve">i, library resources, and printing).  This cannot be reset over the phone.  Please stop by the Library for help.  </w:t>
      </w:r>
    </w:p>
    <w:p w:rsidR="004D4AEE" w:rsidRPr="00F815F3" w:rsidRDefault="004D4AEE" w:rsidP="00F815F3">
      <w:pPr>
        <w:pStyle w:val="ListParagraph"/>
        <w:numPr>
          <w:ilvl w:val="0"/>
          <w:numId w:val="2"/>
        </w:numPr>
        <w:rPr>
          <w:rFonts w:ascii="Times New Roman" w:hAnsi="Times New Roman" w:cs="Times New Roman"/>
          <w:sz w:val="24"/>
          <w:szCs w:val="24"/>
        </w:rPr>
      </w:pPr>
      <w:r w:rsidRPr="00F815F3">
        <w:rPr>
          <w:rFonts w:ascii="Times New Roman" w:hAnsi="Times New Roman" w:cs="Times New Roman"/>
          <w:b/>
          <w:bCs/>
          <w:sz w:val="24"/>
          <w:szCs w:val="24"/>
        </w:rPr>
        <w:t>College IDs</w:t>
      </w:r>
      <w:r w:rsidR="00FE116D">
        <w:rPr>
          <w:rFonts w:ascii="Times New Roman" w:hAnsi="Times New Roman" w:cs="Times New Roman"/>
          <w:b/>
          <w:bCs/>
          <w:sz w:val="24"/>
          <w:szCs w:val="24"/>
        </w:rPr>
        <w:t>-</w:t>
      </w:r>
      <w:r w:rsidRPr="00F815F3">
        <w:rPr>
          <w:rFonts w:ascii="Times New Roman" w:hAnsi="Times New Roman" w:cs="Times New Roman"/>
          <w:sz w:val="24"/>
          <w:szCs w:val="24"/>
        </w:rPr>
        <w:t xml:space="preserve">College IDs are required for all students.  The Library is responsible for producing all ID cards.  To get an ID card you must bring to the Library a current copy of your class schedule and another form of ID.  Your student ID is also your library card and is needed to check materials out of the Library.  Your first ID card is free and replacement cards are issued at a cost to the student.  </w:t>
      </w:r>
    </w:p>
    <w:p w:rsidR="00EB4BE1" w:rsidRPr="002A1BF2" w:rsidRDefault="004D4AEE" w:rsidP="00D868A3">
      <w:pPr>
        <w:pStyle w:val="ListParagraph"/>
        <w:numPr>
          <w:ilvl w:val="0"/>
          <w:numId w:val="2"/>
        </w:numPr>
      </w:pPr>
      <w:r w:rsidRPr="00124091">
        <w:rPr>
          <w:rFonts w:ascii="Times New Roman" w:hAnsi="Times New Roman" w:cs="Times New Roman"/>
          <w:b/>
          <w:bCs/>
          <w:sz w:val="24"/>
          <w:szCs w:val="24"/>
        </w:rPr>
        <w:t>Inter-Library Loan (ILL)</w:t>
      </w:r>
      <w:r w:rsidR="00FE116D" w:rsidRPr="00124091">
        <w:rPr>
          <w:rFonts w:ascii="Times New Roman" w:hAnsi="Times New Roman" w:cs="Times New Roman"/>
          <w:b/>
          <w:bCs/>
          <w:sz w:val="24"/>
          <w:szCs w:val="24"/>
        </w:rPr>
        <w:t>-</w:t>
      </w:r>
      <w:r w:rsidRPr="00124091">
        <w:rPr>
          <w:rFonts w:ascii="Times New Roman" w:hAnsi="Times New Roman" w:cs="Times New Roman"/>
          <w:sz w:val="24"/>
          <w:szCs w:val="24"/>
        </w:rPr>
        <w:t xml:space="preserve">The Library participates in a nation-wide inter-library loan program which is available free to all students and faculty.  You can either submit ILL requests via the Internet (form available on the Library’s web page) or in person at the circulation desk.  </w:t>
      </w:r>
    </w:p>
    <w:p w:rsidR="00E216A7" w:rsidRDefault="00E216A7" w:rsidP="00D2223A">
      <w:pPr>
        <w:ind w:left="360"/>
      </w:pPr>
    </w:p>
    <w:tbl>
      <w:tblPr>
        <w:tblStyle w:val="TableGrid"/>
        <w:tblW w:w="0" w:type="auto"/>
        <w:tblInd w:w="360" w:type="dxa"/>
        <w:tblLook w:val="04A0" w:firstRow="1" w:lastRow="0" w:firstColumn="1" w:lastColumn="0" w:noHBand="0" w:noVBand="1"/>
      </w:tblPr>
      <w:tblGrid>
        <w:gridCol w:w="8990"/>
      </w:tblGrid>
      <w:tr w:rsidR="00D2223A" w:rsidTr="00D2223A">
        <w:tc>
          <w:tcPr>
            <w:tcW w:w="9350" w:type="dxa"/>
          </w:tcPr>
          <w:p w:rsidR="00D2223A" w:rsidRDefault="00D2223A" w:rsidP="00D2223A">
            <w:pPr>
              <w:ind w:right="-270"/>
              <w:rPr>
                <w:rFonts w:ascii="Times New Roman" w:hAnsi="Times New Roman" w:cs="Times New Roman"/>
                <w:b/>
                <w:sz w:val="24"/>
                <w:szCs w:val="24"/>
              </w:rPr>
            </w:pPr>
            <w:r>
              <w:rPr>
                <w:rFonts w:ascii="Times New Roman" w:hAnsi="Times New Roman" w:cs="Times New Roman"/>
                <w:b/>
                <w:sz w:val="24"/>
                <w:szCs w:val="24"/>
              </w:rPr>
              <w:t>TOPICAL OUTLINE:</w:t>
            </w:r>
          </w:p>
          <w:p w:rsidR="00E216A7" w:rsidRDefault="00E216A7" w:rsidP="00E216A7">
            <w:pPr>
              <w:rPr>
                <w:rFonts w:ascii="Times New Roman" w:hAnsi="Times New Roman" w:cs="Times New Roman"/>
                <w:sz w:val="24"/>
                <w:szCs w:val="24"/>
              </w:rPr>
            </w:pPr>
          </w:p>
          <w:p w:rsidR="009A3942" w:rsidRPr="009A3942" w:rsidRDefault="009A3942" w:rsidP="009A3942">
            <w:pPr>
              <w:numPr>
                <w:ilvl w:val="0"/>
                <w:numId w:val="3"/>
              </w:numPr>
              <w:rPr>
                <w:rFonts w:ascii="Times New Roman" w:hAnsi="Times New Roman" w:cs="Times New Roman"/>
                <w:sz w:val="24"/>
                <w:szCs w:val="24"/>
              </w:rPr>
            </w:pPr>
            <w:r w:rsidRPr="009A3942">
              <w:rPr>
                <w:rFonts w:ascii="Times New Roman" w:hAnsi="Times New Roman" w:cs="Times New Roman"/>
                <w:sz w:val="24"/>
                <w:szCs w:val="24"/>
              </w:rPr>
              <w:t xml:space="preserve">  REVIEW OF BASIC CONCEPTS</w:t>
            </w:r>
          </w:p>
          <w:p w:rsidR="009A3942" w:rsidRPr="009A3942" w:rsidRDefault="009A3942" w:rsidP="009A3942">
            <w:pPr>
              <w:pStyle w:val="ListParagraph"/>
              <w:numPr>
                <w:ilvl w:val="0"/>
                <w:numId w:val="4"/>
              </w:numPr>
              <w:ind w:left="1530"/>
              <w:rPr>
                <w:rFonts w:ascii="Times New Roman" w:hAnsi="Times New Roman" w:cs="Times New Roman"/>
                <w:sz w:val="24"/>
                <w:szCs w:val="24"/>
              </w:rPr>
            </w:pPr>
            <w:r w:rsidRPr="009A3942">
              <w:rPr>
                <w:rFonts w:ascii="Times New Roman" w:hAnsi="Times New Roman" w:cs="Times New Roman"/>
                <w:sz w:val="24"/>
                <w:szCs w:val="24"/>
              </w:rPr>
              <w:t>Order of Operations</w:t>
            </w:r>
          </w:p>
          <w:p w:rsidR="009A3942" w:rsidRPr="009A3942" w:rsidRDefault="009A3942" w:rsidP="009A3942">
            <w:pPr>
              <w:pStyle w:val="ListParagraph"/>
              <w:numPr>
                <w:ilvl w:val="0"/>
                <w:numId w:val="4"/>
              </w:numPr>
              <w:ind w:left="1530"/>
              <w:rPr>
                <w:rFonts w:ascii="Times New Roman" w:hAnsi="Times New Roman" w:cs="Times New Roman"/>
                <w:sz w:val="24"/>
                <w:szCs w:val="24"/>
              </w:rPr>
            </w:pPr>
            <w:r w:rsidRPr="009A3942">
              <w:rPr>
                <w:rFonts w:ascii="Times New Roman" w:hAnsi="Times New Roman" w:cs="Times New Roman"/>
                <w:sz w:val="24"/>
                <w:szCs w:val="24"/>
              </w:rPr>
              <w:t>Fractions</w:t>
            </w:r>
          </w:p>
          <w:p w:rsidR="009A3942" w:rsidRPr="009A3942" w:rsidRDefault="009A3942" w:rsidP="009A3942">
            <w:pPr>
              <w:pStyle w:val="ListParagraph"/>
              <w:numPr>
                <w:ilvl w:val="0"/>
                <w:numId w:val="4"/>
              </w:numPr>
              <w:ind w:left="1530"/>
              <w:rPr>
                <w:rFonts w:ascii="Times New Roman" w:hAnsi="Times New Roman" w:cs="Times New Roman"/>
                <w:sz w:val="24"/>
                <w:szCs w:val="24"/>
              </w:rPr>
            </w:pPr>
            <w:r w:rsidRPr="009A3942">
              <w:rPr>
                <w:rFonts w:ascii="Times New Roman" w:hAnsi="Times New Roman" w:cs="Times New Roman"/>
                <w:sz w:val="24"/>
                <w:szCs w:val="24"/>
              </w:rPr>
              <w:t>Decimals</w:t>
            </w:r>
          </w:p>
          <w:p w:rsidR="009A3942" w:rsidRPr="009A3942" w:rsidRDefault="009A3942" w:rsidP="009A3942">
            <w:pPr>
              <w:pStyle w:val="ListParagraph"/>
              <w:numPr>
                <w:ilvl w:val="0"/>
                <w:numId w:val="4"/>
              </w:numPr>
              <w:ind w:left="1530"/>
              <w:rPr>
                <w:rFonts w:ascii="Times New Roman" w:hAnsi="Times New Roman" w:cs="Times New Roman"/>
                <w:sz w:val="24"/>
                <w:szCs w:val="24"/>
              </w:rPr>
            </w:pPr>
            <w:r w:rsidRPr="009A3942">
              <w:rPr>
                <w:rFonts w:ascii="Times New Roman" w:hAnsi="Times New Roman" w:cs="Times New Roman"/>
                <w:sz w:val="24"/>
                <w:szCs w:val="24"/>
              </w:rPr>
              <w:t>Percents</w:t>
            </w:r>
          </w:p>
          <w:p w:rsidR="009A3942" w:rsidRPr="009A3942" w:rsidRDefault="009A3942" w:rsidP="009A3942">
            <w:pPr>
              <w:pStyle w:val="ListParagraph"/>
              <w:numPr>
                <w:ilvl w:val="0"/>
                <w:numId w:val="4"/>
              </w:numPr>
              <w:ind w:left="1530"/>
              <w:rPr>
                <w:rFonts w:ascii="Times New Roman" w:hAnsi="Times New Roman" w:cs="Times New Roman"/>
                <w:sz w:val="24"/>
                <w:szCs w:val="24"/>
              </w:rPr>
            </w:pPr>
            <w:r w:rsidRPr="009A3942">
              <w:rPr>
                <w:rFonts w:ascii="Times New Roman" w:hAnsi="Times New Roman" w:cs="Times New Roman"/>
                <w:sz w:val="24"/>
                <w:szCs w:val="24"/>
              </w:rPr>
              <w:t>Powers and roots</w:t>
            </w:r>
          </w:p>
          <w:p w:rsidR="009A3942" w:rsidRPr="009A3942" w:rsidRDefault="009A3942" w:rsidP="009A3942">
            <w:pPr>
              <w:pStyle w:val="ListParagraph"/>
              <w:numPr>
                <w:ilvl w:val="0"/>
                <w:numId w:val="4"/>
              </w:numPr>
              <w:ind w:left="1530"/>
              <w:rPr>
                <w:rFonts w:ascii="Times New Roman" w:hAnsi="Times New Roman" w:cs="Times New Roman"/>
                <w:sz w:val="24"/>
                <w:szCs w:val="24"/>
              </w:rPr>
            </w:pPr>
            <w:r w:rsidRPr="009A3942">
              <w:rPr>
                <w:rFonts w:ascii="Times New Roman" w:hAnsi="Times New Roman" w:cs="Times New Roman"/>
                <w:sz w:val="24"/>
                <w:szCs w:val="24"/>
              </w:rPr>
              <w:t>Signed Numbers</w:t>
            </w:r>
          </w:p>
          <w:p w:rsidR="009A3942" w:rsidRPr="009A3942" w:rsidRDefault="009A3942" w:rsidP="009A3942">
            <w:pPr>
              <w:pStyle w:val="ListParagraph"/>
              <w:numPr>
                <w:ilvl w:val="0"/>
                <w:numId w:val="4"/>
              </w:numPr>
              <w:ind w:left="1530"/>
              <w:rPr>
                <w:rFonts w:ascii="Times New Roman" w:hAnsi="Times New Roman" w:cs="Times New Roman"/>
                <w:sz w:val="24"/>
                <w:szCs w:val="24"/>
              </w:rPr>
            </w:pPr>
            <w:r w:rsidRPr="009A3942">
              <w:rPr>
                <w:rFonts w:ascii="Times New Roman" w:hAnsi="Times New Roman" w:cs="Times New Roman"/>
                <w:sz w:val="24"/>
                <w:szCs w:val="24"/>
              </w:rPr>
              <w:t>Scientific Notation</w:t>
            </w:r>
          </w:p>
          <w:p w:rsidR="009A3942" w:rsidRPr="009A3942" w:rsidRDefault="009A3942" w:rsidP="009A3942">
            <w:pPr>
              <w:pStyle w:val="ListParagraph"/>
              <w:numPr>
                <w:ilvl w:val="0"/>
                <w:numId w:val="4"/>
              </w:numPr>
              <w:ind w:left="1530"/>
              <w:rPr>
                <w:rFonts w:ascii="Times New Roman" w:hAnsi="Times New Roman" w:cs="Times New Roman"/>
                <w:sz w:val="24"/>
                <w:szCs w:val="24"/>
              </w:rPr>
            </w:pPr>
            <w:r w:rsidRPr="009A3942">
              <w:rPr>
                <w:rFonts w:ascii="Times New Roman" w:hAnsi="Times New Roman" w:cs="Times New Roman"/>
                <w:sz w:val="24"/>
                <w:szCs w:val="24"/>
              </w:rPr>
              <w:t>Applications</w:t>
            </w:r>
          </w:p>
          <w:p w:rsidR="009A3942" w:rsidRPr="009A3942" w:rsidRDefault="009A3942" w:rsidP="009A3942">
            <w:pPr>
              <w:numPr>
                <w:ilvl w:val="0"/>
                <w:numId w:val="3"/>
              </w:numPr>
              <w:rPr>
                <w:rFonts w:ascii="Times New Roman" w:hAnsi="Times New Roman" w:cs="Times New Roman"/>
                <w:sz w:val="24"/>
                <w:szCs w:val="24"/>
              </w:rPr>
            </w:pPr>
            <w:r w:rsidRPr="009A3942">
              <w:rPr>
                <w:rFonts w:ascii="Times New Roman" w:hAnsi="Times New Roman" w:cs="Times New Roman"/>
                <w:sz w:val="24"/>
                <w:szCs w:val="24"/>
              </w:rPr>
              <w:t>THE METRIC SYSTEM</w:t>
            </w:r>
          </w:p>
          <w:p w:rsidR="009A3942" w:rsidRPr="009A3942" w:rsidRDefault="009A3942" w:rsidP="009A3942">
            <w:pPr>
              <w:numPr>
                <w:ilvl w:val="1"/>
                <w:numId w:val="3"/>
              </w:numPr>
              <w:rPr>
                <w:rFonts w:ascii="Times New Roman" w:hAnsi="Times New Roman" w:cs="Times New Roman"/>
                <w:sz w:val="24"/>
                <w:szCs w:val="24"/>
              </w:rPr>
            </w:pPr>
            <w:r w:rsidRPr="009A3942">
              <w:rPr>
                <w:rFonts w:ascii="Times New Roman" w:hAnsi="Times New Roman" w:cs="Times New Roman"/>
                <w:sz w:val="24"/>
                <w:szCs w:val="24"/>
              </w:rPr>
              <w:t xml:space="preserve"> Length</w:t>
            </w:r>
          </w:p>
          <w:p w:rsidR="009A3942" w:rsidRPr="009A3942" w:rsidRDefault="009A3942" w:rsidP="009A3942">
            <w:pPr>
              <w:numPr>
                <w:ilvl w:val="1"/>
                <w:numId w:val="3"/>
              </w:numPr>
              <w:rPr>
                <w:rFonts w:ascii="Times New Roman" w:hAnsi="Times New Roman" w:cs="Times New Roman"/>
                <w:sz w:val="24"/>
                <w:szCs w:val="24"/>
              </w:rPr>
            </w:pPr>
            <w:r w:rsidRPr="009A3942">
              <w:rPr>
                <w:rFonts w:ascii="Times New Roman" w:hAnsi="Times New Roman" w:cs="Times New Roman"/>
                <w:sz w:val="24"/>
                <w:szCs w:val="24"/>
              </w:rPr>
              <w:t xml:space="preserve"> Mass and Weight</w:t>
            </w:r>
          </w:p>
          <w:p w:rsidR="009A3942" w:rsidRPr="009A3942" w:rsidRDefault="009A3942" w:rsidP="009A3942">
            <w:pPr>
              <w:numPr>
                <w:ilvl w:val="1"/>
                <w:numId w:val="3"/>
              </w:numPr>
              <w:rPr>
                <w:rFonts w:ascii="Times New Roman" w:hAnsi="Times New Roman" w:cs="Times New Roman"/>
                <w:sz w:val="24"/>
                <w:szCs w:val="24"/>
              </w:rPr>
            </w:pPr>
            <w:r w:rsidRPr="009A3942">
              <w:rPr>
                <w:rFonts w:ascii="Times New Roman" w:hAnsi="Times New Roman" w:cs="Times New Roman"/>
                <w:sz w:val="24"/>
                <w:szCs w:val="24"/>
              </w:rPr>
              <w:t>Volume and Area</w:t>
            </w:r>
          </w:p>
          <w:p w:rsidR="009A3942" w:rsidRPr="009A3942" w:rsidRDefault="009A3942" w:rsidP="009A3942">
            <w:pPr>
              <w:numPr>
                <w:ilvl w:val="1"/>
                <w:numId w:val="3"/>
              </w:numPr>
              <w:rPr>
                <w:rFonts w:ascii="Times New Roman" w:hAnsi="Times New Roman" w:cs="Times New Roman"/>
                <w:sz w:val="24"/>
                <w:szCs w:val="24"/>
              </w:rPr>
            </w:pPr>
            <w:r w:rsidRPr="009A3942">
              <w:rPr>
                <w:rFonts w:ascii="Times New Roman" w:hAnsi="Times New Roman" w:cs="Times New Roman"/>
                <w:sz w:val="24"/>
                <w:szCs w:val="24"/>
              </w:rPr>
              <w:t>Metric and U.S. Conversion</w:t>
            </w:r>
          </w:p>
          <w:p w:rsidR="009A3942" w:rsidRPr="009A3942" w:rsidRDefault="009A3942" w:rsidP="009A3942">
            <w:pPr>
              <w:numPr>
                <w:ilvl w:val="0"/>
                <w:numId w:val="3"/>
              </w:numPr>
              <w:rPr>
                <w:rFonts w:ascii="Times New Roman" w:hAnsi="Times New Roman" w:cs="Times New Roman"/>
                <w:sz w:val="24"/>
                <w:szCs w:val="24"/>
              </w:rPr>
            </w:pPr>
            <w:r w:rsidRPr="009A3942">
              <w:rPr>
                <w:rFonts w:ascii="Times New Roman" w:hAnsi="Times New Roman" w:cs="Times New Roman"/>
                <w:sz w:val="24"/>
                <w:szCs w:val="24"/>
              </w:rPr>
              <w:t>MEASUREMENT</w:t>
            </w:r>
          </w:p>
          <w:p w:rsidR="009A3942" w:rsidRPr="009A3942" w:rsidRDefault="009A3942" w:rsidP="009A3942">
            <w:pPr>
              <w:numPr>
                <w:ilvl w:val="1"/>
                <w:numId w:val="3"/>
              </w:numPr>
              <w:rPr>
                <w:rFonts w:ascii="Times New Roman" w:hAnsi="Times New Roman" w:cs="Times New Roman"/>
                <w:sz w:val="24"/>
                <w:szCs w:val="24"/>
              </w:rPr>
            </w:pPr>
            <w:r w:rsidRPr="009A3942">
              <w:rPr>
                <w:rFonts w:ascii="Times New Roman" w:hAnsi="Times New Roman" w:cs="Times New Roman"/>
                <w:sz w:val="24"/>
                <w:szCs w:val="24"/>
              </w:rPr>
              <w:t xml:space="preserve"> Approximation, Accuracy, Error</w:t>
            </w:r>
          </w:p>
          <w:p w:rsidR="009A3942" w:rsidRPr="009A3942" w:rsidRDefault="009A3942" w:rsidP="009A3942">
            <w:pPr>
              <w:numPr>
                <w:ilvl w:val="1"/>
                <w:numId w:val="3"/>
              </w:numPr>
              <w:rPr>
                <w:rFonts w:ascii="Times New Roman" w:hAnsi="Times New Roman" w:cs="Times New Roman"/>
                <w:sz w:val="24"/>
                <w:szCs w:val="24"/>
              </w:rPr>
            </w:pPr>
            <w:r w:rsidRPr="009A3942">
              <w:rPr>
                <w:rFonts w:ascii="Times New Roman" w:hAnsi="Times New Roman" w:cs="Times New Roman"/>
                <w:sz w:val="24"/>
                <w:szCs w:val="24"/>
              </w:rPr>
              <w:t>Operations of Measurements</w:t>
            </w:r>
          </w:p>
          <w:p w:rsidR="009A3942" w:rsidRPr="009A3942" w:rsidRDefault="009A3942" w:rsidP="009A3942">
            <w:pPr>
              <w:numPr>
                <w:ilvl w:val="1"/>
                <w:numId w:val="3"/>
              </w:numPr>
              <w:rPr>
                <w:rFonts w:ascii="Times New Roman" w:hAnsi="Times New Roman" w:cs="Times New Roman"/>
                <w:sz w:val="24"/>
                <w:szCs w:val="24"/>
              </w:rPr>
            </w:pPr>
            <w:r w:rsidRPr="009A3942">
              <w:rPr>
                <w:rFonts w:ascii="Times New Roman" w:hAnsi="Times New Roman" w:cs="Times New Roman"/>
                <w:sz w:val="24"/>
                <w:szCs w:val="24"/>
              </w:rPr>
              <w:t>Applications</w:t>
            </w:r>
          </w:p>
          <w:p w:rsidR="009A3942" w:rsidRPr="009A3942" w:rsidRDefault="009A3942" w:rsidP="009A3942">
            <w:pPr>
              <w:numPr>
                <w:ilvl w:val="0"/>
                <w:numId w:val="3"/>
              </w:numPr>
              <w:rPr>
                <w:rFonts w:ascii="Times New Roman" w:hAnsi="Times New Roman" w:cs="Times New Roman"/>
                <w:sz w:val="24"/>
                <w:szCs w:val="24"/>
              </w:rPr>
            </w:pPr>
            <w:r w:rsidRPr="009A3942">
              <w:rPr>
                <w:rFonts w:ascii="Times New Roman" w:hAnsi="Times New Roman" w:cs="Times New Roman"/>
                <w:sz w:val="24"/>
                <w:szCs w:val="24"/>
              </w:rPr>
              <w:t>SOLVE EQUATIONS AND FORMULAS</w:t>
            </w:r>
          </w:p>
          <w:p w:rsidR="009A3942" w:rsidRPr="009A3942" w:rsidRDefault="009A3942" w:rsidP="009A3942">
            <w:pPr>
              <w:numPr>
                <w:ilvl w:val="1"/>
                <w:numId w:val="3"/>
              </w:numPr>
              <w:rPr>
                <w:rFonts w:ascii="Times New Roman" w:hAnsi="Times New Roman" w:cs="Times New Roman"/>
                <w:sz w:val="24"/>
                <w:szCs w:val="24"/>
              </w:rPr>
            </w:pPr>
            <w:r w:rsidRPr="009A3942">
              <w:rPr>
                <w:rFonts w:ascii="Times New Roman" w:hAnsi="Times New Roman" w:cs="Times New Roman"/>
                <w:sz w:val="24"/>
                <w:szCs w:val="24"/>
              </w:rPr>
              <w:t>Basics of Solving Equations</w:t>
            </w:r>
          </w:p>
          <w:p w:rsidR="009A3942" w:rsidRPr="009A3942" w:rsidRDefault="009A3942" w:rsidP="009A3942">
            <w:pPr>
              <w:numPr>
                <w:ilvl w:val="1"/>
                <w:numId w:val="3"/>
              </w:numPr>
              <w:rPr>
                <w:rFonts w:ascii="Times New Roman" w:hAnsi="Times New Roman" w:cs="Times New Roman"/>
                <w:sz w:val="24"/>
                <w:szCs w:val="24"/>
              </w:rPr>
            </w:pPr>
            <w:r w:rsidRPr="009A3942">
              <w:rPr>
                <w:rFonts w:ascii="Times New Roman" w:hAnsi="Times New Roman" w:cs="Times New Roman"/>
                <w:sz w:val="24"/>
                <w:szCs w:val="24"/>
              </w:rPr>
              <w:t>Translating Words to Algebraic Symbols</w:t>
            </w:r>
          </w:p>
          <w:p w:rsidR="009A3942" w:rsidRPr="009A3942" w:rsidRDefault="009A3942" w:rsidP="009A3942">
            <w:pPr>
              <w:numPr>
                <w:ilvl w:val="1"/>
                <w:numId w:val="3"/>
              </w:numPr>
              <w:rPr>
                <w:rFonts w:ascii="Times New Roman" w:hAnsi="Times New Roman" w:cs="Times New Roman"/>
                <w:sz w:val="24"/>
                <w:szCs w:val="24"/>
              </w:rPr>
            </w:pPr>
            <w:r w:rsidRPr="009A3942">
              <w:rPr>
                <w:rFonts w:ascii="Times New Roman" w:hAnsi="Times New Roman" w:cs="Times New Roman"/>
                <w:sz w:val="24"/>
                <w:szCs w:val="24"/>
              </w:rPr>
              <w:t>Formulas</w:t>
            </w:r>
          </w:p>
          <w:p w:rsidR="009A3942" w:rsidRPr="009A3942" w:rsidRDefault="009A3942" w:rsidP="009A3942">
            <w:pPr>
              <w:numPr>
                <w:ilvl w:val="1"/>
                <w:numId w:val="3"/>
              </w:numPr>
              <w:rPr>
                <w:rFonts w:ascii="Times New Roman" w:hAnsi="Times New Roman" w:cs="Times New Roman"/>
                <w:sz w:val="24"/>
                <w:szCs w:val="24"/>
              </w:rPr>
            </w:pPr>
            <w:r w:rsidRPr="009A3942">
              <w:rPr>
                <w:rFonts w:ascii="Times New Roman" w:hAnsi="Times New Roman" w:cs="Times New Roman"/>
                <w:sz w:val="24"/>
                <w:szCs w:val="24"/>
              </w:rPr>
              <w:t>Applications</w:t>
            </w:r>
          </w:p>
          <w:p w:rsidR="009A3942" w:rsidRPr="009A3942" w:rsidRDefault="009A3942" w:rsidP="009A3942">
            <w:pPr>
              <w:pStyle w:val="ListParagraph"/>
              <w:numPr>
                <w:ilvl w:val="0"/>
                <w:numId w:val="3"/>
              </w:numPr>
              <w:rPr>
                <w:rFonts w:ascii="Times New Roman" w:hAnsi="Times New Roman" w:cs="Times New Roman"/>
                <w:sz w:val="24"/>
                <w:szCs w:val="24"/>
              </w:rPr>
            </w:pPr>
            <w:r w:rsidRPr="009A3942">
              <w:rPr>
                <w:rFonts w:ascii="Times New Roman" w:hAnsi="Times New Roman" w:cs="Times New Roman"/>
                <w:sz w:val="24"/>
                <w:szCs w:val="24"/>
              </w:rPr>
              <w:t>RATIO AND PROPORTION</w:t>
            </w:r>
          </w:p>
          <w:p w:rsidR="009A3942" w:rsidRPr="009A3942" w:rsidRDefault="009A3942" w:rsidP="009A3942">
            <w:pPr>
              <w:numPr>
                <w:ilvl w:val="1"/>
                <w:numId w:val="3"/>
              </w:numPr>
              <w:rPr>
                <w:rFonts w:ascii="Times New Roman" w:hAnsi="Times New Roman" w:cs="Times New Roman"/>
                <w:sz w:val="24"/>
                <w:szCs w:val="24"/>
              </w:rPr>
            </w:pPr>
            <w:r w:rsidRPr="009A3942">
              <w:rPr>
                <w:rFonts w:ascii="Times New Roman" w:hAnsi="Times New Roman" w:cs="Times New Roman"/>
                <w:sz w:val="24"/>
                <w:szCs w:val="24"/>
              </w:rPr>
              <w:t>Ratio</w:t>
            </w:r>
          </w:p>
          <w:p w:rsidR="009A3942" w:rsidRPr="009A3942" w:rsidRDefault="009A3942" w:rsidP="009A3942">
            <w:pPr>
              <w:numPr>
                <w:ilvl w:val="1"/>
                <w:numId w:val="3"/>
              </w:numPr>
              <w:rPr>
                <w:rFonts w:ascii="Times New Roman" w:hAnsi="Times New Roman" w:cs="Times New Roman"/>
                <w:sz w:val="24"/>
                <w:szCs w:val="24"/>
              </w:rPr>
            </w:pPr>
            <w:r w:rsidRPr="009A3942">
              <w:rPr>
                <w:rFonts w:ascii="Times New Roman" w:hAnsi="Times New Roman" w:cs="Times New Roman"/>
                <w:sz w:val="24"/>
                <w:szCs w:val="24"/>
              </w:rPr>
              <w:t>Proportion</w:t>
            </w:r>
          </w:p>
          <w:p w:rsidR="009A3942" w:rsidRPr="009A3942" w:rsidRDefault="009A3942" w:rsidP="009A3942">
            <w:pPr>
              <w:numPr>
                <w:ilvl w:val="1"/>
                <w:numId w:val="3"/>
              </w:numPr>
              <w:rPr>
                <w:rFonts w:ascii="Times New Roman" w:hAnsi="Times New Roman" w:cs="Times New Roman"/>
                <w:sz w:val="24"/>
                <w:szCs w:val="24"/>
              </w:rPr>
            </w:pPr>
            <w:r w:rsidRPr="009A3942">
              <w:rPr>
                <w:rFonts w:ascii="Times New Roman" w:hAnsi="Times New Roman" w:cs="Times New Roman"/>
                <w:sz w:val="24"/>
                <w:szCs w:val="24"/>
              </w:rPr>
              <w:t>Variation</w:t>
            </w:r>
          </w:p>
          <w:p w:rsidR="009A3942" w:rsidRPr="009A3942" w:rsidRDefault="009A3942" w:rsidP="009A3942">
            <w:pPr>
              <w:numPr>
                <w:ilvl w:val="1"/>
                <w:numId w:val="3"/>
              </w:numPr>
              <w:rPr>
                <w:rFonts w:ascii="Times New Roman" w:hAnsi="Times New Roman" w:cs="Times New Roman"/>
                <w:sz w:val="24"/>
                <w:szCs w:val="24"/>
              </w:rPr>
            </w:pPr>
            <w:r w:rsidRPr="009A3942">
              <w:rPr>
                <w:rFonts w:ascii="Times New Roman" w:hAnsi="Times New Roman" w:cs="Times New Roman"/>
                <w:sz w:val="24"/>
                <w:szCs w:val="24"/>
              </w:rPr>
              <w:t>Applications</w:t>
            </w:r>
          </w:p>
          <w:p w:rsidR="009A3942" w:rsidRPr="009A3942" w:rsidRDefault="009A3942" w:rsidP="009A3942">
            <w:pPr>
              <w:numPr>
                <w:ilvl w:val="0"/>
                <w:numId w:val="3"/>
              </w:numPr>
              <w:rPr>
                <w:rFonts w:ascii="Times New Roman" w:hAnsi="Times New Roman" w:cs="Times New Roman"/>
                <w:sz w:val="24"/>
                <w:szCs w:val="24"/>
              </w:rPr>
            </w:pPr>
            <w:r w:rsidRPr="009A3942">
              <w:rPr>
                <w:rFonts w:ascii="Times New Roman" w:hAnsi="Times New Roman" w:cs="Times New Roman"/>
                <w:sz w:val="24"/>
                <w:szCs w:val="24"/>
              </w:rPr>
              <w:t>GEOMETRY</w:t>
            </w:r>
          </w:p>
          <w:p w:rsidR="009A3942" w:rsidRPr="009A3942" w:rsidRDefault="009A3942" w:rsidP="009A3942">
            <w:pPr>
              <w:numPr>
                <w:ilvl w:val="1"/>
                <w:numId w:val="3"/>
              </w:numPr>
              <w:rPr>
                <w:rFonts w:ascii="Times New Roman" w:hAnsi="Times New Roman" w:cs="Times New Roman"/>
                <w:sz w:val="24"/>
                <w:szCs w:val="24"/>
              </w:rPr>
            </w:pPr>
            <w:r w:rsidRPr="009A3942">
              <w:rPr>
                <w:rFonts w:ascii="Times New Roman" w:hAnsi="Times New Roman" w:cs="Times New Roman"/>
                <w:sz w:val="24"/>
                <w:szCs w:val="24"/>
              </w:rPr>
              <w:t>Angles and Polygons</w:t>
            </w:r>
          </w:p>
          <w:p w:rsidR="009A3942" w:rsidRPr="009A3942" w:rsidRDefault="009A3942" w:rsidP="009A3942">
            <w:pPr>
              <w:numPr>
                <w:ilvl w:val="1"/>
                <w:numId w:val="3"/>
              </w:numPr>
              <w:rPr>
                <w:rFonts w:ascii="Times New Roman" w:hAnsi="Times New Roman" w:cs="Times New Roman"/>
                <w:sz w:val="24"/>
                <w:szCs w:val="24"/>
              </w:rPr>
            </w:pPr>
            <w:r w:rsidRPr="009A3942">
              <w:rPr>
                <w:rFonts w:ascii="Times New Roman" w:hAnsi="Times New Roman" w:cs="Times New Roman"/>
                <w:sz w:val="24"/>
                <w:szCs w:val="24"/>
              </w:rPr>
              <w:t>Circles</w:t>
            </w:r>
          </w:p>
          <w:p w:rsidR="009A3942" w:rsidRPr="009A3942" w:rsidRDefault="009A3942" w:rsidP="009A3942">
            <w:pPr>
              <w:numPr>
                <w:ilvl w:val="1"/>
                <w:numId w:val="3"/>
              </w:numPr>
              <w:rPr>
                <w:rFonts w:ascii="Times New Roman" w:hAnsi="Times New Roman" w:cs="Times New Roman"/>
                <w:sz w:val="24"/>
                <w:szCs w:val="24"/>
              </w:rPr>
            </w:pPr>
            <w:r w:rsidRPr="009A3942">
              <w:rPr>
                <w:rFonts w:ascii="Times New Roman" w:hAnsi="Times New Roman" w:cs="Times New Roman"/>
                <w:sz w:val="24"/>
                <w:szCs w:val="24"/>
              </w:rPr>
              <w:t>Three-Dimensional Figures</w:t>
            </w:r>
          </w:p>
          <w:p w:rsidR="009A3942" w:rsidRPr="009A3942" w:rsidRDefault="009A3942" w:rsidP="009A3942">
            <w:pPr>
              <w:numPr>
                <w:ilvl w:val="0"/>
                <w:numId w:val="3"/>
              </w:numPr>
              <w:rPr>
                <w:rFonts w:ascii="Times New Roman" w:hAnsi="Times New Roman" w:cs="Times New Roman"/>
                <w:sz w:val="24"/>
                <w:szCs w:val="24"/>
              </w:rPr>
            </w:pPr>
            <w:r w:rsidRPr="009A3942">
              <w:rPr>
                <w:rFonts w:ascii="Times New Roman" w:hAnsi="Times New Roman" w:cs="Times New Roman"/>
                <w:sz w:val="24"/>
                <w:szCs w:val="24"/>
              </w:rPr>
              <w:t xml:space="preserve">DATA REPRESENTATION </w:t>
            </w:r>
          </w:p>
          <w:p w:rsidR="009A3942" w:rsidRPr="009A3942" w:rsidRDefault="009A3942" w:rsidP="009A3942">
            <w:pPr>
              <w:numPr>
                <w:ilvl w:val="1"/>
                <w:numId w:val="3"/>
              </w:numPr>
              <w:rPr>
                <w:rFonts w:ascii="Times New Roman" w:hAnsi="Times New Roman" w:cs="Times New Roman"/>
                <w:sz w:val="24"/>
                <w:szCs w:val="24"/>
              </w:rPr>
            </w:pPr>
            <w:r w:rsidRPr="009A3942">
              <w:rPr>
                <w:rFonts w:ascii="Times New Roman" w:hAnsi="Times New Roman" w:cs="Times New Roman"/>
                <w:sz w:val="24"/>
                <w:szCs w:val="24"/>
              </w:rPr>
              <w:t>Bar graphs</w:t>
            </w:r>
          </w:p>
          <w:p w:rsidR="009A3942" w:rsidRPr="009A3942" w:rsidRDefault="009A3942" w:rsidP="009A3942">
            <w:pPr>
              <w:numPr>
                <w:ilvl w:val="1"/>
                <w:numId w:val="3"/>
              </w:numPr>
              <w:rPr>
                <w:rFonts w:ascii="Times New Roman" w:hAnsi="Times New Roman" w:cs="Times New Roman"/>
                <w:sz w:val="24"/>
                <w:szCs w:val="24"/>
              </w:rPr>
            </w:pPr>
            <w:r w:rsidRPr="009A3942">
              <w:rPr>
                <w:rFonts w:ascii="Times New Roman" w:hAnsi="Times New Roman" w:cs="Times New Roman"/>
                <w:sz w:val="24"/>
                <w:szCs w:val="24"/>
              </w:rPr>
              <w:t>Circle graphs</w:t>
            </w:r>
          </w:p>
          <w:p w:rsidR="009A3942" w:rsidRPr="009A3942" w:rsidRDefault="009A3942" w:rsidP="009A3942">
            <w:pPr>
              <w:numPr>
                <w:ilvl w:val="1"/>
                <w:numId w:val="3"/>
              </w:numPr>
              <w:rPr>
                <w:rFonts w:ascii="Times New Roman" w:hAnsi="Times New Roman" w:cs="Times New Roman"/>
                <w:sz w:val="24"/>
                <w:szCs w:val="24"/>
              </w:rPr>
            </w:pPr>
            <w:r w:rsidRPr="009A3942">
              <w:rPr>
                <w:rFonts w:ascii="Times New Roman" w:hAnsi="Times New Roman" w:cs="Times New Roman"/>
                <w:sz w:val="24"/>
                <w:szCs w:val="24"/>
              </w:rPr>
              <w:t>Line graphs</w:t>
            </w:r>
          </w:p>
          <w:p w:rsidR="00D2223A" w:rsidRDefault="009A3942" w:rsidP="009A3942">
            <w:pPr>
              <w:numPr>
                <w:ilvl w:val="1"/>
                <w:numId w:val="3"/>
              </w:numPr>
            </w:pPr>
            <w:r w:rsidRPr="009A3942">
              <w:rPr>
                <w:rFonts w:ascii="Times New Roman" w:hAnsi="Times New Roman" w:cs="Times New Roman"/>
                <w:sz w:val="24"/>
                <w:szCs w:val="24"/>
              </w:rPr>
              <w:t>Other Graphs</w:t>
            </w:r>
          </w:p>
        </w:tc>
      </w:tr>
    </w:tbl>
    <w:p w:rsidR="00D2223A" w:rsidRDefault="00D2223A" w:rsidP="00D2223A">
      <w:pPr>
        <w:ind w:left="360"/>
      </w:pPr>
    </w:p>
    <w:p w:rsidR="00194904" w:rsidRDefault="00194904" w:rsidP="00D2223A">
      <w:pPr>
        <w:ind w:left="360"/>
      </w:pPr>
    </w:p>
    <w:tbl>
      <w:tblPr>
        <w:tblStyle w:val="TableGrid"/>
        <w:tblW w:w="0" w:type="auto"/>
        <w:tblInd w:w="360" w:type="dxa"/>
        <w:tblLook w:val="04A0" w:firstRow="1" w:lastRow="0" w:firstColumn="1" w:lastColumn="0" w:noHBand="0" w:noVBand="1"/>
      </w:tblPr>
      <w:tblGrid>
        <w:gridCol w:w="8990"/>
      </w:tblGrid>
      <w:tr w:rsidR="00D2223A" w:rsidTr="00D2223A">
        <w:tc>
          <w:tcPr>
            <w:tcW w:w="9350" w:type="dxa"/>
          </w:tcPr>
          <w:p w:rsidR="00D2223A" w:rsidRDefault="00D2223A" w:rsidP="00D2223A">
            <w:pPr>
              <w:ind w:right="-270"/>
              <w:rPr>
                <w:rFonts w:ascii="Times New Roman" w:hAnsi="Times New Roman" w:cs="Times New Roman"/>
                <w:b/>
                <w:sz w:val="24"/>
                <w:szCs w:val="24"/>
              </w:rPr>
            </w:pPr>
            <w:r>
              <w:rPr>
                <w:rFonts w:ascii="Times New Roman" w:hAnsi="Times New Roman" w:cs="Times New Roman"/>
                <w:b/>
                <w:sz w:val="24"/>
                <w:szCs w:val="24"/>
              </w:rPr>
              <w:t xml:space="preserve">GRADING METHODS: </w:t>
            </w:r>
          </w:p>
          <w:p w:rsidR="00D2223A" w:rsidRDefault="00D2223A" w:rsidP="00D2223A">
            <w:pPr>
              <w:ind w:right="-270"/>
              <w:rPr>
                <w:rFonts w:ascii="Times New Roman" w:hAnsi="Times New Roman" w:cs="Times New Roman"/>
                <w:b/>
                <w:sz w:val="24"/>
                <w:szCs w:val="24"/>
              </w:rPr>
            </w:pPr>
          </w:p>
          <w:p w:rsidR="00394047" w:rsidRDefault="00394047" w:rsidP="00D2223A">
            <w:pPr>
              <w:ind w:right="-270"/>
              <w:rPr>
                <w:rFonts w:ascii="Times New Roman" w:hAnsi="Times New Roman" w:cs="Times New Roman"/>
                <w:b/>
                <w:sz w:val="24"/>
                <w:szCs w:val="24"/>
              </w:rPr>
            </w:pPr>
          </w:p>
          <w:p w:rsidR="00394047" w:rsidRDefault="00394047" w:rsidP="00D2223A">
            <w:pPr>
              <w:ind w:right="-270"/>
              <w:rPr>
                <w:rFonts w:ascii="Times New Roman" w:hAnsi="Times New Roman" w:cs="Times New Roman"/>
                <w:b/>
                <w:sz w:val="24"/>
                <w:szCs w:val="24"/>
              </w:rPr>
            </w:pPr>
          </w:p>
          <w:p w:rsidR="002A1BF2" w:rsidRDefault="00322837" w:rsidP="00F13F50">
            <w:pPr>
              <w:rPr>
                <w:rFonts w:ascii="Times New Roman" w:hAnsi="Times New Roman" w:cs="Times New Roman"/>
                <w:sz w:val="24"/>
                <w:szCs w:val="24"/>
              </w:rPr>
            </w:pPr>
            <w:r w:rsidRPr="00322837">
              <w:rPr>
                <w:rFonts w:ascii="Times New Roman" w:hAnsi="Times New Roman" w:cs="Times New Roman"/>
                <w:sz w:val="24"/>
                <w:szCs w:val="24"/>
              </w:rPr>
              <w:tab/>
            </w:r>
          </w:p>
          <w:p w:rsidR="002A1BF2" w:rsidRDefault="002A1BF2" w:rsidP="00322837">
            <w:pPr>
              <w:rPr>
                <w:rFonts w:ascii="Times New Roman" w:hAnsi="Times New Roman" w:cs="Times New Roman"/>
                <w:sz w:val="24"/>
                <w:szCs w:val="24"/>
              </w:rPr>
            </w:pPr>
          </w:p>
          <w:p w:rsidR="002A1BF2" w:rsidRPr="00322837" w:rsidRDefault="002A1BF2" w:rsidP="00322837">
            <w:pPr>
              <w:rPr>
                <w:rFonts w:ascii="Times New Roman" w:hAnsi="Times New Roman" w:cs="Times New Roman"/>
                <w:sz w:val="24"/>
                <w:szCs w:val="24"/>
              </w:rPr>
            </w:pPr>
          </w:p>
          <w:p w:rsidR="00D2223A" w:rsidRDefault="00D2223A" w:rsidP="00D2223A"/>
        </w:tc>
      </w:tr>
    </w:tbl>
    <w:p w:rsidR="00D2223A" w:rsidRDefault="00D2223A" w:rsidP="00D2223A">
      <w:pPr>
        <w:ind w:left="360"/>
      </w:pPr>
      <w:r>
        <w:t xml:space="preserve"> </w:t>
      </w:r>
    </w:p>
    <w:tbl>
      <w:tblPr>
        <w:tblStyle w:val="TableGrid"/>
        <w:tblW w:w="9445" w:type="dxa"/>
        <w:tblInd w:w="360" w:type="dxa"/>
        <w:tblLook w:val="04A0" w:firstRow="1" w:lastRow="0" w:firstColumn="1" w:lastColumn="0" w:noHBand="0" w:noVBand="1"/>
      </w:tblPr>
      <w:tblGrid>
        <w:gridCol w:w="9445"/>
      </w:tblGrid>
      <w:tr w:rsidR="00D2223A" w:rsidTr="00322837">
        <w:tc>
          <w:tcPr>
            <w:tcW w:w="9445" w:type="dxa"/>
          </w:tcPr>
          <w:p w:rsidR="00D2223A" w:rsidRDefault="00D2223A" w:rsidP="00D2223A">
            <w:pPr>
              <w:ind w:right="-270"/>
              <w:rPr>
                <w:rFonts w:ascii="Times New Roman" w:hAnsi="Times New Roman" w:cs="Times New Roman"/>
                <w:b/>
                <w:sz w:val="24"/>
                <w:szCs w:val="24"/>
              </w:rPr>
            </w:pPr>
            <w:r>
              <w:rPr>
                <w:rFonts w:ascii="Times New Roman" w:hAnsi="Times New Roman" w:cs="Times New Roman"/>
                <w:b/>
                <w:sz w:val="24"/>
                <w:szCs w:val="24"/>
              </w:rPr>
              <w:t>ITINERARY:</w:t>
            </w:r>
          </w:p>
          <w:p w:rsidR="002A1BF2" w:rsidRDefault="002A1BF2" w:rsidP="00D2223A">
            <w:pPr>
              <w:ind w:right="-270"/>
              <w:rPr>
                <w:rFonts w:ascii="Times New Roman" w:hAnsi="Times New Roman" w:cs="Times New Roman"/>
                <w:b/>
                <w:sz w:val="24"/>
                <w:szCs w:val="24"/>
              </w:rPr>
            </w:pPr>
          </w:p>
          <w:p w:rsidR="002A1BF2" w:rsidRDefault="002A1BF2" w:rsidP="00D2223A">
            <w:pPr>
              <w:ind w:right="-270"/>
              <w:rPr>
                <w:rFonts w:ascii="Times New Roman" w:hAnsi="Times New Roman" w:cs="Times New Roman"/>
                <w:b/>
                <w:sz w:val="24"/>
                <w:szCs w:val="24"/>
              </w:rPr>
            </w:pPr>
          </w:p>
          <w:p w:rsidR="002A1BF2" w:rsidRDefault="002A1BF2" w:rsidP="00D2223A">
            <w:pPr>
              <w:ind w:right="-270"/>
              <w:rPr>
                <w:rFonts w:ascii="Times New Roman" w:hAnsi="Times New Roman" w:cs="Times New Roman"/>
                <w:b/>
                <w:sz w:val="24"/>
                <w:szCs w:val="24"/>
              </w:rPr>
            </w:pPr>
          </w:p>
          <w:p w:rsidR="002A1BF2" w:rsidRDefault="002A1BF2" w:rsidP="00D2223A">
            <w:pPr>
              <w:ind w:right="-270"/>
              <w:rPr>
                <w:rFonts w:ascii="Times New Roman" w:hAnsi="Times New Roman" w:cs="Times New Roman"/>
                <w:b/>
                <w:sz w:val="24"/>
                <w:szCs w:val="24"/>
              </w:rPr>
            </w:pPr>
          </w:p>
          <w:p w:rsidR="002A1BF2" w:rsidRDefault="002A1BF2" w:rsidP="00D2223A">
            <w:pPr>
              <w:ind w:right="-270"/>
              <w:rPr>
                <w:rFonts w:ascii="Times New Roman" w:hAnsi="Times New Roman" w:cs="Times New Roman"/>
                <w:b/>
                <w:sz w:val="24"/>
                <w:szCs w:val="24"/>
              </w:rPr>
            </w:pPr>
          </w:p>
          <w:p w:rsidR="002A1BF2" w:rsidRDefault="002A1BF2" w:rsidP="00D2223A">
            <w:pPr>
              <w:ind w:right="-270"/>
              <w:rPr>
                <w:rFonts w:ascii="Times New Roman" w:hAnsi="Times New Roman" w:cs="Times New Roman"/>
                <w:b/>
                <w:sz w:val="24"/>
                <w:szCs w:val="24"/>
              </w:rPr>
            </w:pPr>
          </w:p>
          <w:p w:rsidR="002A1BF2" w:rsidRDefault="002A1BF2" w:rsidP="00D2223A">
            <w:pPr>
              <w:ind w:right="-270"/>
              <w:rPr>
                <w:rFonts w:ascii="Times New Roman" w:hAnsi="Times New Roman" w:cs="Times New Roman"/>
                <w:b/>
                <w:sz w:val="24"/>
                <w:szCs w:val="24"/>
              </w:rPr>
            </w:pPr>
          </w:p>
          <w:p w:rsidR="002A1BF2" w:rsidRDefault="002A1BF2" w:rsidP="00D2223A">
            <w:pPr>
              <w:ind w:right="-270"/>
              <w:rPr>
                <w:rFonts w:ascii="Times New Roman" w:hAnsi="Times New Roman" w:cs="Times New Roman"/>
                <w:b/>
                <w:sz w:val="24"/>
                <w:szCs w:val="24"/>
              </w:rPr>
            </w:pPr>
          </w:p>
          <w:p w:rsidR="002A1BF2" w:rsidRDefault="002A1BF2" w:rsidP="00D2223A">
            <w:pPr>
              <w:ind w:right="-270"/>
              <w:rPr>
                <w:rFonts w:ascii="Times New Roman" w:hAnsi="Times New Roman" w:cs="Times New Roman"/>
                <w:b/>
                <w:sz w:val="24"/>
                <w:szCs w:val="24"/>
              </w:rPr>
            </w:pPr>
          </w:p>
          <w:p w:rsidR="003E158D" w:rsidRDefault="003E158D" w:rsidP="00D2223A">
            <w:pPr>
              <w:ind w:right="-270"/>
              <w:rPr>
                <w:rFonts w:ascii="Times New Roman" w:hAnsi="Times New Roman" w:cs="Times New Roman"/>
                <w:b/>
                <w:sz w:val="24"/>
                <w:szCs w:val="24"/>
              </w:rPr>
            </w:pPr>
          </w:p>
          <w:p w:rsidR="002A1BF2" w:rsidRDefault="002A1BF2" w:rsidP="00D2223A">
            <w:pPr>
              <w:ind w:right="-270"/>
              <w:rPr>
                <w:rFonts w:ascii="Times New Roman" w:hAnsi="Times New Roman" w:cs="Times New Roman"/>
                <w:b/>
                <w:sz w:val="24"/>
                <w:szCs w:val="24"/>
              </w:rPr>
            </w:pPr>
          </w:p>
          <w:p w:rsidR="00D2223A" w:rsidRDefault="00D2223A" w:rsidP="00D2223A">
            <w:pPr>
              <w:ind w:right="-270"/>
              <w:rPr>
                <w:rFonts w:ascii="Times New Roman" w:hAnsi="Times New Roman" w:cs="Times New Roman"/>
                <w:b/>
                <w:sz w:val="24"/>
                <w:szCs w:val="24"/>
              </w:rPr>
            </w:pPr>
          </w:p>
          <w:p w:rsidR="00D2223A" w:rsidRDefault="00D2223A" w:rsidP="00D2223A"/>
        </w:tc>
      </w:tr>
    </w:tbl>
    <w:p w:rsidR="00D2223A" w:rsidRDefault="00D2223A" w:rsidP="00D2223A">
      <w:pPr>
        <w:ind w:left="360"/>
      </w:pPr>
    </w:p>
    <w:sectPr w:rsidR="00D2223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4A6C" w:rsidRDefault="00134A6C" w:rsidP="00051496">
      <w:pPr>
        <w:spacing w:after="0" w:line="240" w:lineRule="auto"/>
      </w:pPr>
      <w:r>
        <w:separator/>
      </w:r>
    </w:p>
  </w:endnote>
  <w:endnote w:type="continuationSeparator" w:id="0">
    <w:p w:rsidR="00134A6C" w:rsidRDefault="00134A6C" w:rsidP="00051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4A6C" w:rsidRDefault="00134A6C" w:rsidP="00051496">
      <w:pPr>
        <w:spacing w:after="0" w:line="240" w:lineRule="auto"/>
      </w:pPr>
      <w:r>
        <w:separator/>
      </w:r>
    </w:p>
  </w:footnote>
  <w:footnote w:type="continuationSeparator" w:id="0">
    <w:p w:rsidR="00134A6C" w:rsidRDefault="00134A6C" w:rsidP="000514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1496" w:rsidRDefault="00051496" w:rsidP="00051496">
    <w:pPr>
      <w:jc w:val="right"/>
      <w:rPr>
        <w:rFonts w:ascii="Times New Roman" w:hAnsi="Times New Roman" w:cs="Times New Roman"/>
        <w:b/>
        <w:sz w:val="32"/>
        <w:szCs w:val="32"/>
      </w:rPr>
    </w:pPr>
    <w:r>
      <w:rPr>
        <w:noProof/>
      </w:rPr>
      <w:drawing>
        <wp:anchor distT="0" distB="0" distL="114300" distR="114300" simplePos="0" relativeHeight="251659264" behindDoc="1" locked="0" layoutInCell="1" allowOverlap="1" wp14:anchorId="7A6F8FCC" wp14:editId="24EC6C36">
          <wp:simplePos x="0" y="0"/>
          <wp:positionH relativeFrom="column">
            <wp:posOffset>-274320</wp:posOffset>
          </wp:positionH>
          <wp:positionV relativeFrom="paragraph">
            <wp:posOffset>-106680</wp:posOffset>
          </wp:positionV>
          <wp:extent cx="2118360" cy="635000"/>
          <wp:effectExtent l="0" t="0" r="0" b="0"/>
          <wp:wrapTight wrapText="bothSides">
            <wp:wrapPolygon edited="0">
              <wp:start x="0" y="0"/>
              <wp:lineTo x="0" y="20736"/>
              <wp:lineTo x="21367" y="20736"/>
              <wp:lineTo x="21367"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18360" cy="635000"/>
                  </a:xfrm>
                  <a:prstGeom prst="rect">
                    <a:avLst/>
                  </a:prstGeom>
                </pic:spPr>
              </pic:pic>
            </a:graphicData>
          </a:graphic>
          <wp14:sizeRelH relativeFrom="page">
            <wp14:pctWidth>0</wp14:pctWidth>
          </wp14:sizeRelH>
          <wp14:sizeRelV relativeFrom="page">
            <wp14:pctHeight>0</wp14:pctHeight>
          </wp14:sizeRelV>
        </wp:anchor>
      </w:drawing>
    </w:r>
    <w:r w:rsidR="00622663" w:rsidRPr="00622663">
      <w:rPr>
        <w:rFonts w:ascii="Times New Roman" w:hAnsi="Times New Roman" w:cs="Times New Roman"/>
        <w:b/>
        <w:sz w:val="32"/>
        <w:szCs w:val="32"/>
      </w:rPr>
      <w:t xml:space="preserve"> </w:t>
    </w:r>
    <w:r w:rsidR="00622663">
      <w:rPr>
        <w:rFonts w:ascii="Times New Roman" w:hAnsi="Times New Roman" w:cs="Times New Roman"/>
        <w:b/>
        <w:sz w:val="32"/>
        <w:szCs w:val="32"/>
      </w:rPr>
      <w:t xml:space="preserve">MAT </w:t>
    </w:r>
    <w:r w:rsidR="00F13F50">
      <w:rPr>
        <w:rFonts w:ascii="Times New Roman" w:hAnsi="Times New Roman" w:cs="Times New Roman"/>
        <w:b/>
        <w:sz w:val="32"/>
        <w:szCs w:val="32"/>
      </w:rPr>
      <w:t>104</w:t>
    </w:r>
    <w:r w:rsidR="00622663">
      <w:rPr>
        <w:rFonts w:ascii="Times New Roman" w:hAnsi="Times New Roman" w:cs="Times New Roman"/>
        <w:b/>
        <w:sz w:val="32"/>
        <w:szCs w:val="32"/>
      </w:rPr>
      <w:tab/>
      <w:t xml:space="preserve"> </w:t>
    </w:r>
    <w:r w:rsidR="00F13F50">
      <w:rPr>
        <w:rFonts w:ascii="Times New Roman" w:hAnsi="Times New Roman" w:cs="Times New Roman"/>
        <w:b/>
        <w:sz w:val="32"/>
        <w:szCs w:val="32"/>
      </w:rPr>
      <w:t>Technical Math</w:t>
    </w:r>
  </w:p>
  <w:p w:rsidR="00051496" w:rsidRDefault="00051496" w:rsidP="00051496">
    <w:pPr>
      <w:jc w:val="right"/>
      <w:rPr>
        <w:rFonts w:ascii="Times New Roman" w:hAnsi="Times New Roman" w:cs="Times New Roman"/>
        <w:b/>
        <w:sz w:val="32"/>
        <w:szCs w:val="32"/>
      </w:rPr>
    </w:pPr>
    <w:r>
      <w:rPr>
        <w:noProof/>
      </w:rPr>
      <mc:AlternateContent>
        <mc:Choice Requires="wps">
          <w:drawing>
            <wp:anchor distT="0" distB="0" distL="114300" distR="114300" simplePos="0" relativeHeight="251660288" behindDoc="0" locked="0" layoutInCell="1" allowOverlap="1" wp14:anchorId="1D002B10" wp14:editId="2A80B751">
              <wp:simplePos x="0" y="0"/>
              <wp:positionH relativeFrom="column">
                <wp:posOffset>-83820</wp:posOffset>
              </wp:positionH>
              <wp:positionV relativeFrom="paragraph">
                <wp:posOffset>372745</wp:posOffset>
              </wp:positionV>
              <wp:extent cx="6120666" cy="0"/>
              <wp:effectExtent l="0" t="19050" r="52070" b="38100"/>
              <wp:wrapNone/>
              <wp:docPr id="3" name="Straight Connector 3"/>
              <wp:cNvGraphicFramePr/>
              <a:graphic xmlns:a="http://schemas.openxmlformats.org/drawingml/2006/main">
                <a:graphicData uri="http://schemas.microsoft.com/office/word/2010/wordprocessingShape">
                  <wps:wsp>
                    <wps:cNvCnPr/>
                    <wps:spPr>
                      <a:xfrm>
                        <a:off x="0" y="0"/>
                        <a:ext cx="6120666" cy="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C2BAA3"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29.35pt" to="475.3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" strokecolor="black [3213]" strokeweight="4pt">
              <v:stroke joinstyle="miter"/>
            </v:line>
          </w:pict>
        </mc:Fallback>
      </mc:AlternateContent>
    </w:r>
    <w:r>
      <w:rPr>
        <w:rFonts w:ascii="Times New Roman" w:hAnsi="Times New Roman" w:cs="Times New Roman"/>
        <w:b/>
        <w:sz w:val="32"/>
        <w:szCs w:val="32"/>
      </w:rPr>
      <w:t>Course Master Syllabus</w:t>
    </w:r>
  </w:p>
  <w:p w:rsidR="00051496" w:rsidRDefault="000514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55B9D"/>
    <w:multiLevelType w:val="hybridMultilevel"/>
    <w:tmpl w:val="3DD43836"/>
    <w:lvl w:ilvl="0" w:tplc="FFFFFFFF">
      <w:start w:val="1"/>
      <w:numFmt w:val="upperLetter"/>
      <w:lvlText w:val="%1."/>
      <w:lvlJc w:val="left"/>
      <w:pPr>
        <w:tabs>
          <w:tab w:val="num" w:pos="765"/>
        </w:tabs>
        <w:ind w:left="765" w:hanging="405"/>
      </w:pPr>
      <w:rPr>
        <w:rFonts w:hint="default"/>
      </w:rPr>
    </w:lvl>
    <w:lvl w:ilvl="1" w:tplc="FFFFFFFF">
      <w:start w:val="1"/>
      <w:numFmt w:val="decimal"/>
      <w:lvlText w:val="%2."/>
      <w:lvlJc w:val="left"/>
      <w:pPr>
        <w:tabs>
          <w:tab w:val="num" w:pos="1440"/>
        </w:tabs>
        <w:ind w:left="1440" w:hanging="360"/>
      </w:pPr>
      <w:rPr>
        <w:rFonts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2D87441A"/>
    <w:multiLevelType w:val="hybridMultilevel"/>
    <w:tmpl w:val="C096D94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32436419"/>
    <w:multiLevelType w:val="hybridMultilevel"/>
    <w:tmpl w:val="5C5EE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F22BAE"/>
    <w:multiLevelType w:val="hybridMultilevel"/>
    <w:tmpl w:val="F0FA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496"/>
    <w:rsid w:val="000000AC"/>
    <w:rsid w:val="00051496"/>
    <w:rsid w:val="00073800"/>
    <w:rsid w:val="000A4887"/>
    <w:rsid w:val="00124091"/>
    <w:rsid w:val="00134A6C"/>
    <w:rsid w:val="001617C3"/>
    <w:rsid w:val="0017657D"/>
    <w:rsid w:val="00187798"/>
    <w:rsid w:val="00194904"/>
    <w:rsid w:val="001F32F0"/>
    <w:rsid w:val="001F4BFC"/>
    <w:rsid w:val="002A1BF2"/>
    <w:rsid w:val="002A5F7D"/>
    <w:rsid w:val="002B030A"/>
    <w:rsid w:val="002E0380"/>
    <w:rsid w:val="003219D0"/>
    <w:rsid w:val="00322837"/>
    <w:rsid w:val="003800E9"/>
    <w:rsid w:val="00394047"/>
    <w:rsid w:val="003B4724"/>
    <w:rsid w:val="003B57EF"/>
    <w:rsid w:val="003E158D"/>
    <w:rsid w:val="00405371"/>
    <w:rsid w:val="00485232"/>
    <w:rsid w:val="004D4AEE"/>
    <w:rsid w:val="004D72D8"/>
    <w:rsid w:val="004E0E40"/>
    <w:rsid w:val="00554756"/>
    <w:rsid w:val="00555872"/>
    <w:rsid w:val="00622663"/>
    <w:rsid w:val="00643420"/>
    <w:rsid w:val="006649E0"/>
    <w:rsid w:val="00707961"/>
    <w:rsid w:val="0072490F"/>
    <w:rsid w:val="00733DD0"/>
    <w:rsid w:val="0073606E"/>
    <w:rsid w:val="007363E7"/>
    <w:rsid w:val="007726F0"/>
    <w:rsid w:val="007A06C3"/>
    <w:rsid w:val="007C1E8B"/>
    <w:rsid w:val="007D4BE7"/>
    <w:rsid w:val="008305F1"/>
    <w:rsid w:val="00857613"/>
    <w:rsid w:val="008B1F6F"/>
    <w:rsid w:val="009157D6"/>
    <w:rsid w:val="0094008C"/>
    <w:rsid w:val="009A3942"/>
    <w:rsid w:val="009B4481"/>
    <w:rsid w:val="00A35F69"/>
    <w:rsid w:val="00A6080D"/>
    <w:rsid w:val="00A745F4"/>
    <w:rsid w:val="00AC3169"/>
    <w:rsid w:val="00AE04E1"/>
    <w:rsid w:val="00BF2713"/>
    <w:rsid w:val="00CB2F1A"/>
    <w:rsid w:val="00D0193B"/>
    <w:rsid w:val="00D2223A"/>
    <w:rsid w:val="00D33B38"/>
    <w:rsid w:val="00DB6325"/>
    <w:rsid w:val="00E216A7"/>
    <w:rsid w:val="00E47D04"/>
    <w:rsid w:val="00E97A47"/>
    <w:rsid w:val="00EB4BE1"/>
    <w:rsid w:val="00F13F50"/>
    <w:rsid w:val="00F21E1E"/>
    <w:rsid w:val="00F77416"/>
    <w:rsid w:val="00F812F5"/>
    <w:rsid w:val="00F815F3"/>
    <w:rsid w:val="00FB0E41"/>
    <w:rsid w:val="00FC1421"/>
    <w:rsid w:val="00FE1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32ED10-18DA-4AE8-8DC3-5163EF022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qFormat/>
    <w:rsid w:val="00322837"/>
    <w:pPr>
      <w:keepNext/>
      <w:overflowPunct w:val="0"/>
      <w:autoSpaceDE w:val="0"/>
      <w:autoSpaceDN w:val="0"/>
      <w:adjustRightInd w:val="0"/>
      <w:spacing w:after="0" w:line="240" w:lineRule="auto"/>
      <w:outlineLvl w:val="2"/>
    </w:pPr>
    <w:rPr>
      <w:rFonts w:ascii="Times New Roman" w:eastAsia="Times New Roman" w:hAnsi="Times New Roman" w:cs="Times New Roman"/>
      <w:b/>
      <w:i/>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4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496"/>
  </w:style>
  <w:style w:type="paragraph" w:styleId="Footer">
    <w:name w:val="footer"/>
    <w:basedOn w:val="Normal"/>
    <w:link w:val="FooterChar"/>
    <w:uiPriority w:val="99"/>
    <w:unhideWhenUsed/>
    <w:rsid w:val="00051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496"/>
  </w:style>
  <w:style w:type="table" w:styleId="TableGrid">
    <w:name w:val="Table Grid"/>
    <w:basedOn w:val="TableNormal"/>
    <w:uiPriority w:val="39"/>
    <w:rsid w:val="00915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D4AEE"/>
    <w:rPr>
      <w:color w:val="0563C1" w:themeColor="hyperlink"/>
      <w:u w:val="single"/>
    </w:rPr>
  </w:style>
  <w:style w:type="paragraph" w:styleId="ListParagraph">
    <w:name w:val="List Paragraph"/>
    <w:basedOn w:val="Normal"/>
    <w:uiPriority w:val="34"/>
    <w:qFormat/>
    <w:rsid w:val="00F815F3"/>
    <w:pPr>
      <w:ind w:left="720"/>
      <w:contextualSpacing/>
    </w:pPr>
  </w:style>
  <w:style w:type="character" w:customStyle="1" w:styleId="Heading3Char">
    <w:name w:val="Heading 3 Char"/>
    <w:basedOn w:val="DefaultParagraphFont"/>
    <w:link w:val="Heading3"/>
    <w:rsid w:val="00322837"/>
    <w:rPr>
      <w:rFonts w:ascii="Times New Roman" w:eastAsia="Times New Roman" w:hAnsi="Times New Roman" w:cs="Times New Roman"/>
      <w:b/>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848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arren.libguid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1215</Words>
  <Characters>6926</Characters>
  <Application>Microsoft Office Word</Application>
  <DocSecurity>4</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WCCC</Company>
  <LinksUpToDate>false</LinksUpToDate>
  <CharactersWithSpaces>8125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 Vandeursen</dc:creator>
  <cp:keywords/>
  <dc:description/>
  <cp:lastModifiedBy>Shannon Horwath</cp:lastModifiedBy>
  <cp:revision>2</cp:revision>
  <dcterms:created xsi:type="dcterms:W3CDTF">2017-06-07T19:35:00Z</dcterms:created>
  <dcterms:modified xsi:type="dcterms:W3CDTF">2017-06-07T19:35:00Z</dcterms:modified>
</cp:coreProperties>
</file>