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B5" w:rsidRPr="00A214B5" w:rsidRDefault="00A214B5" w:rsidP="00A214B5">
      <w:pPr>
        <w:jc w:val="center"/>
        <w:rPr>
          <w:b/>
          <w:sz w:val="32"/>
          <w:szCs w:val="32"/>
        </w:rPr>
      </w:pPr>
      <w:r w:rsidRPr="00A214B5">
        <w:rPr>
          <w:b/>
          <w:sz w:val="32"/>
          <w:szCs w:val="32"/>
        </w:rPr>
        <w:t>Вопросы к экзамену по теории алгоритмов</w:t>
      </w:r>
      <w:r>
        <w:rPr>
          <w:b/>
          <w:sz w:val="32"/>
          <w:szCs w:val="32"/>
        </w:rPr>
        <w:t xml:space="preserve"> </w:t>
      </w:r>
      <w:r w:rsidRPr="00A214B5">
        <w:rPr>
          <w:b/>
          <w:sz w:val="32"/>
          <w:szCs w:val="32"/>
        </w:rPr>
        <w:t xml:space="preserve">- </w:t>
      </w:r>
      <w:r w:rsidRPr="00A214B5">
        <w:rPr>
          <w:b/>
          <w:sz w:val="32"/>
          <w:szCs w:val="32"/>
          <w:lang w:val="en-US"/>
        </w:rPr>
        <w:t>I</w:t>
      </w:r>
    </w:p>
    <w:p w:rsidR="002A4C3F" w:rsidRDefault="00D06458" w:rsidP="00A214B5">
      <w:pPr>
        <w:rPr>
          <w:rFonts w:ascii="Arial" w:hAnsi="Arial" w:cs="Arial"/>
        </w:rPr>
      </w:pPr>
      <w:r>
        <w:rPr>
          <w:rFonts w:ascii="Arial" w:hAnsi="Arial" w:cs="Arial"/>
        </w:rPr>
        <w:t>Часть I.</w:t>
      </w:r>
    </w:p>
    <w:p w:rsidR="00D06458" w:rsidRDefault="00D06458" w:rsidP="00874E74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Понятие алгоритма. Вычислимые и </w:t>
      </w:r>
      <w:proofErr w:type="spellStart"/>
      <w:r>
        <w:rPr>
          <w:rFonts w:ascii="Arial" w:hAnsi="Arial" w:cs="Arial"/>
        </w:rPr>
        <w:t>породимые</w:t>
      </w:r>
      <w:proofErr w:type="spellEnd"/>
      <w:r>
        <w:rPr>
          <w:rFonts w:ascii="Arial" w:hAnsi="Arial" w:cs="Arial"/>
        </w:rPr>
        <w:t xml:space="preserve"> множества.</w:t>
      </w:r>
    </w:p>
    <w:p w:rsidR="00D06458" w:rsidRDefault="0052081E" w:rsidP="00874E7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Конечный, конструктивный объект. </w:t>
      </w:r>
      <w:r w:rsidR="00D06458">
        <w:rPr>
          <w:rFonts w:ascii="Arial" w:hAnsi="Arial" w:cs="Arial"/>
        </w:rPr>
        <w:t>Алгоритм. Частичные и тотальные функции. Примеры: кодирование из N в N</w:t>
      </w:r>
      <w:r w:rsidR="00D06458" w:rsidRPr="00D06458">
        <w:rPr>
          <w:rFonts w:ascii="Arial" w:hAnsi="Arial" w:cs="Arial"/>
          <w:vertAlign w:val="superscript"/>
        </w:rPr>
        <w:t>2</w:t>
      </w:r>
      <w:r w:rsidR="00D06458" w:rsidRPr="00D06458">
        <w:rPr>
          <w:rFonts w:ascii="Arial" w:hAnsi="Arial" w:cs="Arial"/>
        </w:rPr>
        <w:t xml:space="preserve"> и кодирование кортежей.</w:t>
      </w:r>
      <w:r w:rsidR="00D06458">
        <w:rPr>
          <w:rFonts w:ascii="Arial" w:hAnsi="Arial" w:cs="Arial"/>
        </w:rPr>
        <w:t xml:space="preserve"> Вычислимость. Пример функции с числом π. </w:t>
      </w:r>
      <w:proofErr w:type="spellStart"/>
      <w:r w:rsidR="00D06458">
        <w:rPr>
          <w:rFonts w:ascii="Arial" w:hAnsi="Arial" w:cs="Arial"/>
        </w:rPr>
        <w:t>Экстраалгоритм</w:t>
      </w:r>
      <w:proofErr w:type="spellEnd"/>
      <w:r w:rsidR="00D06458">
        <w:rPr>
          <w:rFonts w:ascii="Arial" w:hAnsi="Arial" w:cs="Arial"/>
        </w:rPr>
        <w:t xml:space="preserve">. Теорема об </w:t>
      </w:r>
      <w:proofErr w:type="spellStart"/>
      <w:r w:rsidR="00D06458">
        <w:rPr>
          <w:rFonts w:ascii="Arial" w:hAnsi="Arial" w:cs="Arial"/>
        </w:rPr>
        <w:t>экстраалгоритме</w:t>
      </w:r>
      <w:proofErr w:type="spellEnd"/>
      <w:r w:rsidR="00D06458">
        <w:rPr>
          <w:rFonts w:ascii="Arial" w:hAnsi="Arial" w:cs="Arial"/>
        </w:rPr>
        <w:t xml:space="preserve">. Теорема о функции </w:t>
      </w:r>
      <w:proofErr w:type="spellStart"/>
      <w:r w:rsidR="00D06458">
        <w:rPr>
          <w:rFonts w:ascii="Arial" w:hAnsi="Arial" w:cs="Arial"/>
        </w:rPr>
        <w:t>экстраалгоритма</w:t>
      </w:r>
      <w:proofErr w:type="spellEnd"/>
      <w:r w:rsidR="00D06458">
        <w:rPr>
          <w:rFonts w:ascii="Arial" w:hAnsi="Arial" w:cs="Arial"/>
        </w:rPr>
        <w:t>.</w:t>
      </w:r>
      <w:r w:rsidR="004A07CA">
        <w:rPr>
          <w:rFonts w:ascii="Arial" w:hAnsi="Arial" w:cs="Arial"/>
        </w:rPr>
        <w:t xml:space="preserve"> </w:t>
      </w:r>
    </w:p>
    <w:p w:rsidR="00C04BF6" w:rsidRDefault="00C04BF6" w:rsidP="00874E74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Основные представительные модели.</w:t>
      </w:r>
    </w:p>
    <w:p w:rsidR="00C04BF6" w:rsidRPr="006F3F75" w:rsidRDefault="00711E0A" w:rsidP="00874E74">
      <w:pPr>
        <w:ind w:left="720"/>
        <w:jc w:val="both"/>
        <w:rPr>
          <w:rFonts w:ascii="Arial" w:eastAsiaTheme="minorEastAsia" w:hAnsi="Arial" w:cs="Arial"/>
          <w:i/>
        </w:rPr>
      </w:pPr>
      <w:r>
        <w:rPr>
          <w:rFonts w:ascii="Arial" w:hAnsi="Arial" w:cs="Arial"/>
        </w:rPr>
        <w:t>Нормальный алгоритм Маркова. Каноническая систе</w:t>
      </w:r>
      <w:r w:rsidR="004A07CA">
        <w:rPr>
          <w:rFonts w:ascii="Arial" w:hAnsi="Arial" w:cs="Arial"/>
        </w:rPr>
        <w:t>ма Поста. Пример про палиндромы</w:t>
      </w:r>
      <w:r>
        <w:rPr>
          <w:rFonts w:ascii="Arial" w:hAnsi="Arial" w:cs="Arial"/>
        </w:rPr>
        <w:t xml:space="preserve">. </w:t>
      </w:r>
      <w:r w:rsidR="002845C7">
        <w:rPr>
          <w:rFonts w:ascii="Arial" w:hAnsi="Arial" w:cs="Arial"/>
        </w:rPr>
        <w:t>Машина Тьюринга.</w:t>
      </w:r>
      <w:r w:rsidR="00180B76">
        <w:rPr>
          <w:rFonts w:ascii="Arial" w:hAnsi="Arial" w:cs="Arial"/>
        </w:rPr>
        <w:t xml:space="preserve"> </w:t>
      </w:r>
      <w:r w:rsidR="00874E74">
        <w:rPr>
          <w:rFonts w:ascii="Arial" w:hAnsi="Arial" w:cs="Arial"/>
        </w:rPr>
        <w:t xml:space="preserve">Машина Поста. </w:t>
      </w:r>
      <w:r w:rsidR="002C6503">
        <w:rPr>
          <w:rFonts w:ascii="Arial" w:hAnsi="Arial" w:cs="Arial"/>
        </w:rPr>
        <w:t xml:space="preserve">Машина с неограниченными регистрами. </w:t>
      </w:r>
      <w:proofErr w:type="spellStart"/>
      <w:r w:rsidR="00092DFD">
        <w:rPr>
          <w:rFonts w:ascii="Arial" w:hAnsi="Arial" w:cs="Arial"/>
        </w:rPr>
        <w:t>МНР-вычислимые</w:t>
      </w:r>
      <w:proofErr w:type="spellEnd"/>
      <w:r w:rsidR="00092DFD">
        <w:rPr>
          <w:rFonts w:ascii="Arial" w:hAnsi="Arial" w:cs="Arial"/>
        </w:rPr>
        <w:t xml:space="preserve"> функции и класс </w:t>
      </w:r>
      <w:proofErr w:type="gramStart"/>
      <w:r w:rsidR="00092DFD">
        <w:rPr>
          <w:rFonts w:ascii="Arial" w:hAnsi="Arial" w:cs="Arial"/>
        </w:rPr>
        <w:t>C</w:t>
      </w:r>
      <w:proofErr w:type="gramEnd"/>
      <w:r w:rsidR="00092DFD">
        <w:rPr>
          <w:rFonts w:ascii="Arial" w:hAnsi="Arial" w:cs="Arial"/>
          <w:vertAlign w:val="superscript"/>
        </w:rPr>
        <w:t>МНР</w:t>
      </w:r>
      <w:r w:rsidR="00092DFD">
        <w:rPr>
          <w:rFonts w:ascii="Arial" w:hAnsi="Arial" w:cs="Arial"/>
        </w:rPr>
        <w:t xml:space="preserve">. </w:t>
      </w:r>
      <w:r w:rsidR="00FA5803">
        <w:rPr>
          <w:rFonts w:ascii="Arial" w:hAnsi="Arial" w:cs="Arial"/>
        </w:rPr>
        <w:t xml:space="preserve">Функция </w:t>
      </w:r>
      <w:proofErr w:type="spellStart"/>
      <w:r w:rsidR="00FA5803">
        <w:rPr>
          <w:rFonts w:ascii="Arial" w:hAnsi="Arial" w:cs="Arial"/>
        </w:rPr>
        <w:t>f</w:t>
      </w:r>
      <w:proofErr w:type="spellEnd"/>
      <w:r w:rsidR="00FA5803">
        <w:rPr>
          <w:rFonts w:ascii="Arial" w:hAnsi="Arial" w:cs="Arial"/>
          <w:vertAlign w:val="subscript"/>
          <w:lang w:val="en-US"/>
        </w:rPr>
        <w:t>P</w:t>
      </w:r>
      <w:r w:rsidR="00FA5803">
        <w:rPr>
          <w:rFonts w:ascii="Arial" w:hAnsi="Arial" w:cs="Arial"/>
        </w:rPr>
        <w:t>, вычи</w:t>
      </w:r>
      <w:r w:rsidR="00F36E26">
        <w:rPr>
          <w:rFonts w:ascii="Arial" w:hAnsi="Arial" w:cs="Arial"/>
        </w:rPr>
        <w:t>сляем</w:t>
      </w:r>
      <w:r w:rsidR="00F36E26" w:rsidRPr="006F3F75">
        <w:rPr>
          <w:rFonts w:ascii="Arial" w:hAnsi="Arial" w:cs="Arial"/>
        </w:rPr>
        <w:t>ая</w:t>
      </w:r>
      <w:r w:rsidR="00FA5803">
        <w:rPr>
          <w:rFonts w:ascii="Arial" w:hAnsi="Arial" w:cs="Arial"/>
        </w:rPr>
        <w:t xml:space="preserve"> программой P. </w:t>
      </w:r>
      <w:r w:rsidR="00047F5C">
        <w:rPr>
          <w:rFonts w:ascii="Arial" w:hAnsi="Arial" w:cs="Arial"/>
        </w:rPr>
        <w:t xml:space="preserve">Примеры </w:t>
      </w:r>
      <w:proofErr w:type="spellStart"/>
      <w:r w:rsidR="00047F5C">
        <w:rPr>
          <w:rFonts w:ascii="Arial" w:hAnsi="Arial" w:cs="Arial"/>
        </w:rPr>
        <w:t>МНР-вычислимых</w:t>
      </w:r>
      <w:proofErr w:type="spellEnd"/>
      <w:r w:rsidR="00047F5C">
        <w:rPr>
          <w:rFonts w:ascii="Arial" w:hAnsi="Arial" w:cs="Arial"/>
        </w:rPr>
        <w:t xml:space="preserve"> функций: </w:t>
      </w:r>
      <m:oMath>
        <m:r>
          <w:rPr>
            <w:rFonts w:ascii="Cambria Math" w:hAnsi="Cambria Math" w:cs="Arial"/>
          </w:rPr>
          <m:t>x+y</m:t>
        </m:r>
      </m:oMath>
      <w:r w:rsidR="00047F5C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x∸1</m:t>
        </m:r>
      </m:oMath>
      <w:r w:rsidR="006F3F75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f(x)=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m>
                    <m:mPr>
                      <m:cGp m:val="8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x,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 xml:space="preserve"> 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Arial"/>
                    </w:rPr>
                    <m:t>если x-четно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ω</m:t>
                  </m:r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иначе</m:t>
                  </m:r>
                </m:e>
              </m:mr>
            </m:m>
          </m:e>
        </m:d>
      </m:oMath>
      <w:r w:rsidR="004C08EC">
        <w:rPr>
          <w:rFonts w:ascii="Arial" w:eastAsiaTheme="minorEastAsia" w:hAnsi="Arial" w:cs="Arial"/>
        </w:rPr>
        <w:t>.</w:t>
      </w:r>
    </w:p>
    <w:p w:rsidR="00047F5C" w:rsidRDefault="00DB5D45" w:rsidP="00DB5D45">
      <w:pPr>
        <w:pStyle w:val="a3"/>
        <w:numPr>
          <w:ilvl w:val="0"/>
          <w:numId w:val="1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Тезис Чёрча.</w:t>
      </w:r>
    </w:p>
    <w:p w:rsidR="00DB5D45" w:rsidRDefault="00357B31" w:rsidP="00DB5D45">
      <w:pPr>
        <w:ind w:left="72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Основной результат: класс C.</w:t>
      </w:r>
      <w:r w:rsidR="00576972">
        <w:rPr>
          <w:rFonts w:ascii="Arial" w:eastAsiaTheme="minorEastAsia" w:hAnsi="Arial" w:cs="Arial"/>
        </w:rPr>
        <w:t xml:space="preserve"> Тезис Чёрча. Свидетельства в пользу тезиса Чёрча.</w:t>
      </w:r>
      <w:r w:rsidR="000421C0">
        <w:rPr>
          <w:rFonts w:ascii="Arial" w:eastAsiaTheme="minorEastAsia" w:hAnsi="Arial" w:cs="Arial"/>
        </w:rPr>
        <w:t xml:space="preserve"> Способы доказательства </w:t>
      </w:r>
      <w:proofErr w:type="spellStart"/>
      <w:r w:rsidR="000421C0">
        <w:rPr>
          <w:rFonts w:ascii="Arial" w:eastAsiaTheme="minorEastAsia" w:hAnsi="Arial" w:cs="Arial"/>
        </w:rPr>
        <w:t>МНР-вычислимости</w:t>
      </w:r>
      <w:proofErr w:type="spellEnd"/>
      <w:r w:rsidR="000421C0">
        <w:rPr>
          <w:rFonts w:ascii="Arial" w:eastAsiaTheme="minorEastAsia" w:hAnsi="Arial" w:cs="Arial"/>
        </w:rPr>
        <w:t>.</w:t>
      </w:r>
    </w:p>
    <w:p w:rsidR="00B04CAA" w:rsidRDefault="00B04CAA" w:rsidP="00B04CAA">
      <w:pPr>
        <w:pStyle w:val="a3"/>
        <w:numPr>
          <w:ilvl w:val="0"/>
          <w:numId w:val="1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Порождение вычислимых функций</w:t>
      </w:r>
      <w:r w:rsidR="00AF68EC">
        <w:rPr>
          <w:rFonts w:ascii="Arial" w:eastAsiaTheme="minorEastAsia" w:hAnsi="Arial" w:cs="Arial"/>
        </w:rPr>
        <w:t>.</w:t>
      </w:r>
    </w:p>
    <w:p w:rsidR="00B04CAA" w:rsidRDefault="00E1614F" w:rsidP="00B04CAA">
      <w:pPr>
        <w:ind w:left="72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Предикат и его характеристическая функция.</w:t>
      </w:r>
      <w:r w:rsidR="000E2D04" w:rsidRPr="000E2D04">
        <w:rPr>
          <w:rFonts w:ascii="Arial" w:eastAsiaTheme="minorEastAsia" w:hAnsi="Arial" w:cs="Arial"/>
        </w:rPr>
        <w:t xml:space="preserve"> Р</w:t>
      </w:r>
      <w:r w:rsidR="000E2D04">
        <w:rPr>
          <w:rFonts w:ascii="Arial" w:eastAsiaTheme="minorEastAsia" w:hAnsi="Arial" w:cs="Arial"/>
        </w:rPr>
        <w:t>азрешимость предиката.</w:t>
      </w:r>
      <w:r w:rsidR="00EF2CC4">
        <w:rPr>
          <w:rFonts w:ascii="Arial" w:eastAsiaTheme="minorEastAsia" w:hAnsi="Arial" w:cs="Arial"/>
        </w:rPr>
        <w:t xml:space="preserve"> Примеры: </w:t>
      </w:r>
      <w:r w:rsidR="0086139B">
        <w:rPr>
          <w:rFonts w:ascii="Arial" w:eastAsiaTheme="minorEastAsia" w:hAnsi="Arial" w:cs="Arial"/>
        </w:rPr>
        <w:t>9</w:t>
      </w:r>
      <w:r w:rsidR="00114A16">
        <w:rPr>
          <w:rFonts w:ascii="Arial" w:eastAsiaTheme="minorEastAsia" w:hAnsi="Arial" w:cs="Arial"/>
        </w:rPr>
        <w:t>«</w:t>
      </w:r>
      <w:proofErr w:type="spellStart"/>
      <w:r w:rsidR="00EF2CC4">
        <w:rPr>
          <w:rFonts w:ascii="Arial" w:eastAsiaTheme="minorEastAsia" w:hAnsi="Arial" w:cs="Arial"/>
        </w:rPr>
        <w:t>x</w:t>
      </w:r>
      <w:proofErr w:type="spellEnd"/>
      <w:r w:rsidR="00477F1B">
        <w:rPr>
          <w:rFonts w:ascii="Arial" w:eastAsiaTheme="minorEastAsia" w:hAnsi="Arial" w:cs="Arial"/>
        </w:rPr>
        <w:t xml:space="preserve"> кратно</w:t>
      </w:r>
      <w:r w:rsidR="00EF2CC4">
        <w:rPr>
          <w:rFonts w:ascii="Arial" w:eastAsiaTheme="minorEastAsia" w:hAnsi="Arial" w:cs="Arial"/>
        </w:rPr>
        <w:t xml:space="preserve"> </w:t>
      </w:r>
      <w:r w:rsidR="00EF2CC4">
        <w:rPr>
          <w:rFonts w:ascii="Arial" w:eastAsiaTheme="minorEastAsia" w:hAnsi="Arial" w:cs="Arial"/>
          <w:lang w:val="en-US"/>
        </w:rPr>
        <w:t>y</w:t>
      </w:r>
      <w:r w:rsidR="00114A16">
        <w:rPr>
          <w:rFonts w:ascii="Arial" w:eastAsiaTheme="minorEastAsia" w:hAnsi="Arial" w:cs="Arial"/>
        </w:rPr>
        <w:t>» и</w:t>
      </w:r>
      <w:r w:rsidR="00EF2CC4">
        <w:rPr>
          <w:rFonts w:ascii="Arial" w:eastAsiaTheme="minorEastAsia" w:hAnsi="Arial" w:cs="Arial"/>
        </w:rPr>
        <w:t xml:space="preserve"> </w:t>
      </w:r>
      <w:r w:rsidR="00114A16">
        <w:rPr>
          <w:rFonts w:ascii="Arial" w:eastAsiaTheme="minorEastAsia" w:hAnsi="Arial" w:cs="Arial"/>
        </w:rPr>
        <w:t>«</w:t>
      </w:r>
      <w:proofErr w:type="spellStart"/>
      <w:r w:rsidR="00761232">
        <w:rPr>
          <w:rFonts w:ascii="Arial" w:eastAsiaTheme="minorEastAsia" w:hAnsi="Arial" w:cs="Arial"/>
        </w:rPr>
        <w:t>P</w:t>
      </w:r>
      <w:r w:rsidR="00761232">
        <w:rPr>
          <w:rFonts w:ascii="Arial" w:eastAsiaTheme="minorEastAsia" w:hAnsi="Arial" w:cs="Arial"/>
          <w:vertAlign w:val="subscript"/>
        </w:rPr>
        <w:t>x</w:t>
      </w:r>
      <w:proofErr w:type="spellEnd"/>
      <w:r w:rsidR="00114A16">
        <w:rPr>
          <w:rFonts w:ascii="Arial" w:eastAsiaTheme="minorEastAsia" w:hAnsi="Arial" w:cs="Arial"/>
        </w:rPr>
        <w:t xml:space="preserve"> – останавливается».</w:t>
      </w:r>
      <w:r w:rsidR="00CE3E5E" w:rsidRPr="00CE3E5E">
        <w:rPr>
          <w:rFonts w:ascii="Arial" w:eastAsiaTheme="minorEastAsia" w:hAnsi="Arial" w:cs="Arial"/>
        </w:rPr>
        <w:t xml:space="preserve"> </w:t>
      </w:r>
      <w:r w:rsidR="00CE3E5E">
        <w:rPr>
          <w:rFonts w:ascii="Arial" w:eastAsiaTheme="minorEastAsia" w:hAnsi="Arial" w:cs="Arial"/>
        </w:rPr>
        <w:t>Лемма о вычислимости основных функций.</w:t>
      </w:r>
      <w:r w:rsidR="0090430B">
        <w:rPr>
          <w:rFonts w:ascii="Arial" w:eastAsiaTheme="minorEastAsia" w:hAnsi="Arial" w:cs="Arial"/>
        </w:rPr>
        <w:t xml:space="preserve"> </w:t>
      </w:r>
      <w:r w:rsidR="00FE5BC0">
        <w:rPr>
          <w:rFonts w:ascii="Arial" w:eastAsiaTheme="minorEastAsia" w:hAnsi="Arial" w:cs="Arial"/>
        </w:rPr>
        <w:t>Теорема о замкнутости C относительно подстановки</w:t>
      </w:r>
      <w:r w:rsidR="00FD7BC6">
        <w:rPr>
          <w:rFonts w:ascii="Arial" w:eastAsiaTheme="minorEastAsia" w:hAnsi="Arial" w:cs="Arial"/>
        </w:rPr>
        <w:t>.</w:t>
      </w:r>
      <w:r w:rsidR="00D31C7C">
        <w:rPr>
          <w:rFonts w:ascii="Arial" w:eastAsiaTheme="minorEastAsia" w:hAnsi="Arial" w:cs="Arial"/>
        </w:rPr>
        <w:t xml:space="preserve"> Примитивная рекурсия.</w:t>
      </w:r>
      <w:r w:rsidR="00995B41">
        <w:rPr>
          <w:rFonts w:ascii="Arial" w:eastAsiaTheme="minorEastAsia" w:hAnsi="Arial" w:cs="Arial"/>
        </w:rPr>
        <w:t xml:space="preserve"> Примеры:</w:t>
      </w:r>
      <w:r w:rsidR="00A5325C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x+y</m:t>
        </m:r>
      </m:oMath>
      <w:r w:rsidR="00A5325C" w:rsidRPr="00A61388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  <w:lang w:val="en-US"/>
          </w:rPr>
          <m:t>y</m:t>
        </m:r>
        <m:r>
          <w:rPr>
            <w:rFonts w:ascii="Cambria Math" w:eastAsiaTheme="minorEastAsia" w:hAnsi="Cambria Math" w:cs="Arial"/>
          </w:rPr>
          <m:t>!</m:t>
        </m:r>
      </m:oMath>
      <w:r w:rsidR="00A5325C" w:rsidRPr="00A61388">
        <w:rPr>
          <w:rFonts w:ascii="Arial" w:eastAsiaTheme="minorEastAsia" w:hAnsi="Arial" w:cs="Arial"/>
        </w:rPr>
        <w:t xml:space="preserve">. </w:t>
      </w:r>
      <w:r w:rsidR="00A61388">
        <w:rPr>
          <w:rFonts w:ascii="Arial" w:eastAsiaTheme="minorEastAsia" w:hAnsi="Arial" w:cs="Arial"/>
        </w:rPr>
        <w:t>Теорема о замкнутости C относительно примитивной рекурсии.</w:t>
      </w:r>
      <w:r w:rsidR="00507A2E">
        <w:rPr>
          <w:rFonts w:ascii="Arial" w:eastAsiaTheme="minorEastAsia" w:hAnsi="Arial" w:cs="Arial"/>
        </w:rPr>
        <w:t xml:space="preserve"> Класс PR.</w:t>
      </w:r>
    </w:p>
    <w:p w:rsidR="00507A2E" w:rsidRPr="00507A2E" w:rsidRDefault="00507A2E" w:rsidP="00507A2E">
      <w:pPr>
        <w:pStyle w:val="a3"/>
        <w:numPr>
          <w:ilvl w:val="0"/>
          <w:numId w:val="1"/>
        </w:numPr>
        <w:jc w:val="bot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>Порождение вычислимых функций</w:t>
      </w:r>
      <w:r w:rsidR="00AF68EC">
        <w:rPr>
          <w:rFonts w:ascii="Arial" w:eastAsiaTheme="minorEastAsia" w:hAnsi="Arial" w:cs="Arial"/>
        </w:rPr>
        <w:t>.</w:t>
      </w:r>
    </w:p>
    <w:p w:rsidR="00507A2E" w:rsidRDefault="00667B07" w:rsidP="00507A2E">
      <w:pPr>
        <w:ind w:left="72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Класс PR. </w:t>
      </w:r>
      <w:r w:rsidR="00455F2D">
        <w:rPr>
          <w:rFonts w:ascii="Arial" w:eastAsiaTheme="minorEastAsia" w:hAnsi="Arial" w:cs="Arial"/>
        </w:rPr>
        <w:t xml:space="preserve">Теорема о вычислимости функций: </w:t>
      </w:r>
      <m:oMath>
        <m:r>
          <w:rPr>
            <w:rFonts w:ascii="Cambria Math" w:eastAsiaTheme="minorEastAsia" w:hAnsi="Cambria Math" w:cs="Arial"/>
          </w:rPr>
          <m:t>x+</m:t>
        </m:r>
        <m:r>
          <w:rPr>
            <w:rFonts w:ascii="Cambria Math" w:eastAsiaTheme="minorEastAsia" w:hAnsi="Cambria Math" w:cs="Arial"/>
            <w:lang w:val="en-US"/>
          </w:rPr>
          <m:t>y</m:t>
        </m:r>
      </m:oMath>
      <w:r w:rsidR="00455F2D" w:rsidRPr="00455F2D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x∙y</m:t>
        </m:r>
      </m:oMath>
      <w:r w:rsidR="00455F2D" w:rsidRPr="00455F2D">
        <w:rPr>
          <w:rFonts w:ascii="Arial" w:eastAsiaTheme="minorEastAsia" w:hAnsi="Arial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y</m:t>
            </m:r>
          </m:sup>
        </m:sSup>
      </m:oMath>
      <w:r w:rsidR="00455F2D" w:rsidRPr="00455F2D">
        <w:rPr>
          <w:rFonts w:ascii="Arial" w:eastAsiaTheme="minorEastAsia" w:hAnsi="Arial" w:cs="Arial"/>
        </w:rPr>
        <w:t xml:space="preserve">, </w:t>
      </w:r>
      <w:r w:rsidR="00D4087A">
        <w:rPr>
          <w:rFonts w:ascii="Arial" w:eastAsiaTheme="minorEastAsia" w:hAnsi="Arial" w:cs="Arial"/>
          <w:lang w:val="en-US"/>
        </w:rPr>
        <w:t>y</w:t>
      </w:r>
      <m:oMath>
        <m:r>
          <w:rPr>
            <w:rFonts w:ascii="Cambria Math" w:eastAsiaTheme="minorEastAsia" w:hAnsi="Cambria Math" w:cs="Arial"/>
          </w:rPr>
          <m:t>∸1</m:t>
        </m:r>
      </m:oMath>
      <w:r w:rsidR="00455F2D" w:rsidRPr="00455F2D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x∸y</m:t>
        </m:r>
      </m:oMath>
      <w:r w:rsidR="00455F2D" w:rsidRPr="00455F2D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sign(x)</m:t>
        </m:r>
      </m:oMath>
      <w:r w:rsidR="00D4087A" w:rsidRPr="00D4087A">
        <w:rPr>
          <w:rFonts w:ascii="Arial" w:eastAsiaTheme="minorEastAsia" w:hAnsi="Arial" w:cs="Arial"/>
        </w:rPr>
        <w:t>,</w:t>
      </w:r>
      <w:r w:rsidR="00D4087A" w:rsidRPr="00D715CD">
        <w:rPr>
          <w:rFonts w:ascii="Arial" w:eastAsiaTheme="minorEastAsia" w:hAnsi="Arial" w:cs="Arial"/>
        </w:rPr>
        <w:t xml:space="preserve"> </w:t>
      </w:r>
      <w:r w:rsidR="00D4087A">
        <w:rPr>
          <w:rFonts w:ascii="Arial" w:eastAsiaTheme="minorEastAsia" w:hAnsi="Arial" w:cs="Arial"/>
          <w:lang w:val="en-US"/>
        </w:rPr>
        <w:t>y</w:t>
      </w:r>
      <m:oMath>
        <m:r>
          <w:rPr>
            <w:rFonts w:ascii="Cambria Math" w:eastAsiaTheme="minorEastAsia" w:hAnsi="Cambria Math" w:cs="Arial"/>
          </w:rPr>
          <m:t>!</m:t>
        </m:r>
      </m:oMath>
      <w:r w:rsidR="00D4087A" w:rsidRPr="00D4087A">
        <w:rPr>
          <w:rFonts w:ascii="Arial" w:eastAsiaTheme="minorEastAsia" w:hAnsi="Arial" w:cs="Arial"/>
        </w:rPr>
        <w:t xml:space="preserve">, </w:t>
      </w:r>
      <w:r w:rsidR="00D4087A">
        <w:rPr>
          <w:rFonts w:ascii="Arial" w:eastAsiaTheme="minorEastAsia" w:hAnsi="Arial" w:cs="Arial"/>
        </w:rPr>
        <w:t>и</w:t>
      </w:r>
      <w:r w:rsidR="00455F2D" w:rsidRPr="00455F2D">
        <w:rPr>
          <w:rFonts w:ascii="Arial" w:eastAsiaTheme="minorEastAsia" w:hAnsi="Arial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x-y</m:t>
            </m:r>
          </m:e>
        </m:d>
      </m:oMath>
      <w:r w:rsidR="00455F2D" w:rsidRPr="00455F2D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min(x,y)</m:t>
        </m:r>
      </m:oMath>
      <w:r w:rsidR="00455F2D" w:rsidRPr="00455F2D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max(x,y)</m:t>
        </m:r>
      </m:oMath>
      <w:r w:rsidR="00455F2D" w:rsidRPr="00455F2D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rm(x,y)</m:t>
        </m:r>
      </m:oMath>
      <w:r w:rsidR="00455F2D" w:rsidRPr="00455F2D">
        <w:rPr>
          <w:rFonts w:ascii="Arial" w:eastAsiaTheme="minorEastAsia" w:hAnsi="Arial" w:cs="Arial"/>
        </w:rPr>
        <w:t xml:space="preserve">. </w:t>
      </w:r>
      <w:r w:rsidR="007B5029">
        <w:rPr>
          <w:rFonts w:ascii="Arial" w:eastAsiaTheme="minorEastAsia" w:hAnsi="Arial" w:cs="Arial"/>
        </w:rPr>
        <w:t>Следствие об алгебре разрешимости.</w:t>
      </w:r>
    </w:p>
    <w:p w:rsidR="005E3677" w:rsidRPr="005E3677" w:rsidRDefault="005E3677" w:rsidP="005E3677">
      <w:pPr>
        <w:pStyle w:val="a3"/>
        <w:numPr>
          <w:ilvl w:val="0"/>
          <w:numId w:val="1"/>
        </w:numPr>
        <w:jc w:val="bot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>Порождение вычислимых функций</w:t>
      </w:r>
      <w:r w:rsidR="00AF68EC">
        <w:rPr>
          <w:rFonts w:ascii="Arial" w:eastAsiaTheme="minorEastAsia" w:hAnsi="Arial" w:cs="Arial"/>
        </w:rPr>
        <w:t>.</w:t>
      </w:r>
    </w:p>
    <w:p w:rsidR="005E3677" w:rsidRDefault="005E3677" w:rsidP="005E3677">
      <w:pPr>
        <w:ind w:left="708"/>
        <w:jc w:val="both"/>
        <w:rPr>
          <w:rFonts w:ascii="Arial" w:eastAsiaTheme="minorEastAsia" w:hAnsi="Arial" w:cs="Arial"/>
        </w:rPr>
      </w:pPr>
      <w:proofErr w:type="gramStart"/>
      <w:r w:rsidRPr="00385866">
        <w:rPr>
          <w:rFonts w:ascii="Arial" w:eastAsiaTheme="minorEastAsia" w:hAnsi="Arial" w:cs="Arial"/>
          <w:lang w:val="en-US"/>
        </w:rPr>
        <w:t>μ</w:t>
      </w:r>
      <w:r>
        <w:rPr>
          <w:rFonts w:ascii="Arial" w:eastAsiaTheme="minorEastAsia" w:hAnsi="Arial" w:cs="Arial"/>
        </w:rPr>
        <w:t>-оператор</w:t>
      </w:r>
      <w:proofErr w:type="gramEnd"/>
      <w:r>
        <w:rPr>
          <w:rFonts w:ascii="Arial" w:eastAsiaTheme="minorEastAsia" w:hAnsi="Arial" w:cs="Arial"/>
        </w:rPr>
        <w:t>.</w:t>
      </w:r>
      <w:r w:rsidR="00C41A4F">
        <w:rPr>
          <w:rFonts w:ascii="Arial" w:eastAsiaTheme="minorEastAsia" w:hAnsi="Arial" w:cs="Arial"/>
        </w:rPr>
        <w:t xml:space="preserve"> Теорема о замкнутости C относительно </w:t>
      </w:r>
      <w:proofErr w:type="gramStart"/>
      <w:r w:rsidR="00C41A4F" w:rsidRPr="00385866">
        <w:rPr>
          <w:rFonts w:ascii="Arial" w:eastAsiaTheme="minorEastAsia" w:hAnsi="Arial" w:cs="Arial"/>
          <w:lang w:val="en-US"/>
        </w:rPr>
        <w:t>μ</w:t>
      </w:r>
      <w:r w:rsidR="00B27C08">
        <w:rPr>
          <w:rFonts w:ascii="Arial" w:eastAsiaTheme="minorEastAsia" w:hAnsi="Arial" w:cs="Arial"/>
        </w:rPr>
        <w:t>-</w:t>
      </w:r>
      <w:proofErr w:type="gramEnd"/>
      <w:r w:rsidR="00B27C08">
        <w:rPr>
          <w:rFonts w:ascii="Arial" w:eastAsiaTheme="minorEastAsia" w:hAnsi="Arial" w:cs="Arial"/>
        </w:rPr>
        <w:t>оператора</w:t>
      </w:r>
      <w:r w:rsidR="00D7038E">
        <w:rPr>
          <w:rFonts w:ascii="Arial" w:eastAsiaTheme="minorEastAsia" w:hAnsi="Arial" w:cs="Arial"/>
        </w:rPr>
        <w:t>.</w:t>
      </w:r>
      <w:r w:rsidR="00B132B9">
        <w:rPr>
          <w:rFonts w:ascii="Arial" w:eastAsiaTheme="minorEastAsia" w:hAnsi="Arial" w:cs="Arial"/>
        </w:rPr>
        <w:t xml:space="preserve"> Класс частично-рекурсивных функций R.</w:t>
      </w:r>
      <w:r w:rsidR="00B132B9" w:rsidRPr="008D4E68">
        <w:rPr>
          <w:rFonts w:ascii="Arial" w:eastAsiaTheme="minorEastAsia" w:hAnsi="Arial" w:cs="Arial"/>
        </w:rPr>
        <w:t xml:space="preserve"> </w:t>
      </w:r>
      <w:r w:rsidR="00BF09F5">
        <w:rPr>
          <w:rFonts w:ascii="Arial" w:eastAsiaTheme="minorEastAsia" w:hAnsi="Arial" w:cs="Arial"/>
        </w:rPr>
        <w:t xml:space="preserve">Пример с </w:t>
      </w:r>
      <m:oMath>
        <m:r>
          <w:rPr>
            <w:rFonts w:ascii="Cambria Math" w:eastAsiaTheme="minorEastAsia" w:hAnsi="Cambria Math" w:cs="Arial"/>
          </w:rPr>
          <m:t>f(x,y)=|x-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|</m:t>
        </m:r>
      </m:oMath>
      <w:r w:rsidR="00B132B9">
        <w:rPr>
          <w:rFonts w:ascii="Arial" w:eastAsiaTheme="minorEastAsia" w:hAnsi="Arial" w:cs="Arial"/>
        </w:rPr>
        <w:t xml:space="preserve"> </w:t>
      </w:r>
      <w:r w:rsidR="00BF09F5">
        <w:rPr>
          <w:rFonts w:ascii="Arial" w:eastAsiaTheme="minorEastAsia" w:hAnsi="Arial" w:cs="Arial"/>
        </w:rPr>
        <w:t xml:space="preserve">порождения </w:t>
      </w:r>
      <w:proofErr w:type="spellStart"/>
      <w:r w:rsidR="00BF09F5">
        <w:rPr>
          <w:rFonts w:ascii="Arial" w:eastAsiaTheme="minorEastAsia" w:hAnsi="Arial" w:cs="Arial"/>
        </w:rPr>
        <w:t>нетотальной</w:t>
      </w:r>
      <w:proofErr w:type="spellEnd"/>
      <w:r w:rsidR="00BF09F5">
        <w:rPr>
          <w:rFonts w:ascii="Arial" w:eastAsiaTheme="minorEastAsia" w:hAnsi="Arial" w:cs="Arial"/>
        </w:rPr>
        <w:t xml:space="preserve"> функции</w:t>
      </w:r>
      <w:r w:rsidR="00BF09F5" w:rsidRPr="00BF09F5">
        <w:rPr>
          <w:rFonts w:ascii="Arial" w:eastAsiaTheme="minorEastAsia" w:hAnsi="Arial" w:cs="Arial"/>
        </w:rPr>
        <w:t xml:space="preserve"> </w:t>
      </w:r>
      <w:proofErr w:type="gramStart"/>
      <w:r w:rsidR="00B132B9" w:rsidRPr="00385866">
        <w:rPr>
          <w:rFonts w:ascii="Arial" w:eastAsiaTheme="minorEastAsia" w:hAnsi="Arial" w:cs="Arial"/>
          <w:lang w:val="en-US"/>
        </w:rPr>
        <w:t>μ</w:t>
      </w:r>
      <w:r w:rsidR="00B132B9">
        <w:rPr>
          <w:rFonts w:ascii="Arial" w:eastAsiaTheme="minorEastAsia" w:hAnsi="Arial" w:cs="Arial"/>
        </w:rPr>
        <w:t>-</w:t>
      </w:r>
      <w:proofErr w:type="gramEnd"/>
      <w:r w:rsidR="008D4E68">
        <w:rPr>
          <w:rFonts w:ascii="Arial" w:eastAsiaTheme="minorEastAsia" w:hAnsi="Arial" w:cs="Arial"/>
        </w:rPr>
        <w:t>оператором</w:t>
      </w:r>
      <w:r w:rsidR="00B132B9">
        <w:rPr>
          <w:rFonts w:ascii="Arial" w:eastAsiaTheme="minorEastAsia" w:hAnsi="Arial" w:cs="Arial"/>
        </w:rPr>
        <w:t>.</w:t>
      </w:r>
      <w:r w:rsidR="008D4E68">
        <w:rPr>
          <w:rFonts w:ascii="Arial" w:eastAsiaTheme="minorEastAsia" w:hAnsi="Arial" w:cs="Arial"/>
        </w:rPr>
        <w:t xml:space="preserve"> </w:t>
      </w:r>
      <w:r w:rsidR="002B5946">
        <w:rPr>
          <w:rFonts w:ascii="Arial" w:eastAsiaTheme="minorEastAsia" w:hAnsi="Arial" w:cs="Arial"/>
        </w:rPr>
        <w:t xml:space="preserve">Функция </w:t>
      </w:r>
      <w:proofErr w:type="spellStart"/>
      <w:r w:rsidR="002B5946">
        <w:rPr>
          <w:rFonts w:ascii="Arial" w:eastAsiaTheme="minorEastAsia" w:hAnsi="Arial" w:cs="Arial"/>
        </w:rPr>
        <w:t>Аккермана</w:t>
      </w:r>
      <w:proofErr w:type="spellEnd"/>
      <w:r w:rsidR="002B5946">
        <w:rPr>
          <w:rFonts w:ascii="Arial" w:eastAsiaTheme="minorEastAsia" w:hAnsi="Arial" w:cs="Arial"/>
        </w:rPr>
        <w:t>.</w:t>
      </w:r>
      <w:r w:rsidR="00B51570">
        <w:rPr>
          <w:rFonts w:ascii="Arial" w:eastAsiaTheme="minorEastAsia" w:hAnsi="Arial" w:cs="Arial"/>
        </w:rPr>
        <w:t xml:space="preserve"> Теорема о существовании тотальной вычислимой не примитивно-рекурсивной функции (</w:t>
      </w:r>
      <w:proofErr w:type="spellStart"/>
      <w:r w:rsidR="00B51570">
        <w:rPr>
          <w:rFonts w:ascii="Arial" w:eastAsiaTheme="minorEastAsia" w:hAnsi="Arial" w:cs="Arial"/>
          <w:lang w:val="en-US"/>
        </w:rPr>
        <w:t>Th</w:t>
      </w:r>
      <w:proofErr w:type="spellEnd"/>
      <w:r w:rsidR="00B51570" w:rsidRPr="00B51570">
        <w:rPr>
          <w:rFonts w:ascii="Arial" w:eastAsiaTheme="minorEastAsia" w:hAnsi="Arial" w:cs="Arial"/>
        </w:rPr>
        <w:t xml:space="preserve"> 5.2</w:t>
      </w:r>
      <w:r w:rsidR="00B51570">
        <w:rPr>
          <w:rFonts w:ascii="Arial" w:eastAsiaTheme="minorEastAsia" w:hAnsi="Arial" w:cs="Arial"/>
        </w:rPr>
        <w:t>).</w:t>
      </w:r>
      <w:r w:rsidR="00CA248E" w:rsidRPr="00CA248E">
        <w:rPr>
          <w:rFonts w:ascii="Arial" w:eastAsiaTheme="minorEastAsia" w:hAnsi="Arial" w:cs="Arial"/>
        </w:rPr>
        <w:t xml:space="preserve"> </w:t>
      </w:r>
      <w:r w:rsidR="00CA248E">
        <w:rPr>
          <w:rFonts w:ascii="Arial" w:eastAsiaTheme="minorEastAsia" w:hAnsi="Arial" w:cs="Arial"/>
        </w:rPr>
        <w:t>Теорема о равенстве R и C.</w:t>
      </w:r>
      <w:r w:rsidR="00825BDC" w:rsidRPr="00A24D41">
        <w:rPr>
          <w:rFonts w:ascii="Arial" w:eastAsiaTheme="minorEastAsia" w:hAnsi="Arial" w:cs="Arial"/>
        </w:rPr>
        <w:t xml:space="preserve"> </w:t>
      </w:r>
      <w:r w:rsidR="00825BDC">
        <w:rPr>
          <w:rFonts w:ascii="Arial" w:eastAsiaTheme="minorEastAsia" w:hAnsi="Arial" w:cs="Arial"/>
        </w:rPr>
        <w:t>Класс R</w:t>
      </w:r>
      <w:r w:rsidR="00825BDC" w:rsidRPr="00A24D41">
        <w:rPr>
          <w:rFonts w:ascii="Arial" w:eastAsiaTheme="minorEastAsia" w:hAnsi="Arial" w:cs="Arial"/>
          <w:vertAlign w:val="subscript"/>
        </w:rPr>
        <w:t>0</w:t>
      </w:r>
      <w:r w:rsidR="00825BDC" w:rsidRPr="00A24D41">
        <w:rPr>
          <w:rFonts w:ascii="Arial" w:eastAsiaTheme="minorEastAsia" w:hAnsi="Arial" w:cs="Arial"/>
        </w:rPr>
        <w:t>.</w:t>
      </w:r>
      <w:r w:rsidR="00A24D41" w:rsidRPr="00A24D41">
        <w:rPr>
          <w:rFonts w:ascii="Arial" w:eastAsiaTheme="minorEastAsia" w:hAnsi="Arial" w:cs="Arial"/>
        </w:rPr>
        <w:t xml:space="preserve"> </w:t>
      </w:r>
      <w:r w:rsidR="00862B31">
        <w:rPr>
          <w:rFonts w:ascii="Arial" w:eastAsiaTheme="minorEastAsia" w:hAnsi="Arial" w:cs="Arial"/>
        </w:rPr>
        <w:t xml:space="preserve">Рекурсивный предикат. </w:t>
      </w:r>
      <w:r w:rsidR="00A24D41">
        <w:rPr>
          <w:rFonts w:ascii="Arial" w:eastAsiaTheme="minorEastAsia" w:hAnsi="Arial" w:cs="Arial"/>
        </w:rPr>
        <w:t>Соотношение между классами PR, R</w:t>
      </w:r>
      <w:r w:rsidR="00A24D41" w:rsidRPr="00862B31">
        <w:rPr>
          <w:rFonts w:ascii="Arial" w:eastAsiaTheme="minorEastAsia" w:hAnsi="Arial" w:cs="Arial"/>
          <w:vertAlign w:val="subscript"/>
        </w:rPr>
        <w:t>0</w:t>
      </w:r>
      <w:r w:rsidR="00A24D41" w:rsidRPr="00862B31">
        <w:rPr>
          <w:rFonts w:ascii="Arial" w:eastAsiaTheme="minorEastAsia" w:hAnsi="Arial" w:cs="Arial"/>
        </w:rPr>
        <w:t xml:space="preserve">, </w:t>
      </w:r>
      <w:r w:rsidR="00A24D41">
        <w:rPr>
          <w:rFonts w:ascii="Arial" w:eastAsiaTheme="minorEastAsia" w:hAnsi="Arial" w:cs="Arial"/>
          <w:lang w:val="en-US"/>
        </w:rPr>
        <w:t>Total</w:t>
      </w:r>
      <w:r w:rsidR="00A24D41" w:rsidRPr="00862B31">
        <w:rPr>
          <w:rFonts w:ascii="Arial" w:eastAsiaTheme="minorEastAsia" w:hAnsi="Arial" w:cs="Arial"/>
        </w:rPr>
        <w:t xml:space="preserve">, </w:t>
      </w:r>
      <w:r w:rsidR="00A24D41">
        <w:rPr>
          <w:rFonts w:ascii="Arial" w:eastAsiaTheme="minorEastAsia" w:hAnsi="Arial" w:cs="Arial"/>
          <w:lang w:val="en-US"/>
        </w:rPr>
        <w:t>R</w:t>
      </w:r>
      <w:r w:rsidR="00A24D41" w:rsidRPr="00862B31">
        <w:rPr>
          <w:rFonts w:ascii="Arial" w:eastAsiaTheme="minorEastAsia" w:hAnsi="Arial" w:cs="Arial"/>
        </w:rPr>
        <w:t xml:space="preserve">, </w:t>
      </w:r>
      <w:r w:rsidR="00A24D41">
        <w:rPr>
          <w:rFonts w:ascii="Arial" w:eastAsiaTheme="minorEastAsia" w:hAnsi="Arial" w:cs="Arial"/>
          <w:lang w:val="en-US"/>
        </w:rPr>
        <w:t>C</w:t>
      </w:r>
      <w:r w:rsidR="00A24D41" w:rsidRPr="00862B31">
        <w:rPr>
          <w:rFonts w:ascii="Arial" w:eastAsiaTheme="minorEastAsia" w:hAnsi="Arial" w:cs="Arial"/>
        </w:rPr>
        <w:t>.</w:t>
      </w:r>
    </w:p>
    <w:p w:rsidR="008C2AD2" w:rsidRDefault="008C2AD2" w:rsidP="008C2AD2">
      <w:pPr>
        <w:pStyle w:val="a3"/>
        <w:numPr>
          <w:ilvl w:val="0"/>
          <w:numId w:val="1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Нумерация вычислимых функций</w:t>
      </w:r>
      <w:r w:rsidR="00AF68EC">
        <w:rPr>
          <w:rFonts w:ascii="Arial" w:eastAsiaTheme="minorEastAsia" w:hAnsi="Arial" w:cs="Arial"/>
        </w:rPr>
        <w:t>.</w:t>
      </w:r>
    </w:p>
    <w:p w:rsidR="008C2AD2" w:rsidRDefault="008C2AD2" w:rsidP="008C2AD2">
      <w:pPr>
        <w:ind w:left="708"/>
        <w:jc w:val="both"/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Счетность</w:t>
      </w:r>
      <w:proofErr w:type="spellEnd"/>
      <w:r>
        <w:rPr>
          <w:rFonts w:ascii="Arial" w:eastAsiaTheme="minorEastAsia" w:hAnsi="Arial" w:cs="Arial"/>
        </w:rPr>
        <w:t>, перечисление множества.</w:t>
      </w:r>
      <w:r w:rsidR="00F43217">
        <w:rPr>
          <w:rFonts w:ascii="Arial" w:eastAsiaTheme="minorEastAsia" w:hAnsi="Arial" w:cs="Arial"/>
        </w:rPr>
        <w:t xml:space="preserve"> Эффективная </w:t>
      </w:r>
      <w:proofErr w:type="spellStart"/>
      <w:r w:rsidR="00F43217">
        <w:rPr>
          <w:rFonts w:ascii="Arial" w:eastAsiaTheme="minorEastAsia" w:hAnsi="Arial" w:cs="Arial"/>
        </w:rPr>
        <w:t>счетность</w:t>
      </w:r>
      <w:proofErr w:type="spellEnd"/>
      <w:r w:rsidR="00F43217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⊆</m:t>
            </m:r>
          </m:e>
          <m:sub>
            <m:r>
              <w:rPr>
                <w:rFonts w:ascii="Cambria Math" w:eastAsiaTheme="minorEastAsia" w:hAnsi="Cambria Math" w:cs="Arial"/>
              </w:rPr>
              <m:t>k&gt;0</m:t>
            </m:r>
          </m:sub>
        </m:sSub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k</m:t>
            </m:r>
          </m:sup>
        </m:sSup>
      </m:oMath>
      <w:r w:rsidR="00F43217" w:rsidRPr="00F43217">
        <w:rPr>
          <w:rFonts w:ascii="Arial" w:eastAsiaTheme="minorEastAsia" w:hAnsi="Arial" w:cs="Arial"/>
        </w:rPr>
        <w:t xml:space="preserve"> </w:t>
      </w:r>
      <w:r w:rsidR="00F43217">
        <w:rPr>
          <w:rFonts w:ascii="Arial" w:eastAsiaTheme="minorEastAsia" w:hAnsi="Arial" w:cs="Arial"/>
        </w:rPr>
        <w:t>множества всех конечных послед</w:t>
      </w:r>
      <w:r w:rsidR="008D6A40">
        <w:rPr>
          <w:rFonts w:ascii="Arial" w:eastAsiaTheme="minorEastAsia" w:hAnsi="Arial" w:cs="Arial"/>
        </w:rPr>
        <w:t xml:space="preserve">овательностей натуральных чисел, </w:t>
      </w:r>
      <w:r w:rsidR="008D6A40">
        <w:rPr>
          <w:rFonts w:ascii="Arial" w:eastAsiaTheme="minorEastAsia" w:hAnsi="Arial" w:cs="Arial"/>
          <w:lang w:val="en-US"/>
        </w:rPr>
        <w:t>J</w:t>
      </w:r>
      <w:r w:rsidR="008D6A40" w:rsidRPr="008D6A40">
        <w:rPr>
          <w:rFonts w:ascii="Arial" w:eastAsiaTheme="minorEastAsia" w:hAnsi="Arial" w:cs="Arial"/>
        </w:rPr>
        <w:t xml:space="preserve"> множества </w:t>
      </w:r>
      <w:r w:rsidR="008D6A40">
        <w:rPr>
          <w:rFonts w:ascii="Arial" w:eastAsiaTheme="minorEastAsia" w:hAnsi="Arial" w:cs="Arial"/>
        </w:rPr>
        <w:t>всех команд МНР, P множества всех программ МНР.</w:t>
      </w:r>
      <w:r w:rsidR="00F81392">
        <w:rPr>
          <w:rFonts w:ascii="Arial" w:eastAsiaTheme="minorEastAsia" w:hAnsi="Arial" w:cs="Arial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Ф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</w:rPr>
              <m:t>(n)</m:t>
            </m:r>
          </m:sup>
        </m:sSubSup>
      </m:oMath>
      <w:r w:rsidR="00F81392" w:rsidRPr="00F81392">
        <w:rPr>
          <w:rFonts w:ascii="Arial" w:eastAsiaTheme="minorEastAsia" w:hAnsi="Arial" w:cs="Arial"/>
        </w:rPr>
        <w:t xml:space="preserve"> - </w:t>
      </w:r>
      <w:r w:rsidR="00F81392">
        <w:rPr>
          <w:rFonts w:ascii="Arial" w:eastAsiaTheme="minorEastAsia" w:hAnsi="Arial" w:cs="Arial"/>
          <w:lang w:val="en-US"/>
        </w:rPr>
        <w:t>n</w:t>
      </w:r>
      <w:r w:rsidR="00F81392" w:rsidRPr="00F81392">
        <w:rPr>
          <w:rFonts w:ascii="Arial" w:eastAsiaTheme="minorEastAsia" w:hAnsi="Arial" w:cs="Arial"/>
        </w:rPr>
        <w:t xml:space="preserve">-местная функция, вычисляемая по программе </w:t>
      </w:r>
      <w:r w:rsidR="00F81392">
        <w:rPr>
          <w:rFonts w:ascii="Arial" w:eastAsiaTheme="minorEastAsia" w:hAnsi="Arial" w:cs="Arial"/>
          <w:lang w:val="en-US"/>
        </w:rPr>
        <w:t>P</w:t>
      </w:r>
      <w:r w:rsidR="00F81392">
        <w:rPr>
          <w:rFonts w:ascii="Arial" w:eastAsiaTheme="minorEastAsia" w:hAnsi="Arial" w:cs="Arial"/>
          <w:vertAlign w:val="subscript"/>
          <w:lang w:val="en-US"/>
        </w:rPr>
        <w:t>a</w:t>
      </w:r>
      <w:r w:rsidR="00F81392">
        <w:rPr>
          <w:rFonts w:ascii="Arial" w:eastAsiaTheme="minorEastAsia" w:hAnsi="Arial" w:cs="Arial"/>
        </w:rPr>
        <w:t xml:space="preserve">.  Теорема о </w:t>
      </w:r>
      <w:proofErr w:type="spellStart"/>
      <w:r w:rsidR="00F81392">
        <w:rPr>
          <w:rFonts w:ascii="Arial" w:eastAsiaTheme="minorEastAsia" w:hAnsi="Arial" w:cs="Arial"/>
        </w:rPr>
        <w:t>счетности</w:t>
      </w:r>
      <w:proofErr w:type="spellEnd"/>
      <w:r w:rsidR="00F81392">
        <w:rPr>
          <w:rFonts w:ascii="Arial" w:eastAsiaTheme="minorEastAsia" w:hAnsi="Arial" w:cs="Arial"/>
        </w:rPr>
        <w:t xml:space="preserve"> C. </w:t>
      </w:r>
      <w:r w:rsidR="00602728">
        <w:rPr>
          <w:rFonts w:ascii="Arial" w:eastAsiaTheme="minorEastAsia" w:hAnsi="Arial" w:cs="Arial"/>
        </w:rPr>
        <w:t xml:space="preserve">Теорема </w:t>
      </w:r>
      <w:proofErr w:type="spellStart"/>
      <w:r w:rsidR="00602728">
        <w:rPr>
          <w:rFonts w:ascii="Arial" w:eastAsiaTheme="minorEastAsia" w:hAnsi="Arial" w:cs="Arial"/>
        </w:rPr>
        <w:t>Фридберга</w:t>
      </w:r>
      <w:proofErr w:type="spellEnd"/>
      <w:r w:rsidR="00602728">
        <w:rPr>
          <w:rFonts w:ascii="Arial" w:eastAsiaTheme="minorEastAsia" w:hAnsi="Arial" w:cs="Arial"/>
        </w:rPr>
        <w:t xml:space="preserve"> (</w:t>
      </w:r>
      <w:r w:rsidR="00F807AB">
        <w:rPr>
          <w:rFonts w:ascii="Arial" w:eastAsiaTheme="minorEastAsia" w:hAnsi="Arial" w:cs="Arial"/>
        </w:rPr>
        <w:t>б/</w:t>
      </w:r>
      <w:proofErr w:type="spellStart"/>
      <w:r w:rsidR="00F807AB">
        <w:rPr>
          <w:rFonts w:ascii="Arial" w:eastAsiaTheme="minorEastAsia" w:hAnsi="Arial" w:cs="Arial"/>
        </w:rPr>
        <w:t>д</w:t>
      </w:r>
      <w:proofErr w:type="spellEnd"/>
      <w:r w:rsidR="00602728">
        <w:rPr>
          <w:rFonts w:ascii="Arial" w:eastAsiaTheme="minorEastAsia" w:hAnsi="Arial" w:cs="Arial"/>
        </w:rPr>
        <w:t>). Теорема о существовании невычислимой всюду определенной функции.</w:t>
      </w:r>
      <w:r w:rsidR="00AF68EC">
        <w:rPr>
          <w:rFonts w:ascii="Arial" w:eastAsiaTheme="minorEastAsia" w:hAnsi="Arial" w:cs="Arial"/>
        </w:rPr>
        <w:t xml:space="preserve"> </w:t>
      </w:r>
      <w:proofErr w:type="spellStart"/>
      <w:r w:rsidR="00AF68EC">
        <w:rPr>
          <w:rFonts w:ascii="Arial" w:eastAsiaTheme="minorEastAsia" w:hAnsi="Arial" w:cs="Arial"/>
        </w:rPr>
        <w:t>s</w:t>
      </w:r>
      <w:proofErr w:type="spellEnd"/>
      <w:r w:rsidR="00AF68EC">
        <w:rPr>
          <w:rFonts w:ascii="Arial" w:eastAsiaTheme="minorEastAsia" w:hAnsi="Arial" w:cs="Arial"/>
        </w:rPr>
        <w:t>-</w:t>
      </w:r>
      <w:r w:rsidR="00AF68EC">
        <w:rPr>
          <w:rFonts w:ascii="Arial" w:eastAsiaTheme="minorEastAsia" w:hAnsi="Arial" w:cs="Arial"/>
          <w:lang w:val="en-US"/>
        </w:rPr>
        <w:t>m</w:t>
      </w:r>
      <w:r w:rsidR="00AF68EC" w:rsidRPr="00AF68EC">
        <w:rPr>
          <w:rFonts w:ascii="Arial" w:eastAsiaTheme="minorEastAsia" w:hAnsi="Arial" w:cs="Arial"/>
        </w:rPr>
        <w:t>-</w:t>
      </w:r>
      <w:r w:rsidR="00AF68EC">
        <w:rPr>
          <w:rFonts w:ascii="Arial" w:eastAsiaTheme="minorEastAsia" w:hAnsi="Arial" w:cs="Arial"/>
          <w:lang w:val="en-US"/>
        </w:rPr>
        <w:t>n</w:t>
      </w:r>
      <w:r w:rsidR="00AF68EC" w:rsidRPr="00AF68EC">
        <w:rPr>
          <w:rFonts w:ascii="Arial" w:eastAsiaTheme="minorEastAsia" w:hAnsi="Arial" w:cs="Arial"/>
        </w:rPr>
        <w:t>-теорема (</w:t>
      </w:r>
      <w:r w:rsidR="00F807AB">
        <w:rPr>
          <w:rFonts w:ascii="Arial" w:eastAsiaTheme="minorEastAsia" w:hAnsi="Arial" w:cs="Arial"/>
        </w:rPr>
        <w:t>б/</w:t>
      </w:r>
      <w:proofErr w:type="spellStart"/>
      <w:r w:rsidR="00F807AB">
        <w:rPr>
          <w:rFonts w:ascii="Arial" w:eastAsiaTheme="minorEastAsia" w:hAnsi="Arial" w:cs="Arial"/>
        </w:rPr>
        <w:t>д</w:t>
      </w:r>
      <w:proofErr w:type="spellEnd"/>
      <w:r w:rsidR="00AF68EC" w:rsidRPr="00AF68EC">
        <w:rPr>
          <w:rFonts w:ascii="Arial" w:eastAsiaTheme="minorEastAsia" w:hAnsi="Arial" w:cs="Arial"/>
        </w:rPr>
        <w:t>)</w:t>
      </w:r>
      <w:r w:rsidR="00AF68EC">
        <w:rPr>
          <w:rFonts w:ascii="Arial" w:eastAsiaTheme="minorEastAsia" w:hAnsi="Arial" w:cs="Arial"/>
        </w:rPr>
        <w:t>.</w:t>
      </w:r>
    </w:p>
    <w:p w:rsidR="00AF68EC" w:rsidRDefault="00AF68EC" w:rsidP="00AF68EC">
      <w:pPr>
        <w:pStyle w:val="a3"/>
        <w:numPr>
          <w:ilvl w:val="0"/>
          <w:numId w:val="1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Универсальные программы.</w:t>
      </w:r>
    </w:p>
    <w:p w:rsidR="00AF68EC" w:rsidRPr="00BD46FC" w:rsidRDefault="00E00859" w:rsidP="00AF68EC">
      <w:pPr>
        <w:ind w:left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Универсальная функция</w:t>
      </w:r>
      <w:proofErr w:type="gramStart"/>
      <w:r>
        <w:rPr>
          <w:rFonts w:ascii="Arial" w:eastAsiaTheme="minorEastAsia" w:hAnsi="Arial" w:cs="Arial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Ψ</m:t>
            </m:r>
          </m:e>
          <m:sub>
            <m:r>
              <w:rPr>
                <w:rFonts w:ascii="Cambria Math" w:eastAsiaTheme="minorEastAsia" w:hAnsi="Cambria Math" w:cs="Arial"/>
              </w:rPr>
              <m:t>U</m:t>
            </m:r>
          </m:sub>
          <m:sup>
            <m:r>
              <w:rPr>
                <w:rFonts w:ascii="Cambria Math" w:eastAsiaTheme="minorEastAsia" w:hAnsi="Cambria Math" w:cs="Arial"/>
              </w:rPr>
              <m:t>(n)</m:t>
            </m:r>
          </m:sup>
        </m:sSubSup>
      </m:oMath>
      <w:r>
        <w:rPr>
          <w:rFonts w:ascii="Arial" w:eastAsiaTheme="minorEastAsia" w:hAnsi="Arial" w:cs="Arial"/>
        </w:rPr>
        <w:t xml:space="preserve">. </w:t>
      </w:r>
      <w:proofErr w:type="gramEnd"/>
      <w:r w:rsidR="00F5723F">
        <w:rPr>
          <w:rFonts w:ascii="Arial" w:eastAsiaTheme="minorEastAsia" w:hAnsi="Arial" w:cs="Arial"/>
        </w:rPr>
        <w:t xml:space="preserve">Теорема о вычислимости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Ψ</m:t>
            </m:r>
          </m:e>
          <m:sub>
            <m:r>
              <w:rPr>
                <w:rFonts w:ascii="Cambria Math" w:eastAsiaTheme="minorEastAsia" w:hAnsi="Cambria Math" w:cs="Arial"/>
              </w:rPr>
              <m:t>U</m:t>
            </m:r>
          </m:sub>
          <m:sup>
            <m:r>
              <w:rPr>
                <w:rFonts w:ascii="Cambria Math" w:eastAsiaTheme="minorEastAsia" w:hAnsi="Cambria Math" w:cs="Arial"/>
              </w:rPr>
              <m:t>(n)</m:t>
            </m:r>
          </m:sup>
        </m:sSubSup>
      </m:oMath>
      <w:r w:rsidR="00F5723F">
        <w:rPr>
          <w:rFonts w:ascii="Arial" w:eastAsiaTheme="minorEastAsia" w:hAnsi="Arial" w:cs="Arial"/>
        </w:rPr>
        <w:t xml:space="preserve">. </w:t>
      </w:r>
      <w:r w:rsidR="00BA76C3">
        <w:rPr>
          <w:rFonts w:ascii="Arial" w:eastAsiaTheme="minorEastAsia" w:hAnsi="Arial" w:cs="Arial"/>
        </w:rPr>
        <w:t>Следствие о разрешимости предиката «P</w:t>
      </w:r>
      <w:r w:rsidR="00BA76C3">
        <w:rPr>
          <w:rFonts w:ascii="Arial" w:eastAsiaTheme="minorEastAsia" w:hAnsi="Arial" w:cs="Arial"/>
          <w:vertAlign w:val="subscript"/>
          <w:lang w:val="en-US"/>
        </w:rPr>
        <w:t>e</w:t>
      </w:r>
      <w:r w:rsidR="00BA76C3" w:rsidRPr="00BA76C3">
        <w:rPr>
          <w:rFonts w:ascii="Arial" w:eastAsiaTheme="minorEastAsia" w:hAnsi="Arial" w:cs="Arial"/>
        </w:rPr>
        <w:t>(</w:t>
      </w:r>
      <w:r w:rsidR="00BA76C3">
        <w:rPr>
          <w:rFonts w:ascii="Arial" w:eastAsiaTheme="minorEastAsia" w:hAnsi="Arial" w:cs="Arial"/>
          <w:lang w:val="en-US"/>
        </w:rPr>
        <w:t>x</w:t>
      </w:r>
      <w:r w:rsidR="00BA76C3" w:rsidRPr="00BA76C3">
        <w:rPr>
          <w:rFonts w:ascii="Arial" w:eastAsiaTheme="minorEastAsia" w:hAnsi="Arial" w:cs="Arial"/>
        </w:rPr>
        <w:t>)</w:t>
      </w:r>
      <w:proofErr w:type="spellStart"/>
      <w:r w:rsidR="007667FC">
        <w:rPr>
          <w:rFonts w:ascii="Arial" w:eastAsiaTheme="minorEastAsia" w:hAnsi="Arial" w:cs="Arial"/>
        </w:rPr>
        <w:t>↓y</w:t>
      </w:r>
      <w:proofErr w:type="spellEnd"/>
      <w:r w:rsidR="00BA76C3" w:rsidRPr="00BA76C3">
        <w:rPr>
          <w:rFonts w:ascii="Arial" w:eastAsiaTheme="minorEastAsia" w:hAnsi="Arial" w:cs="Arial"/>
        </w:rPr>
        <w:t xml:space="preserve"> за </w:t>
      </w:r>
      <w:r w:rsidR="00BA76C3">
        <w:rPr>
          <w:rFonts w:ascii="Arial" w:eastAsiaTheme="minorEastAsia" w:hAnsi="Arial" w:cs="Arial"/>
          <w:lang w:val="en-US"/>
        </w:rPr>
        <w:t>t</w:t>
      </w:r>
      <w:r w:rsidR="00BA76C3" w:rsidRPr="00BA76C3">
        <w:rPr>
          <w:rFonts w:ascii="Arial" w:eastAsiaTheme="minorEastAsia" w:hAnsi="Arial" w:cs="Arial"/>
        </w:rPr>
        <w:t xml:space="preserve"> или меньше шагов</w:t>
      </w:r>
      <w:r w:rsidR="00BA76C3">
        <w:rPr>
          <w:rFonts w:ascii="Arial" w:eastAsiaTheme="minorEastAsia" w:hAnsi="Arial" w:cs="Arial"/>
        </w:rPr>
        <w:t>».</w:t>
      </w:r>
    </w:p>
    <w:p w:rsidR="0049376C" w:rsidRPr="0049376C" w:rsidRDefault="0049376C" w:rsidP="0049376C">
      <w:pPr>
        <w:pStyle w:val="a3"/>
        <w:numPr>
          <w:ilvl w:val="0"/>
          <w:numId w:val="1"/>
        </w:numPr>
        <w:jc w:val="bot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>Неразрешимые задачи</w:t>
      </w:r>
      <w:r w:rsidR="00375447">
        <w:rPr>
          <w:rFonts w:ascii="Arial" w:eastAsiaTheme="minorEastAsia" w:hAnsi="Arial" w:cs="Arial"/>
        </w:rPr>
        <w:t>.</w:t>
      </w:r>
    </w:p>
    <w:p w:rsidR="0049376C" w:rsidRDefault="004A3B6C" w:rsidP="0049376C">
      <w:pPr>
        <w:ind w:left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Теоремы о неразрешимости проблем: «</w:t>
      </w:r>
      <w:r w:rsidRPr="004A3B6C">
        <w:rPr>
          <w:rFonts w:ascii="Arial" w:eastAsiaTheme="minorEastAsia" w:hAnsi="Arial" w:cs="Arial"/>
        </w:rPr>
        <w:t>Ф</w:t>
      </w:r>
      <w:proofErr w:type="gramStart"/>
      <w:r>
        <w:rPr>
          <w:rFonts w:ascii="Arial" w:eastAsiaTheme="minorEastAsia" w:hAnsi="Arial" w:cs="Arial"/>
          <w:vertAlign w:val="subscript"/>
          <w:lang w:val="en-US"/>
        </w:rPr>
        <w:t>x</w:t>
      </w:r>
      <w:proofErr w:type="gramEnd"/>
      <w:r w:rsidRPr="004A3B6C">
        <w:rPr>
          <w:rFonts w:ascii="Arial" w:eastAsiaTheme="minorEastAsia" w:hAnsi="Arial" w:cs="Arial"/>
        </w:rPr>
        <w:t xml:space="preserve"> всюду определена</w:t>
      </w:r>
      <w:r>
        <w:rPr>
          <w:rFonts w:ascii="Arial" w:eastAsiaTheme="minorEastAsia" w:hAnsi="Arial" w:cs="Arial"/>
        </w:rPr>
        <w:t>»</w:t>
      </w:r>
      <w:r w:rsidR="00A833D0">
        <w:rPr>
          <w:rFonts w:ascii="Arial" w:eastAsiaTheme="minorEastAsia" w:hAnsi="Arial" w:cs="Arial"/>
        </w:rPr>
        <w:t xml:space="preserve"> (6.1)</w:t>
      </w:r>
      <w:r>
        <w:rPr>
          <w:rFonts w:ascii="Arial" w:eastAsiaTheme="minorEastAsia" w:hAnsi="Arial" w:cs="Arial"/>
        </w:rPr>
        <w:t>,</w:t>
      </w:r>
      <w:r w:rsidR="00252407">
        <w:rPr>
          <w:rFonts w:ascii="Arial" w:eastAsiaTheme="minorEastAsia" w:hAnsi="Arial" w:cs="Arial"/>
        </w:rPr>
        <w:t xml:space="preserve"> «</w:t>
      </w:r>
      <m:oMath>
        <m:r>
          <w:rPr>
            <w:rFonts w:ascii="Cambria Math" w:eastAsiaTheme="minorEastAsia" w:hAnsi="Cambria Math" w:cs="Arial"/>
          </w:rPr>
          <m:t>x∈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x</m:t>
            </m:r>
          </m:sub>
        </m:sSub>
        <m:r>
          <w:rPr>
            <w:rFonts w:ascii="Cambria Math" w:eastAsiaTheme="minorEastAsia" w:hAnsi="Cambria Math" w:cs="Arial"/>
          </w:rPr>
          <m:t xml:space="preserve"> </m:t>
        </m:r>
      </m:oMath>
      <w:r w:rsidR="00252407">
        <w:rPr>
          <w:rFonts w:ascii="Arial" w:eastAsiaTheme="minorEastAsia" w:hAnsi="Arial" w:cs="Arial"/>
        </w:rPr>
        <w:t xml:space="preserve">или функция </w:t>
      </w:r>
      <w:proofErr w:type="spellStart"/>
      <w:r w:rsidR="00252407">
        <w:rPr>
          <w:rFonts w:ascii="Arial" w:eastAsiaTheme="minorEastAsia" w:hAnsi="Arial" w:cs="Arial"/>
        </w:rPr>
        <w:t>Ф</w:t>
      </w:r>
      <w:r w:rsidR="00252407">
        <w:rPr>
          <w:rFonts w:ascii="Arial" w:eastAsiaTheme="minorEastAsia" w:hAnsi="Arial" w:cs="Arial"/>
          <w:vertAlign w:val="subscript"/>
        </w:rPr>
        <w:t>x</w:t>
      </w:r>
      <w:proofErr w:type="spellEnd"/>
      <w:r w:rsidR="00252407" w:rsidRPr="00252407">
        <w:rPr>
          <w:rFonts w:ascii="Arial" w:eastAsiaTheme="minorEastAsia" w:hAnsi="Arial" w:cs="Arial"/>
        </w:rPr>
        <w:t>(</w:t>
      </w:r>
      <w:r w:rsidR="00252407">
        <w:rPr>
          <w:rFonts w:ascii="Arial" w:eastAsiaTheme="minorEastAsia" w:hAnsi="Arial" w:cs="Arial"/>
          <w:lang w:val="en-US"/>
        </w:rPr>
        <w:t>x</w:t>
      </w:r>
      <w:r w:rsidR="00252407" w:rsidRPr="00252407">
        <w:rPr>
          <w:rFonts w:ascii="Arial" w:eastAsiaTheme="minorEastAsia" w:hAnsi="Arial" w:cs="Arial"/>
        </w:rPr>
        <w:t>)</w:t>
      </w:r>
      <w:r w:rsidR="00252407">
        <w:rPr>
          <w:rFonts w:ascii="Arial" w:eastAsiaTheme="minorEastAsia" w:hAnsi="Arial" w:cs="Arial"/>
        </w:rPr>
        <w:t xml:space="preserve"> определена»</w:t>
      </w:r>
      <w:r>
        <w:rPr>
          <w:rFonts w:ascii="Arial" w:eastAsiaTheme="minorEastAsia" w:hAnsi="Arial" w:cs="Arial"/>
        </w:rPr>
        <w:t xml:space="preserve"> </w:t>
      </w:r>
      <w:r w:rsidR="00252407">
        <w:rPr>
          <w:rFonts w:ascii="Arial" w:eastAsiaTheme="minorEastAsia" w:hAnsi="Arial" w:cs="Arial"/>
        </w:rPr>
        <w:t>(6.2)</w:t>
      </w:r>
      <w:r w:rsidR="00F103F2">
        <w:rPr>
          <w:rFonts w:ascii="Arial" w:eastAsiaTheme="minorEastAsia" w:hAnsi="Arial" w:cs="Arial"/>
        </w:rPr>
        <w:t>, «</w:t>
      </w:r>
      <m:oMath>
        <m:r>
          <w:rPr>
            <w:rFonts w:ascii="Cambria Math" w:eastAsiaTheme="minorEastAsia" w:hAnsi="Cambria Math" w:cs="Arial"/>
          </w:rPr>
          <m:t>y∈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x</m:t>
            </m:r>
          </m:sub>
        </m:sSub>
        <m:r>
          <w:rPr>
            <w:rFonts w:ascii="Cambria Math" w:eastAsiaTheme="minorEastAsia" w:hAnsi="Cambria Math" w:cs="Arial"/>
          </w:rPr>
          <m:t xml:space="preserve"> </m:t>
        </m:r>
      </m:oMath>
      <w:r w:rsidR="00F103F2">
        <w:rPr>
          <w:rFonts w:ascii="Arial" w:eastAsiaTheme="minorEastAsia" w:hAnsi="Arial" w:cs="Arial"/>
        </w:rPr>
        <w:t xml:space="preserve">или функция </w:t>
      </w:r>
      <w:proofErr w:type="spellStart"/>
      <w:r w:rsidR="00F103F2">
        <w:rPr>
          <w:rFonts w:ascii="Arial" w:eastAsiaTheme="minorEastAsia" w:hAnsi="Arial" w:cs="Arial"/>
        </w:rPr>
        <w:t>Ф</w:t>
      </w:r>
      <w:r w:rsidR="00F103F2">
        <w:rPr>
          <w:rFonts w:ascii="Arial" w:eastAsiaTheme="minorEastAsia" w:hAnsi="Arial" w:cs="Arial"/>
          <w:vertAlign w:val="subscript"/>
        </w:rPr>
        <w:t>x</w:t>
      </w:r>
      <w:proofErr w:type="spellEnd"/>
      <w:r w:rsidR="00F103F2" w:rsidRPr="00252407">
        <w:rPr>
          <w:rFonts w:ascii="Arial" w:eastAsiaTheme="minorEastAsia" w:hAnsi="Arial" w:cs="Arial"/>
        </w:rPr>
        <w:t>(</w:t>
      </w:r>
      <w:r w:rsidR="00F103F2">
        <w:rPr>
          <w:rFonts w:ascii="Arial" w:eastAsiaTheme="minorEastAsia" w:hAnsi="Arial" w:cs="Arial"/>
          <w:lang w:val="en-US"/>
        </w:rPr>
        <w:t>y</w:t>
      </w:r>
      <w:r w:rsidR="00F103F2" w:rsidRPr="00252407">
        <w:rPr>
          <w:rFonts w:ascii="Arial" w:eastAsiaTheme="minorEastAsia" w:hAnsi="Arial" w:cs="Arial"/>
        </w:rPr>
        <w:t>)</w:t>
      </w:r>
      <w:r w:rsidR="00F103F2">
        <w:rPr>
          <w:rFonts w:ascii="Arial" w:eastAsiaTheme="minorEastAsia" w:hAnsi="Arial" w:cs="Arial"/>
        </w:rPr>
        <w:t xml:space="preserve"> определена</w:t>
      </w:r>
      <w:r w:rsidR="00435CE5">
        <w:rPr>
          <w:rFonts w:ascii="Arial" w:eastAsiaTheme="minorEastAsia" w:hAnsi="Arial" w:cs="Arial"/>
        </w:rPr>
        <w:t xml:space="preserve"> или P</w:t>
      </w:r>
      <w:r w:rsidR="00435CE5">
        <w:rPr>
          <w:rFonts w:ascii="Arial" w:eastAsiaTheme="minorEastAsia" w:hAnsi="Arial" w:cs="Arial"/>
          <w:vertAlign w:val="subscript"/>
          <w:lang w:val="en-US"/>
        </w:rPr>
        <w:t>x</w:t>
      </w:r>
      <w:r w:rsidR="00435CE5" w:rsidRPr="00435CE5">
        <w:rPr>
          <w:rFonts w:ascii="Arial" w:eastAsiaTheme="minorEastAsia" w:hAnsi="Arial" w:cs="Arial"/>
        </w:rPr>
        <w:t>(</w:t>
      </w:r>
      <w:r w:rsidR="00435CE5">
        <w:rPr>
          <w:rFonts w:ascii="Arial" w:eastAsiaTheme="minorEastAsia" w:hAnsi="Arial" w:cs="Arial"/>
          <w:lang w:val="en-US"/>
        </w:rPr>
        <w:t>y</w:t>
      </w:r>
      <w:r w:rsidR="00435CE5" w:rsidRPr="00435CE5">
        <w:rPr>
          <w:rFonts w:ascii="Arial" w:eastAsiaTheme="minorEastAsia" w:hAnsi="Arial" w:cs="Arial"/>
        </w:rPr>
        <w:t>)</w:t>
      </w:r>
      <w:proofErr w:type="spellStart"/>
      <w:r w:rsidR="00435CE5">
        <w:rPr>
          <w:rFonts w:ascii="Arial" w:eastAsiaTheme="minorEastAsia" w:hAnsi="Arial" w:cs="Arial"/>
        </w:rPr>
        <w:t>↓</w:t>
      </w:r>
      <w:proofErr w:type="spellEnd"/>
      <w:r w:rsidR="00F103F2">
        <w:rPr>
          <w:rFonts w:ascii="Arial" w:eastAsiaTheme="minorEastAsia" w:hAnsi="Arial" w:cs="Arial"/>
        </w:rPr>
        <w:t>» (6.</w:t>
      </w:r>
      <w:r w:rsidR="00F103F2" w:rsidRPr="00400B07">
        <w:rPr>
          <w:rFonts w:ascii="Arial" w:eastAsiaTheme="minorEastAsia" w:hAnsi="Arial" w:cs="Arial"/>
        </w:rPr>
        <w:t>4</w:t>
      </w:r>
      <w:r w:rsidR="00400B07" w:rsidRPr="00400B07">
        <w:rPr>
          <w:rFonts w:ascii="Arial" w:eastAsiaTheme="minorEastAsia" w:hAnsi="Arial" w:cs="Arial"/>
        </w:rPr>
        <w:t>, проблема остановки</w:t>
      </w:r>
      <w:r w:rsidR="00F103F2">
        <w:rPr>
          <w:rFonts w:ascii="Arial" w:eastAsiaTheme="minorEastAsia" w:hAnsi="Arial" w:cs="Arial"/>
        </w:rPr>
        <w:t>),</w:t>
      </w:r>
      <w:r w:rsidR="00435CE5" w:rsidRPr="00435CE5">
        <w:rPr>
          <w:rFonts w:ascii="Arial" w:eastAsiaTheme="minorEastAsia" w:hAnsi="Arial" w:cs="Arial"/>
        </w:rPr>
        <w:t xml:space="preserve"> </w:t>
      </w:r>
      <w:r w:rsidR="00435CE5">
        <w:rPr>
          <w:rFonts w:ascii="Arial" w:eastAsiaTheme="minorEastAsia" w:hAnsi="Arial" w:cs="Arial"/>
        </w:rPr>
        <w:t>«Ф</w:t>
      </w:r>
      <w:r w:rsidR="00435CE5">
        <w:rPr>
          <w:rFonts w:ascii="Arial" w:eastAsiaTheme="minorEastAsia" w:hAnsi="Arial" w:cs="Arial"/>
          <w:vertAlign w:val="subscript"/>
          <w:lang w:val="en-US"/>
        </w:rPr>
        <w:t>x</w:t>
      </w:r>
      <w:r w:rsidR="00435CE5" w:rsidRPr="00435CE5">
        <w:rPr>
          <w:rFonts w:ascii="Arial" w:eastAsiaTheme="minorEastAsia" w:hAnsi="Arial" w:cs="Arial"/>
        </w:rPr>
        <w:t xml:space="preserve"> ≡ 0</w:t>
      </w:r>
      <w:r w:rsidR="00435CE5">
        <w:rPr>
          <w:rFonts w:ascii="Arial" w:eastAsiaTheme="minorEastAsia" w:hAnsi="Arial" w:cs="Arial"/>
        </w:rPr>
        <w:t>»</w:t>
      </w:r>
      <w:r w:rsidR="00435CE5" w:rsidRPr="000343E8">
        <w:rPr>
          <w:rFonts w:ascii="Arial" w:eastAsiaTheme="minorEastAsia" w:hAnsi="Arial" w:cs="Arial"/>
        </w:rPr>
        <w:t xml:space="preserve"> (6.5)</w:t>
      </w:r>
      <w:r w:rsidR="000343E8" w:rsidRPr="000343E8">
        <w:rPr>
          <w:rFonts w:ascii="Arial" w:eastAsiaTheme="minorEastAsia" w:hAnsi="Arial" w:cs="Arial"/>
        </w:rPr>
        <w:t xml:space="preserve">, </w:t>
      </w:r>
      <w:r w:rsidR="00217EEB">
        <w:rPr>
          <w:rFonts w:ascii="Arial" w:eastAsiaTheme="minorEastAsia" w:hAnsi="Arial" w:cs="Arial"/>
        </w:rPr>
        <w:t>«Ф</w:t>
      </w:r>
      <w:r w:rsidR="00217EEB">
        <w:rPr>
          <w:rFonts w:ascii="Arial" w:eastAsiaTheme="minorEastAsia" w:hAnsi="Arial" w:cs="Arial"/>
          <w:vertAlign w:val="subscript"/>
          <w:lang w:val="en-US"/>
        </w:rPr>
        <w:t>x</w:t>
      </w:r>
      <w:r w:rsidR="00217EEB" w:rsidRPr="00435CE5">
        <w:rPr>
          <w:rFonts w:ascii="Arial" w:eastAsiaTheme="minorEastAsia" w:hAnsi="Arial" w:cs="Arial"/>
        </w:rPr>
        <w:t xml:space="preserve"> ≡ </w:t>
      </w:r>
      <w:proofErr w:type="spellStart"/>
      <w:r w:rsidR="00217EEB">
        <w:rPr>
          <w:rFonts w:ascii="Arial" w:eastAsiaTheme="minorEastAsia" w:hAnsi="Arial" w:cs="Arial"/>
        </w:rPr>
        <w:t>Ф</w:t>
      </w:r>
      <w:r w:rsidR="00217EEB">
        <w:rPr>
          <w:rFonts w:ascii="Arial" w:eastAsiaTheme="minorEastAsia" w:hAnsi="Arial" w:cs="Arial"/>
          <w:vertAlign w:val="subscript"/>
        </w:rPr>
        <w:t>y</w:t>
      </w:r>
      <w:proofErr w:type="spellEnd"/>
      <w:r w:rsidR="00217EEB">
        <w:rPr>
          <w:rFonts w:ascii="Arial" w:eastAsiaTheme="minorEastAsia" w:hAnsi="Arial" w:cs="Arial"/>
        </w:rPr>
        <w:t>» (</w:t>
      </w:r>
      <w:r w:rsidR="00217EEB" w:rsidRPr="00217EEB">
        <w:rPr>
          <w:rFonts w:ascii="Arial" w:eastAsiaTheme="minorEastAsia" w:hAnsi="Arial" w:cs="Arial"/>
        </w:rPr>
        <w:t>следствие</w:t>
      </w:r>
      <w:r w:rsidR="00217EEB" w:rsidRPr="000343E8">
        <w:rPr>
          <w:rFonts w:ascii="Arial" w:eastAsiaTheme="minorEastAsia" w:hAnsi="Arial" w:cs="Arial"/>
        </w:rPr>
        <w:t>),</w:t>
      </w:r>
      <w:r w:rsidR="00217EEB">
        <w:rPr>
          <w:rFonts w:ascii="Arial" w:eastAsiaTheme="minorEastAsia" w:hAnsi="Arial" w:cs="Arial"/>
        </w:rPr>
        <w:t xml:space="preserve"> «P</w:t>
      </w:r>
      <w:r w:rsidR="00217EEB">
        <w:rPr>
          <w:rFonts w:ascii="Arial" w:eastAsiaTheme="minorEastAsia" w:hAnsi="Arial" w:cs="Arial"/>
          <w:vertAlign w:val="subscript"/>
          <w:lang w:val="en-US"/>
        </w:rPr>
        <w:t>x</w:t>
      </w:r>
      <w:r w:rsidR="00217EEB" w:rsidRPr="00435CE5">
        <w:rPr>
          <w:rFonts w:ascii="Arial" w:eastAsiaTheme="minorEastAsia" w:hAnsi="Arial" w:cs="Arial"/>
        </w:rPr>
        <w:t>(</w:t>
      </w:r>
      <w:r w:rsidR="00217EEB">
        <w:rPr>
          <w:rFonts w:ascii="Arial" w:eastAsiaTheme="minorEastAsia" w:hAnsi="Arial" w:cs="Arial"/>
          <w:lang w:val="en-US"/>
        </w:rPr>
        <w:t>c</w:t>
      </w:r>
      <w:r w:rsidR="00217EEB" w:rsidRPr="00435CE5">
        <w:rPr>
          <w:rFonts w:ascii="Arial" w:eastAsiaTheme="minorEastAsia" w:hAnsi="Arial" w:cs="Arial"/>
        </w:rPr>
        <w:t>)</w:t>
      </w:r>
      <w:proofErr w:type="spellStart"/>
      <w:r w:rsidR="00217EEB">
        <w:rPr>
          <w:rFonts w:ascii="Arial" w:eastAsiaTheme="minorEastAsia" w:hAnsi="Arial" w:cs="Arial"/>
        </w:rPr>
        <w:t>↓</w:t>
      </w:r>
      <w:proofErr w:type="spellEnd"/>
      <w:r w:rsidR="00217EEB" w:rsidRPr="00217EEB">
        <w:rPr>
          <w:rFonts w:ascii="Arial" w:eastAsiaTheme="minorEastAsia" w:hAnsi="Arial" w:cs="Arial"/>
        </w:rPr>
        <w:t xml:space="preserve"> и </w:t>
      </w:r>
      <w:r w:rsidR="00217EEB">
        <w:rPr>
          <w:rFonts w:ascii="Arial" w:eastAsiaTheme="minorEastAsia" w:hAnsi="Arial" w:cs="Arial"/>
        </w:rPr>
        <w:t>P</w:t>
      </w:r>
      <w:r w:rsidR="00217EEB">
        <w:rPr>
          <w:rFonts w:ascii="Arial" w:eastAsiaTheme="minorEastAsia" w:hAnsi="Arial" w:cs="Arial"/>
          <w:vertAlign w:val="subscript"/>
          <w:lang w:val="en-US"/>
        </w:rPr>
        <w:t>x</w:t>
      </w:r>
      <w:r w:rsidR="00217EEB" w:rsidRPr="00435CE5">
        <w:rPr>
          <w:rFonts w:ascii="Arial" w:eastAsiaTheme="minorEastAsia" w:hAnsi="Arial" w:cs="Arial"/>
        </w:rPr>
        <w:t>(</w:t>
      </w:r>
      <w:r w:rsidR="00217EEB">
        <w:rPr>
          <w:rFonts w:ascii="Arial" w:eastAsiaTheme="minorEastAsia" w:hAnsi="Arial" w:cs="Arial"/>
          <w:lang w:val="en-US"/>
        </w:rPr>
        <w:t>y</w:t>
      </w:r>
      <w:r w:rsidR="00217EEB" w:rsidRPr="00435CE5">
        <w:rPr>
          <w:rFonts w:ascii="Arial" w:eastAsiaTheme="minorEastAsia" w:hAnsi="Arial" w:cs="Arial"/>
        </w:rPr>
        <w:t>)</w:t>
      </w:r>
      <w:proofErr w:type="spellStart"/>
      <w:r w:rsidR="00217EEB">
        <w:rPr>
          <w:rFonts w:ascii="Arial" w:eastAsiaTheme="minorEastAsia" w:hAnsi="Arial" w:cs="Arial"/>
        </w:rPr>
        <w:t>↓</w:t>
      </w:r>
      <w:r w:rsidR="00217EEB" w:rsidRPr="00217EEB">
        <w:rPr>
          <w:rFonts w:ascii="Arial" w:eastAsiaTheme="minorEastAsia" w:hAnsi="Arial" w:cs="Arial"/>
        </w:rPr>
        <w:t>с</w:t>
      </w:r>
      <w:proofErr w:type="spellEnd"/>
      <w:r w:rsidR="00217EEB">
        <w:rPr>
          <w:rFonts w:ascii="Arial" w:eastAsiaTheme="minorEastAsia" w:hAnsi="Arial" w:cs="Arial"/>
        </w:rPr>
        <w:t>»</w:t>
      </w:r>
      <w:r w:rsidR="00217EEB" w:rsidRPr="00217EEB">
        <w:rPr>
          <w:rFonts w:ascii="Arial" w:eastAsiaTheme="minorEastAsia" w:hAnsi="Arial" w:cs="Arial"/>
        </w:rPr>
        <w:t xml:space="preserve"> (</w:t>
      </w:r>
      <w:r w:rsidR="00F807AB">
        <w:rPr>
          <w:rFonts w:ascii="Arial" w:eastAsiaTheme="minorEastAsia" w:hAnsi="Arial" w:cs="Arial"/>
        </w:rPr>
        <w:t>6.6, б/</w:t>
      </w:r>
      <w:proofErr w:type="spellStart"/>
      <w:r w:rsidR="00F807AB">
        <w:rPr>
          <w:rFonts w:ascii="Arial" w:eastAsiaTheme="minorEastAsia" w:hAnsi="Arial" w:cs="Arial"/>
        </w:rPr>
        <w:t>д</w:t>
      </w:r>
      <w:proofErr w:type="spellEnd"/>
      <w:r w:rsidR="00217EEB" w:rsidRPr="00217EEB">
        <w:rPr>
          <w:rFonts w:ascii="Arial" w:eastAsiaTheme="minorEastAsia" w:hAnsi="Arial" w:cs="Arial"/>
        </w:rPr>
        <w:t>)</w:t>
      </w:r>
      <w:r w:rsidR="00217EEB">
        <w:rPr>
          <w:rFonts w:ascii="Arial" w:eastAsiaTheme="minorEastAsia" w:hAnsi="Arial" w:cs="Arial"/>
        </w:rPr>
        <w:t xml:space="preserve">. Теорема </w:t>
      </w:r>
      <w:proofErr w:type="spellStart"/>
      <w:r w:rsidR="00217EEB">
        <w:rPr>
          <w:rFonts w:ascii="Arial" w:eastAsiaTheme="minorEastAsia" w:hAnsi="Arial" w:cs="Arial"/>
        </w:rPr>
        <w:t>Райса</w:t>
      </w:r>
      <w:proofErr w:type="spellEnd"/>
      <w:r w:rsidR="00217EEB">
        <w:rPr>
          <w:rFonts w:ascii="Arial" w:eastAsiaTheme="minorEastAsia" w:hAnsi="Arial" w:cs="Arial"/>
        </w:rPr>
        <w:t xml:space="preserve"> (</w:t>
      </w:r>
      <w:r w:rsidR="00F807AB">
        <w:rPr>
          <w:rFonts w:ascii="Arial" w:eastAsiaTheme="minorEastAsia" w:hAnsi="Arial" w:cs="Arial"/>
        </w:rPr>
        <w:t>б/</w:t>
      </w:r>
      <w:proofErr w:type="spellStart"/>
      <w:r w:rsidR="00F807AB">
        <w:rPr>
          <w:rFonts w:ascii="Arial" w:eastAsiaTheme="minorEastAsia" w:hAnsi="Arial" w:cs="Arial"/>
        </w:rPr>
        <w:t>д</w:t>
      </w:r>
      <w:proofErr w:type="spellEnd"/>
      <w:r w:rsidR="00217EEB">
        <w:rPr>
          <w:rFonts w:ascii="Arial" w:eastAsiaTheme="minorEastAsia" w:hAnsi="Arial" w:cs="Arial"/>
        </w:rPr>
        <w:t>)</w:t>
      </w:r>
      <w:r w:rsidR="002F14BD">
        <w:rPr>
          <w:rFonts w:ascii="Arial" w:eastAsiaTheme="minorEastAsia" w:hAnsi="Arial" w:cs="Arial"/>
        </w:rPr>
        <w:t>.</w:t>
      </w:r>
    </w:p>
    <w:p w:rsidR="002F14BD" w:rsidRDefault="00375447" w:rsidP="0027459F">
      <w:pPr>
        <w:pStyle w:val="a3"/>
        <w:numPr>
          <w:ilvl w:val="0"/>
          <w:numId w:val="1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Частично разрешимые задачи.</w:t>
      </w:r>
    </w:p>
    <w:p w:rsidR="00375447" w:rsidRDefault="00673118" w:rsidP="00375447">
      <w:pPr>
        <w:ind w:left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Частично разрешимый предикат и его частичная характеристическая функция.</w:t>
      </w:r>
      <w:r w:rsidR="007A5E3C">
        <w:rPr>
          <w:rFonts w:ascii="Arial" w:eastAsiaTheme="minorEastAsia" w:hAnsi="Arial" w:cs="Arial"/>
        </w:rPr>
        <w:t xml:space="preserve"> Примеры частично разрешимых проблем</w:t>
      </w:r>
      <w:proofErr w:type="gramStart"/>
      <w:r w:rsidR="007A5E3C">
        <w:rPr>
          <w:rFonts w:ascii="Arial" w:eastAsiaTheme="minorEastAsia" w:hAnsi="Arial" w:cs="Arial"/>
        </w:rPr>
        <w:t>: «</w:t>
      </w:r>
      <m:oMath>
        <m:r>
          <w:rPr>
            <w:rFonts w:ascii="Cambria Math" w:eastAsiaTheme="minorEastAsia" w:hAnsi="Cambria Math" w:cs="Arial"/>
          </w:rPr>
          <m:t>x∈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x</m:t>
            </m:r>
          </m:sub>
        </m:sSub>
      </m:oMath>
      <w:r w:rsidR="007A5E3C">
        <w:rPr>
          <w:rFonts w:ascii="Arial" w:eastAsiaTheme="minorEastAsia" w:hAnsi="Arial" w:cs="Arial"/>
        </w:rPr>
        <w:t>», «</w:t>
      </w:r>
      <m:oMath>
        <m:r>
          <w:rPr>
            <w:rFonts w:ascii="Cambria Math" w:eastAsiaTheme="minorEastAsia" w:hAnsi="Cambria Math" w:cs="Arial"/>
          </w:rPr>
          <m:t>y∈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x</m:t>
            </m:r>
          </m:sub>
        </m:sSub>
        <m:r>
          <w:rPr>
            <w:rFonts w:ascii="Cambria Math" w:eastAsiaTheme="minorEastAsia" w:hAnsi="Cambria Math" w:cs="Arial"/>
          </w:rPr>
          <m:t xml:space="preserve"> </m:t>
        </m:r>
      </m:oMath>
      <w:proofErr w:type="gramEnd"/>
      <w:r w:rsidR="007A5E3C">
        <w:rPr>
          <w:rFonts w:ascii="Arial" w:eastAsiaTheme="minorEastAsia" w:hAnsi="Arial" w:cs="Arial"/>
        </w:rPr>
        <w:t>или P</w:t>
      </w:r>
      <w:r w:rsidR="007A5E3C">
        <w:rPr>
          <w:rFonts w:ascii="Arial" w:eastAsiaTheme="minorEastAsia" w:hAnsi="Arial" w:cs="Arial"/>
          <w:vertAlign w:val="subscript"/>
          <w:lang w:val="en-US"/>
        </w:rPr>
        <w:t>x</w:t>
      </w:r>
      <w:r w:rsidR="007A5E3C" w:rsidRPr="00435CE5">
        <w:rPr>
          <w:rFonts w:ascii="Arial" w:eastAsiaTheme="minorEastAsia" w:hAnsi="Arial" w:cs="Arial"/>
        </w:rPr>
        <w:t>(</w:t>
      </w:r>
      <w:r w:rsidR="007A5E3C">
        <w:rPr>
          <w:rFonts w:ascii="Arial" w:eastAsiaTheme="minorEastAsia" w:hAnsi="Arial" w:cs="Arial"/>
          <w:lang w:val="en-US"/>
        </w:rPr>
        <w:t>y</w:t>
      </w:r>
      <w:r w:rsidR="007A5E3C" w:rsidRPr="00435CE5">
        <w:rPr>
          <w:rFonts w:ascii="Arial" w:eastAsiaTheme="minorEastAsia" w:hAnsi="Arial" w:cs="Arial"/>
        </w:rPr>
        <w:t>)</w:t>
      </w:r>
      <w:proofErr w:type="spellStart"/>
      <w:r w:rsidR="007A5E3C">
        <w:rPr>
          <w:rFonts w:ascii="Arial" w:eastAsiaTheme="minorEastAsia" w:hAnsi="Arial" w:cs="Arial"/>
        </w:rPr>
        <w:t>↓</w:t>
      </w:r>
      <w:proofErr w:type="spellEnd"/>
      <w:r w:rsidR="007A5E3C">
        <w:rPr>
          <w:rFonts w:ascii="Arial" w:eastAsiaTheme="minorEastAsia" w:hAnsi="Arial" w:cs="Arial"/>
        </w:rPr>
        <w:t>» (проблема остановки),</w:t>
      </w:r>
      <w:r w:rsidR="008B5DB5" w:rsidRPr="008B5DB5">
        <w:rPr>
          <w:rFonts w:ascii="Arial" w:eastAsiaTheme="minorEastAsia" w:hAnsi="Arial" w:cs="Arial"/>
        </w:rPr>
        <w:t xml:space="preserve"> </w:t>
      </w:r>
      <w:r w:rsidR="003B7251">
        <w:rPr>
          <w:rFonts w:ascii="Arial" w:eastAsiaTheme="minorEastAsia" w:hAnsi="Arial" w:cs="Arial"/>
        </w:rPr>
        <w:t>Критерий</w:t>
      </w:r>
      <w:r w:rsidR="009A3C93">
        <w:rPr>
          <w:rFonts w:ascii="Arial" w:eastAsiaTheme="minorEastAsia" w:hAnsi="Arial" w:cs="Arial"/>
        </w:rPr>
        <w:t xml:space="preserve"> разрешимости предиката</w:t>
      </w:r>
      <w:r w:rsidR="00E92AF2">
        <w:rPr>
          <w:rFonts w:ascii="Arial" w:eastAsiaTheme="minorEastAsia" w:hAnsi="Arial" w:cs="Arial"/>
        </w:rPr>
        <w:t xml:space="preserve"> (</w:t>
      </w:r>
      <w:r w:rsidR="00E92AF2" w:rsidRPr="008B5DB5">
        <w:rPr>
          <w:rFonts w:ascii="Arial" w:eastAsiaTheme="minorEastAsia" w:hAnsi="Arial" w:cs="Arial"/>
        </w:rPr>
        <w:t>6.11</w:t>
      </w:r>
      <w:r w:rsidR="00E92AF2">
        <w:rPr>
          <w:rFonts w:ascii="Arial" w:eastAsiaTheme="minorEastAsia" w:hAnsi="Arial" w:cs="Arial"/>
        </w:rPr>
        <w:t>)</w:t>
      </w:r>
      <w:r w:rsidR="009A3C93">
        <w:rPr>
          <w:rFonts w:ascii="Arial" w:eastAsiaTheme="minorEastAsia" w:hAnsi="Arial" w:cs="Arial"/>
        </w:rPr>
        <w:t>.</w:t>
      </w:r>
    </w:p>
    <w:p w:rsidR="004F7CA0" w:rsidRDefault="004F7CA0" w:rsidP="004F7CA0">
      <w:pPr>
        <w:pStyle w:val="a3"/>
        <w:numPr>
          <w:ilvl w:val="0"/>
          <w:numId w:val="1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Рекурсивные и рекурсивно-перечислимые множества.</w:t>
      </w:r>
    </w:p>
    <w:p w:rsidR="004F7CA0" w:rsidRDefault="00AD5151" w:rsidP="00082A2D">
      <w:pPr>
        <w:ind w:left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Рекурсивные множества. Характеристическая функция множества. Примеры рекурсивных и </w:t>
      </w:r>
      <w:proofErr w:type="spellStart"/>
      <w:r>
        <w:rPr>
          <w:rFonts w:ascii="Arial" w:eastAsiaTheme="minorEastAsia" w:hAnsi="Arial" w:cs="Arial"/>
        </w:rPr>
        <w:t>нерекурсивных</w:t>
      </w:r>
      <w:proofErr w:type="spellEnd"/>
      <w:r>
        <w:rPr>
          <w:rFonts w:ascii="Arial" w:eastAsiaTheme="minorEastAsia" w:hAnsi="Arial" w:cs="Arial"/>
        </w:rPr>
        <w:t xml:space="preserve"> множеств.</w:t>
      </w:r>
      <w:r w:rsidR="00C236C0">
        <w:rPr>
          <w:rFonts w:ascii="Arial" w:eastAsiaTheme="minorEastAsia" w:hAnsi="Arial" w:cs="Arial"/>
        </w:rPr>
        <w:t xml:space="preserve"> Теорема о рекурсивности </w:t>
      </w: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</w:rPr>
            </m:ctrlPr>
          </m:barPr>
          <m:e>
            <m:r>
              <w:rPr>
                <w:rFonts w:ascii="Cambria Math" w:eastAsiaTheme="minorEastAsia" w:hAnsi="Cambria Math" w:cs="Arial"/>
              </w:rPr>
              <m:t>A</m:t>
            </m:r>
          </m:e>
        </m:bar>
      </m:oMath>
      <w:r w:rsidR="00C236C0" w:rsidRPr="00C236C0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  <w:lang w:val="en-US"/>
          </w:rPr>
          <m:t>A</m:t>
        </m:r>
        <m:r>
          <w:rPr>
            <w:rFonts w:ascii="Cambria Math" w:eastAsiaTheme="minorEastAsia" w:hAnsi="Cambria Math" w:cs="Arial"/>
          </w:rPr>
          <m:t>∩</m:t>
        </m:r>
        <m:r>
          <w:rPr>
            <w:rFonts w:ascii="Cambria Math" w:eastAsiaTheme="minorEastAsia" w:hAnsi="Cambria Math" w:cs="Arial"/>
            <w:lang w:val="en-US"/>
          </w:rPr>
          <m:t>B</m:t>
        </m:r>
      </m:oMath>
      <w:r w:rsidR="00C236C0" w:rsidRPr="00C236C0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  <w:lang w:val="en-US"/>
          </w:rPr>
          <m:t>A</m:t>
        </m:r>
        <m:r>
          <w:rPr>
            <w:rFonts w:ascii="Cambria Math" w:eastAsiaTheme="minorEastAsia" w:hAnsi="Cambria Math" w:cs="Arial"/>
          </w:rPr>
          <m:t>∪</m:t>
        </m:r>
        <m:r>
          <w:rPr>
            <w:rFonts w:ascii="Cambria Math" w:eastAsiaTheme="minorEastAsia" w:hAnsi="Cambria Math" w:cs="Arial"/>
            <w:lang w:val="en-US"/>
          </w:rPr>
          <m:t>B</m:t>
        </m:r>
      </m:oMath>
      <w:r w:rsidR="00C236C0" w:rsidRPr="00C236C0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  <w:lang w:val="en-US"/>
          </w:rPr>
          <m:t>A</m:t>
        </m:r>
        <m:r>
          <w:rPr>
            <w:rFonts w:ascii="Cambria Math" w:eastAsiaTheme="minorEastAsia" w:hAnsi="Cambria Math" w:cs="Arial"/>
          </w:rPr>
          <m:t>\</m:t>
        </m:r>
        <m:r>
          <w:rPr>
            <w:rFonts w:ascii="Cambria Math" w:eastAsiaTheme="minorEastAsia" w:hAnsi="Cambria Math" w:cs="Arial"/>
            <w:lang w:val="en-US"/>
          </w:rPr>
          <m:t>B</m:t>
        </m:r>
      </m:oMath>
      <w:r w:rsidR="00C236C0">
        <w:rPr>
          <w:rFonts w:ascii="Arial" w:eastAsiaTheme="minorEastAsia" w:hAnsi="Arial" w:cs="Arial"/>
        </w:rPr>
        <w:t xml:space="preserve">. </w:t>
      </w:r>
      <w:r w:rsidR="003C7EBC">
        <w:rPr>
          <w:rFonts w:ascii="Arial" w:eastAsiaTheme="minorEastAsia" w:hAnsi="Arial" w:cs="Arial"/>
        </w:rPr>
        <w:t>Рекурсивно перечислимые множества и их частичные характеристические функции.</w:t>
      </w:r>
      <w:r w:rsidR="0031002F">
        <w:rPr>
          <w:rFonts w:ascii="Arial" w:eastAsiaTheme="minorEastAsia" w:hAnsi="Arial" w:cs="Arial"/>
        </w:rPr>
        <w:t xml:space="preserve"> </w:t>
      </w:r>
      <w:r w:rsidR="00DA4AA1">
        <w:rPr>
          <w:rFonts w:ascii="Arial" w:eastAsiaTheme="minorEastAsia" w:hAnsi="Arial" w:cs="Arial"/>
        </w:rPr>
        <w:t>Критерий рекурсивного множества</w:t>
      </w:r>
      <w:r w:rsidR="001910F6">
        <w:rPr>
          <w:rFonts w:ascii="Arial" w:eastAsiaTheme="minorEastAsia" w:hAnsi="Arial" w:cs="Arial"/>
        </w:rPr>
        <w:t>. Теорема о рекурсивной</w:t>
      </w:r>
      <w:r w:rsidR="0080654D">
        <w:rPr>
          <w:rFonts w:ascii="Arial" w:eastAsiaTheme="minorEastAsia" w:hAnsi="Arial" w:cs="Arial"/>
        </w:rPr>
        <w:t xml:space="preserve"> </w:t>
      </w:r>
      <w:proofErr w:type="spellStart"/>
      <w:r w:rsidR="0080654D">
        <w:rPr>
          <w:rFonts w:ascii="Arial" w:eastAsiaTheme="minorEastAsia" w:hAnsi="Arial" w:cs="Arial"/>
        </w:rPr>
        <w:t>перечислимости</w:t>
      </w:r>
      <w:proofErr w:type="spellEnd"/>
      <w:r w:rsidR="0080654D">
        <w:rPr>
          <w:rFonts w:ascii="Arial" w:eastAsiaTheme="minorEastAsia" w:hAnsi="Arial" w:cs="Arial"/>
        </w:rPr>
        <w:t xml:space="preserve"> множеств </w:t>
      </w:r>
      <m:oMath>
        <m:r>
          <w:rPr>
            <w:rFonts w:ascii="Cambria Math" w:eastAsiaTheme="minorEastAsia" w:hAnsi="Cambria Math" w:cs="Arial"/>
          </w:rPr>
          <m:t>A∩B</m:t>
        </m:r>
      </m:oMath>
      <w:r w:rsidR="0080654D">
        <w:rPr>
          <w:rFonts w:ascii="Arial" w:eastAsiaTheme="minorEastAsia" w:hAnsi="Arial" w:cs="Arial"/>
        </w:rPr>
        <w:t xml:space="preserve"> и </w:t>
      </w:r>
      <m:oMath>
        <m:r>
          <w:rPr>
            <w:rFonts w:ascii="Cambria Math" w:eastAsiaTheme="minorEastAsia" w:hAnsi="Cambria Math" w:cs="Arial"/>
          </w:rPr>
          <m:t>A∪B</m:t>
        </m:r>
      </m:oMath>
      <w:r w:rsidR="0080654D">
        <w:rPr>
          <w:rFonts w:ascii="Arial" w:eastAsiaTheme="minorEastAsia" w:hAnsi="Arial" w:cs="Arial"/>
        </w:rPr>
        <w:t>.</w:t>
      </w:r>
      <w:r w:rsidR="001910F6">
        <w:rPr>
          <w:rFonts w:ascii="Arial" w:eastAsiaTheme="minorEastAsia" w:hAnsi="Arial" w:cs="Arial"/>
        </w:rPr>
        <w:t xml:space="preserve"> </w:t>
      </w:r>
      <w:r w:rsidR="0092543F">
        <w:rPr>
          <w:rFonts w:ascii="Arial" w:eastAsiaTheme="minorEastAsia" w:hAnsi="Arial" w:cs="Arial"/>
        </w:rPr>
        <w:t xml:space="preserve">Мера вычислительной сложности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P</m:t>
            </m:r>
          </m:sub>
          <m:sup>
            <m:r>
              <w:rPr>
                <w:rFonts w:ascii="Cambria Math" w:eastAsiaTheme="minorEastAsia" w:hAnsi="Cambria Math" w:cs="Arial"/>
              </w:rPr>
              <m:t>(n)</m:t>
            </m:r>
          </m:sup>
        </m:sSubSup>
        <m:r>
          <w:rPr>
            <w:rFonts w:ascii="Cambria Math" w:eastAsiaTheme="minorEastAsia" w:hAnsi="Cambria Math" w:cs="Arial"/>
          </w:rPr>
          <m:t>(x)</m:t>
        </m:r>
      </m:oMath>
      <w:r w:rsidR="0092543F">
        <w:rPr>
          <w:rFonts w:ascii="Arial" w:eastAsiaTheme="minorEastAsia" w:hAnsi="Arial" w:cs="Arial"/>
        </w:rPr>
        <w:t xml:space="preserve">. </w:t>
      </w:r>
      <w:r w:rsidR="00915152">
        <w:rPr>
          <w:rFonts w:ascii="Arial" w:eastAsiaTheme="minorEastAsia" w:hAnsi="Arial" w:cs="Arial"/>
        </w:rPr>
        <w:t xml:space="preserve">Теоремы Блюма о </w:t>
      </w:r>
      <w:proofErr w:type="spellStart"/>
      <w:r w:rsidR="00915152">
        <w:rPr>
          <w:rFonts w:ascii="Arial" w:eastAsiaTheme="minorEastAsia" w:hAnsi="Arial" w:cs="Arial"/>
        </w:rPr>
        <w:t>псевдоускорениях</w:t>
      </w:r>
      <w:proofErr w:type="spellEnd"/>
      <w:r w:rsidR="00915152">
        <w:rPr>
          <w:rFonts w:ascii="Arial" w:eastAsiaTheme="minorEastAsia" w:hAnsi="Arial" w:cs="Arial"/>
        </w:rPr>
        <w:t xml:space="preserve"> и </w:t>
      </w:r>
      <w:proofErr w:type="gramStart"/>
      <w:r w:rsidR="00915152">
        <w:rPr>
          <w:rFonts w:ascii="Arial" w:eastAsiaTheme="minorEastAsia" w:hAnsi="Arial" w:cs="Arial"/>
        </w:rPr>
        <w:t>ускорениях (</w:t>
      </w:r>
      <w:r w:rsidR="00F807AB">
        <w:rPr>
          <w:rFonts w:ascii="Arial" w:eastAsiaTheme="minorEastAsia" w:hAnsi="Arial" w:cs="Arial"/>
        </w:rPr>
        <w:t>б</w:t>
      </w:r>
      <w:proofErr w:type="gramEnd"/>
      <w:r w:rsidR="00F807AB">
        <w:rPr>
          <w:rFonts w:ascii="Arial" w:eastAsiaTheme="minorEastAsia" w:hAnsi="Arial" w:cs="Arial"/>
        </w:rPr>
        <w:t>/</w:t>
      </w:r>
      <w:proofErr w:type="spellStart"/>
      <w:r w:rsidR="00F807AB">
        <w:rPr>
          <w:rFonts w:ascii="Arial" w:eastAsiaTheme="minorEastAsia" w:hAnsi="Arial" w:cs="Arial"/>
        </w:rPr>
        <w:t>д</w:t>
      </w:r>
      <w:proofErr w:type="spellEnd"/>
      <w:r w:rsidR="00915152">
        <w:rPr>
          <w:rFonts w:ascii="Arial" w:eastAsiaTheme="minorEastAsia" w:hAnsi="Arial" w:cs="Arial"/>
        </w:rPr>
        <w:t>).</w:t>
      </w:r>
    </w:p>
    <w:p w:rsidR="00DE53EF" w:rsidRDefault="00162A42" w:rsidP="00DE53EF">
      <w:pPr>
        <w:pStyle w:val="a3"/>
        <w:numPr>
          <w:ilvl w:val="0"/>
          <w:numId w:val="1"/>
        </w:numPr>
        <w:jc w:val="both"/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Д</w:t>
      </w:r>
      <w:r w:rsidR="00580916">
        <w:rPr>
          <w:rFonts w:ascii="Arial" w:eastAsiaTheme="minorEastAsia" w:hAnsi="Arial" w:cs="Arial"/>
        </w:rPr>
        <w:t>ио</w:t>
      </w:r>
      <w:r>
        <w:rPr>
          <w:rFonts w:ascii="Arial" w:eastAsiaTheme="minorEastAsia" w:hAnsi="Arial" w:cs="Arial"/>
        </w:rPr>
        <w:t>фантовы</w:t>
      </w:r>
      <w:proofErr w:type="spellEnd"/>
      <w:r>
        <w:rPr>
          <w:rFonts w:ascii="Arial" w:eastAsiaTheme="minorEastAsia" w:hAnsi="Arial" w:cs="Arial"/>
        </w:rPr>
        <w:t xml:space="preserve"> множества.</w:t>
      </w:r>
    </w:p>
    <w:p w:rsidR="00162A42" w:rsidRDefault="00580916" w:rsidP="00162A42">
      <w:pPr>
        <w:ind w:left="708"/>
        <w:jc w:val="both"/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Дио</w:t>
      </w:r>
      <w:r w:rsidR="00485C36">
        <w:rPr>
          <w:rFonts w:ascii="Arial" w:eastAsiaTheme="minorEastAsia" w:hAnsi="Arial" w:cs="Arial"/>
        </w:rPr>
        <w:t>фантово</w:t>
      </w:r>
      <w:proofErr w:type="spellEnd"/>
      <w:r w:rsidR="00485C36">
        <w:rPr>
          <w:rFonts w:ascii="Arial" w:eastAsiaTheme="minorEastAsia" w:hAnsi="Arial" w:cs="Arial"/>
        </w:rPr>
        <w:t xml:space="preserve"> уравнение. Сводимость системы уравнений к одному.</w:t>
      </w:r>
      <w:r w:rsidR="00B570CB">
        <w:rPr>
          <w:rFonts w:ascii="Arial" w:eastAsiaTheme="minorEastAsia" w:hAnsi="Arial" w:cs="Arial"/>
        </w:rPr>
        <w:t xml:space="preserve"> Приведение к уравнению 4-й степени. Теорема Лагранжа. Эквивалентность разрешимости в целых и натуральных числах.</w:t>
      </w:r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Дио</w:t>
      </w:r>
      <w:r w:rsidR="00646567">
        <w:rPr>
          <w:rFonts w:ascii="Arial" w:eastAsiaTheme="minorEastAsia" w:hAnsi="Arial" w:cs="Arial"/>
        </w:rPr>
        <w:t>фантовы</w:t>
      </w:r>
      <w:proofErr w:type="spellEnd"/>
      <w:r w:rsidR="00646567">
        <w:rPr>
          <w:rFonts w:ascii="Arial" w:eastAsiaTheme="minorEastAsia" w:hAnsi="Arial" w:cs="Arial"/>
        </w:rPr>
        <w:t xml:space="preserve"> множества.</w:t>
      </w:r>
      <w:r>
        <w:rPr>
          <w:rFonts w:ascii="Arial" w:eastAsiaTheme="minorEastAsia" w:hAnsi="Arial" w:cs="Arial"/>
        </w:rPr>
        <w:t xml:space="preserve"> Теорема о </w:t>
      </w:r>
      <w:proofErr w:type="spellStart"/>
      <w:r>
        <w:rPr>
          <w:rFonts w:ascii="Arial" w:eastAsiaTheme="minorEastAsia" w:hAnsi="Arial" w:cs="Arial"/>
        </w:rPr>
        <w:t>дио</w:t>
      </w:r>
      <w:r w:rsidR="008C184C">
        <w:rPr>
          <w:rFonts w:ascii="Arial" w:eastAsiaTheme="minorEastAsia" w:hAnsi="Arial" w:cs="Arial"/>
        </w:rPr>
        <w:t>фантовости</w:t>
      </w:r>
      <w:proofErr w:type="spellEnd"/>
      <w:r w:rsidR="008C184C">
        <w:rPr>
          <w:rFonts w:ascii="Arial" w:eastAsiaTheme="minorEastAsia" w:hAnsi="Arial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A∪B</m:t>
        </m:r>
      </m:oMath>
      <w:r w:rsidR="008C184C" w:rsidRPr="00DA370D">
        <w:rPr>
          <w:rFonts w:ascii="Arial" w:eastAsiaTheme="minorEastAsia" w:hAnsi="Arial" w:cs="Arial"/>
        </w:rPr>
        <w:t xml:space="preserve"> и </w:t>
      </w:r>
      <m:oMath>
        <m:r>
          <w:rPr>
            <w:rFonts w:ascii="Cambria Math" w:eastAsiaTheme="minorEastAsia" w:hAnsi="Cambria Math" w:cs="Arial"/>
            <w:lang w:val="en-US"/>
          </w:rPr>
          <m:t>A</m:t>
        </m:r>
        <m:r>
          <w:rPr>
            <w:rFonts w:ascii="Cambria Math" w:eastAsiaTheme="minorEastAsia" w:hAnsi="Cambria Math" w:cs="Arial"/>
          </w:rPr>
          <m:t>∩</m:t>
        </m:r>
        <m:r>
          <w:rPr>
            <w:rFonts w:ascii="Cambria Math" w:eastAsiaTheme="minorEastAsia" w:hAnsi="Cambria Math" w:cs="Arial"/>
            <w:lang w:val="en-US"/>
          </w:rPr>
          <m:t>B</m:t>
        </m:r>
      </m:oMath>
      <w:r w:rsidR="008C184C"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 xml:space="preserve"> Критерий </w:t>
      </w:r>
      <w:proofErr w:type="spellStart"/>
      <w:r>
        <w:rPr>
          <w:rFonts w:ascii="Arial" w:eastAsiaTheme="minorEastAsia" w:hAnsi="Arial" w:cs="Arial"/>
        </w:rPr>
        <w:t>дио</w:t>
      </w:r>
      <w:r w:rsidR="00DA370D">
        <w:rPr>
          <w:rFonts w:ascii="Arial" w:eastAsiaTheme="minorEastAsia" w:hAnsi="Arial" w:cs="Arial"/>
        </w:rPr>
        <w:t>фантовости</w:t>
      </w:r>
      <w:proofErr w:type="spellEnd"/>
      <w:r w:rsidR="00DA370D">
        <w:rPr>
          <w:rFonts w:ascii="Arial" w:eastAsiaTheme="minorEastAsia" w:hAnsi="Arial" w:cs="Arial"/>
        </w:rPr>
        <w:t xml:space="preserve"> множества натуральных чисел.</w:t>
      </w:r>
    </w:p>
    <w:p w:rsidR="006979B4" w:rsidRDefault="006979B4" w:rsidP="006979B4">
      <w:pPr>
        <w:pStyle w:val="a3"/>
        <w:numPr>
          <w:ilvl w:val="0"/>
          <w:numId w:val="1"/>
        </w:numPr>
        <w:jc w:val="both"/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Ди</w:t>
      </w:r>
      <w:r w:rsidR="00580916">
        <w:rPr>
          <w:rFonts w:ascii="Arial" w:eastAsiaTheme="minorEastAsia" w:hAnsi="Arial" w:cs="Arial"/>
        </w:rPr>
        <w:t>о</w:t>
      </w:r>
      <w:r>
        <w:rPr>
          <w:rFonts w:ascii="Arial" w:eastAsiaTheme="minorEastAsia" w:hAnsi="Arial" w:cs="Arial"/>
        </w:rPr>
        <w:t>фантовы</w:t>
      </w:r>
      <w:proofErr w:type="spellEnd"/>
      <w:r>
        <w:rPr>
          <w:rFonts w:ascii="Arial" w:eastAsiaTheme="minorEastAsia" w:hAnsi="Arial" w:cs="Arial"/>
        </w:rPr>
        <w:t xml:space="preserve"> множества.</w:t>
      </w:r>
    </w:p>
    <w:p w:rsidR="006979B4" w:rsidRDefault="00580916" w:rsidP="006979B4">
      <w:pPr>
        <w:ind w:left="708"/>
        <w:jc w:val="both"/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Дио</w:t>
      </w:r>
      <w:r w:rsidR="006979B4">
        <w:rPr>
          <w:rFonts w:ascii="Arial" w:eastAsiaTheme="minorEastAsia" w:hAnsi="Arial" w:cs="Arial"/>
        </w:rPr>
        <w:t>фантовые</w:t>
      </w:r>
      <w:proofErr w:type="spellEnd"/>
      <w:r w:rsidR="006979B4">
        <w:rPr>
          <w:rFonts w:ascii="Arial" w:eastAsiaTheme="minorEastAsia" w:hAnsi="Arial" w:cs="Arial"/>
        </w:rPr>
        <w:t xml:space="preserve"> свойства, отношения, функции. </w:t>
      </w:r>
      <w:r w:rsidR="00362A4C">
        <w:rPr>
          <w:rFonts w:ascii="Arial" w:eastAsiaTheme="minorEastAsia" w:hAnsi="Arial" w:cs="Arial"/>
        </w:rPr>
        <w:t>Примеры</w:t>
      </w:r>
      <w:r w:rsidR="00362A4C" w:rsidRPr="00362A4C">
        <w:rPr>
          <w:rFonts w:ascii="Arial" w:eastAsiaTheme="minorEastAsia" w:hAnsi="Arial" w:cs="Arial"/>
        </w:rPr>
        <w:t xml:space="preserve">: </w:t>
      </w:r>
      <m:oMath>
        <m:r>
          <w:rPr>
            <w:rFonts w:ascii="Cambria Math" w:eastAsiaTheme="minorEastAsia" w:hAnsi="Cambria Math" w:cs="Arial"/>
            <w:lang w:val="en-US"/>
          </w:rPr>
          <m:t>even</m:t>
        </m:r>
        <m:r>
          <w:rPr>
            <w:rFonts w:ascii="Cambria Math" w:eastAsiaTheme="minorEastAsia" w:hAnsi="Cambria Math" w:cs="Arial"/>
          </w:rPr>
          <m:t>(</m:t>
        </m:r>
        <m:r>
          <w:rPr>
            <w:rFonts w:ascii="Cambria Math" w:eastAsiaTheme="minorEastAsia" w:hAnsi="Cambria Math" w:cs="Arial"/>
            <w:lang w:val="en-US"/>
          </w:rPr>
          <m:t>a</m:t>
        </m:r>
        <m:r>
          <w:rPr>
            <w:rFonts w:ascii="Cambria Math" w:eastAsiaTheme="minorEastAsia" w:hAnsi="Cambria Math" w:cs="Arial"/>
          </w:rPr>
          <m:t>)</m:t>
        </m:r>
      </m:oMath>
      <w:r w:rsidR="00362A4C" w:rsidRPr="00362A4C">
        <w:rPr>
          <w:rFonts w:ascii="Arial" w:eastAsiaTheme="minorEastAsia" w:hAnsi="Arial" w:cs="Arial"/>
        </w:rPr>
        <w:t>,</w:t>
      </w:r>
      <w:r w:rsidR="00340FF4" w:rsidRPr="00340FF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odd(a)</m:t>
        </m:r>
      </m:oMath>
      <w:r w:rsidR="00340FF4" w:rsidRPr="00340FF4">
        <w:rPr>
          <w:rFonts w:ascii="Arial" w:eastAsiaTheme="minorEastAsia" w:hAnsi="Arial" w:cs="Arial"/>
        </w:rPr>
        <w:t>,</w:t>
      </w:r>
      <w:r w:rsidR="00362A4C" w:rsidRPr="00362A4C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a≠b</m:t>
        </m:r>
      </m:oMath>
      <w:r w:rsidR="00362A4C" w:rsidRPr="00362A4C">
        <w:rPr>
          <w:rFonts w:ascii="Arial" w:eastAsiaTheme="minorEastAsia" w:hAnsi="Arial" w:cs="Arial"/>
        </w:rPr>
        <w:t>,</w:t>
      </w:r>
      <w:r w:rsidR="00F83A4F" w:rsidRPr="00F83A4F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a&lt;b</m:t>
        </m:r>
      </m:oMath>
      <w:r w:rsidR="00F83A4F" w:rsidRPr="00F83A4F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a⋮b</m:t>
        </m:r>
      </m:oMath>
      <w:r w:rsidR="00F83A4F" w:rsidRPr="00DE486B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a=rm(b,c)</m:t>
        </m:r>
      </m:oMath>
      <w:r w:rsidR="00DE486B" w:rsidRPr="00346836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a=НО</m:t>
        </m:r>
        <w:proofErr w:type="gramStart"/>
        <m:r>
          <w:rPr>
            <w:rFonts w:ascii="Cambria Math" w:eastAsiaTheme="minorEastAsia" w:hAnsi="Cambria Math" w:cs="Arial"/>
          </w:rPr>
          <m:t>Д(</m:t>
        </m:r>
        <w:proofErr w:type="gramEnd"/>
        <m:r>
          <w:rPr>
            <w:rFonts w:ascii="Cambria Math" w:eastAsiaTheme="minorEastAsia" w:hAnsi="Cambria Math" w:cs="Arial"/>
            <w:lang w:val="en-US"/>
          </w:rPr>
          <m:t>b</m:t>
        </m:r>
        <m:r>
          <w:rPr>
            <w:rFonts w:ascii="Cambria Math" w:eastAsiaTheme="minorEastAsia" w:hAnsi="Cambria Math" w:cs="Arial"/>
          </w:rPr>
          <m:t>,</m:t>
        </m:r>
        <m:r>
          <w:rPr>
            <w:rFonts w:ascii="Cambria Math" w:eastAsiaTheme="minorEastAsia" w:hAnsi="Cambria Math" w:cs="Arial"/>
            <w:lang w:val="en-US"/>
          </w:rPr>
          <m:t>c</m:t>
        </m:r>
        <m:r>
          <w:rPr>
            <w:rFonts w:ascii="Cambria Math" w:eastAsiaTheme="minorEastAsia" w:hAnsi="Cambria Math" w:cs="Arial"/>
          </w:rPr>
          <m:t>)</m:t>
        </m:r>
      </m:oMath>
      <w:r w:rsidR="00346836" w:rsidRPr="0090622F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a=НОК(</m:t>
        </m:r>
        <m:r>
          <w:rPr>
            <w:rFonts w:ascii="Cambria Math" w:eastAsiaTheme="minorEastAsia" w:hAnsi="Cambria Math" w:cs="Arial"/>
            <w:lang w:val="en-US"/>
          </w:rPr>
          <m:t>b</m:t>
        </m:r>
        <m:r>
          <w:rPr>
            <w:rFonts w:ascii="Cambria Math" w:eastAsiaTheme="minorEastAsia" w:hAnsi="Cambria Math" w:cs="Arial"/>
          </w:rPr>
          <m:t>,</m:t>
        </m:r>
        <m:r>
          <w:rPr>
            <w:rFonts w:ascii="Cambria Math" w:eastAsiaTheme="minorEastAsia" w:hAnsi="Cambria Math" w:cs="Arial"/>
            <w:lang w:val="en-US"/>
          </w:rPr>
          <m:t>c</m:t>
        </m:r>
        <m:r>
          <w:rPr>
            <w:rFonts w:ascii="Cambria Math" w:eastAsiaTheme="minorEastAsia" w:hAnsi="Cambria Math" w:cs="Arial"/>
          </w:rPr>
          <m:t>)</m:t>
        </m:r>
      </m:oMath>
      <w:r w:rsidR="00340FF4" w:rsidRPr="00340FF4">
        <w:rPr>
          <w:rFonts w:ascii="Arial" w:eastAsiaTheme="minorEastAsia" w:hAnsi="Arial" w:cs="Arial"/>
        </w:rPr>
        <w:t>.</w:t>
      </w:r>
      <w:r w:rsidR="00F8098A" w:rsidRPr="00F8098A">
        <w:rPr>
          <w:rFonts w:ascii="Arial" w:eastAsiaTheme="minorEastAsia" w:hAnsi="Arial" w:cs="Arial"/>
        </w:rPr>
        <w:t xml:space="preserve"> </w:t>
      </w:r>
      <w:proofErr w:type="spellStart"/>
      <w:r w:rsidR="00F8098A">
        <w:rPr>
          <w:rFonts w:ascii="Arial" w:eastAsiaTheme="minorEastAsia" w:hAnsi="Arial" w:cs="Arial"/>
        </w:rPr>
        <w:t>Ди</w:t>
      </w:r>
      <w:r>
        <w:rPr>
          <w:rFonts w:ascii="Arial" w:eastAsiaTheme="minorEastAsia" w:hAnsi="Arial" w:cs="Arial"/>
        </w:rPr>
        <w:t>о</w:t>
      </w:r>
      <w:r w:rsidR="00F8098A">
        <w:rPr>
          <w:rFonts w:ascii="Arial" w:eastAsiaTheme="minorEastAsia" w:hAnsi="Arial" w:cs="Arial"/>
        </w:rPr>
        <w:t>фантовость</w:t>
      </w:r>
      <w:proofErr w:type="spellEnd"/>
      <w:r w:rsidR="00F8098A">
        <w:rPr>
          <w:rFonts w:ascii="Arial" w:eastAsiaTheme="minorEastAsia" w:hAnsi="Arial" w:cs="Arial"/>
        </w:rPr>
        <w:t xml:space="preserve"> конечных множеств и их представление. Универсальное уравнение</w:t>
      </w:r>
      <w:r w:rsidR="00CD1BC5">
        <w:rPr>
          <w:rFonts w:ascii="Arial" w:eastAsiaTheme="minorEastAsia" w:hAnsi="Arial" w:cs="Arial"/>
        </w:rPr>
        <w:t xml:space="preserve">. </w:t>
      </w:r>
      <w:r>
        <w:rPr>
          <w:rFonts w:ascii="Arial" w:eastAsiaTheme="minorEastAsia" w:hAnsi="Arial" w:cs="Arial"/>
        </w:rPr>
        <w:t xml:space="preserve">Теорема о существовании </w:t>
      </w:r>
      <w:proofErr w:type="spellStart"/>
      <w:r>
        <w:rPr>
          <w:rFonts w:ascii="Arial" w:eastAsiaTheme="minorEastAsia" w:hAnsi="Arial" w:cs="Arial"/>
        </w:rPr>
        <w:t>недио</w:t>
      </w:r>
      <w:r w:rsidR="00CD1BC5">
        <w:rPr>
          <w:rFonts w:ascii="Arial" w:eastAsiaTheme="minorEastAsia" w:hAnsi="Arial" w:cs="Arial"/>
        </w:rPr>
        <w:t>фантового</w:t>
      </w:r>
      <w:proofErr w:type="spellEnd"/>
      <w:r w:rsidR="00CD1BC5">
        <w:rPr>
          <w:rFonts w:ascii="Arial" w:eastAsiaTheme="minorEastAsia" w:hAnsi="Arial" w:cs="Arial"/>
        </w:rPr>
        <w:t xml:space="preserve"> дополнения (</w:t>
      </w:r>
      <w:r w:rsidR="00B00106">
        <w:rPr>
          <w:rFonts w:ascii="Arial" w:eastAsiaTheme="minorEastAsia" w:hAnsi="Arial" w:cs="Arial"/>
        </w:rPr>
        <w:t>б/</w:t>
      </w:r>
      <w:proofErr w:type="spellStart"/>
      <w:r w:rsidR="00CD1BC5">
        <w:rPr>
          <w:rFonts w:ascii="Arial" w:eastAsiaTheme="minorEastAsia" w:hAnsi="Arial" w:cs="Arial"/>
        </w:rPr>
        <w:t>д</w:t>
      </w:r>
      <w:proofErr w:type="spellEnd"/>
      <w:r w:rsidR="00CD1BC5">
        <w:rPr>
          <w:rFonts w:ascii="Arial" w:eastAsiaTheme="minorEastAsia" w:hAnsi="Arial" w:cs="Arial"/>
        </w:rPr>
        <w:t>).</w:t>
      </w:r>
      <w:r w:rsidR="00676F68">
        <w:rPr>
          <w:rFonts w:ascii="Arial" w:eastAsiaTheme="minorEastAsia" w:hAnsi="Arial" w:cs="Arial"/>
        </w:rPr>
        <w:t xml:space="preserve"> Универсал</w:t>
      </w:r>
      <w:r>
        <w:rPr>
          <w:rFonts w:ascii="Arial" w:eastAsiaTheme="minorEastAsia" w:hAnsi="Arial" w:cs="Arial"/>
        </w:rPr>
        <w:t xml:space="preserve">ьное ДУ без параметров и его </w:t>
      </w:r>
      <w:proofErr w:type="spellStart"/>
      <w:r>
        <w:rPr>
          <w:rFonts w:ascii="Arial" w:eastAsiaTheme="minorEastAsia" w:hAnsi="Arial" w:cs="Arial"/>
        </w:rPr>
        <w:t>дио</w:t>
      </w:r>
      <w:r w:rsidR="00676F68">
        <w:rPr>
          <w:rFonts w:ascii="Arial" w:eastAsiaTheme="minorEastAsia" w:hAnsi="Arial" w:cs="Arial"/>
        </w:rPr>
        <w:t>фантово</w:t>
      </w:r>
      <w:proofErr w:type="spellEnd"/>
      <w:r w:rsidR="00676F68">
        <w:rPr>
          <w:rFonts w:ascii="Arial" w:eastAsiaTheme="minorEastAsia" w:hAnsi="Arial" w:cs="Arial"/>
        </w:rPr>
        <w:t xml:space="preserve"> множество. 10-я проблема Гильберта.</w:t>
      </w:r>
      <w:r w:rsidR="006E4C50">
        <w:rPr>
          <w:rFonts w:ascii="Arial" w:eastAsiaTheme="minorEastAsia" w:hAnsi="Arial" w:cs="Arial"/>
        </w:rPr>
        <w:t xml:space="preserve"> Теорема </w:t>
      </w:r>
      <w:proofErr w:type="spellStart"/>
      <w:r w:rsidR="006E4C50">
        <w:rPr>
          <w:rFonts w:ascii="Arial" w:eastAsiaTheme="minorEastAsia" w:hAnsi="Arial" w:cs="Arial"/>
        </w:rPr>
        <w:t>Матиясевича</w:t>
      </w:r>
      <w:proofErr w:type="spellEnd"/>
      <w:r w:rsidR="006E4C50">
        <w:rPr>
          <w:rFonts w:ascii="Arial" w:eastAsiaTheme="minorEastAsia" w:hAnsi="Arial" w:cs="Arial"/>
        </w:rPr>
        <w:t xml:space="preserve"> (</w:t>
      </w:r>
      <w:r w:rsidR="00F807AB">
        <w:rPr>
          <w:rFonts w:ascii="Arial" w:eastAsiaTheme="minorEastAsia" w:hAnsi="Arial" w:cs="Arial"/>
        </w:rPr>
        <w:t>б/</w:t>
      </w:r>
      <w:proofErr w:type="spellStart"/>
      <w:r w:rsidR="00F807AB">
        <w:rPr>
          <w:rFonts w:ascii="Arial" w:eastAsiaTheme="minorEastAsia" w:hAnsi="Arial" w:cs="Arial"/>
        </w:rPr>
        <w:t>д</w:t>
      </w:r>
      <w:proofErr w:type="spellEnd"/>
      <w:r w:rsidR="006E4C50">
        <w:rPr>
          <w:rFonts w:ascii="Arial" w:eastAsiaTheme="minorEastAsia" w:hAnsi="Arial" w:cs="Arial"/>
        </w:rPr>
        <w:t>). Критерий р.п. множества натуральных чисел (следствие). Разрешимость в рациональных числах.</w:t>
      </w:r>
      <w:r w:rsidR="00B00106">
        <w:rPr>
          <w:rFonts w:ascii="Arial" w:eastAsiaTheme="minorEastAsia" w:hAnsi="Arial" w:cs="Arial"/>
        </w:rPr>
        <w:t xml:space="preserve"> Следствие из теоремы Штурма (б/</w:t>
      </w:r>
      <w:proofErr w:type="spellStart"/>
      <w:r w:rsidR="00B00106">
        <w:rPr>
          <w:rFonts w:ascii="Arial" w:eastAsiaTheme="minorEastAsia" w:hAnsi="Arial" w:cs="Arial"/>
        </w:rPr>
        <w:t>д</w:t>
      </w:r>
      <w:proofErr w:type="spellEnd"/>
      <w:r w:rsidR="00B00106">
        <w:rPr>
          <w:rFonts w:ascii="Arial" w:eastAsiaTheme="minorEastAsia" w:hAnsi="Arial" w:cs="Arial"/>
        </w:rPr>
        <w:t>). Теорема Тарского (б/</w:t>
      </w:r>
      <w:proofErr w:type="spellStart"/>
      <w:r w:rsidR="00B00106">
        <w:rPr>
          <w:rFonts w:ascii="Arial" w:eastAsiaTheme="minorEastAsia" w:hAnsi="Arial" w:cs="Arial"/>
        </w:rPr>
        <w:t>д</w:t>
      </w:r>
      <w:proofErr w:type="spellEnd"/>
      <w:r w:rsidR="00B00106">
        <w:rPr>
          <w:rFonts w:ascii="Arial" w:eastAsiaTheme="minorEastAsia" w:hAnsi="Arial" w:cs="Arial"/>
        </w:rPr>
        <w:t xml:space="preserve">). </w:t>
      </w:r>
    </w:p>
    <w:p w:rsidR="006116E3" w:rsidRDefault="006116E3" w:rsidP="006116E3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Часть II.</w:t>
      </w:r>
    </w:p>
    <w:p w:rsidR="00BD46FC" w:rsidRPr="00583C93" w:rsidRDefault="00BD46FC" w:rsidP="00BD46FC">
      <w:pPr>
        <w:pStyle w:val="a3"/>
        <w:numPr>
          <w:ilvl w:val="0"/>
          <w:numId w:val="2"/>
        </w:numPr>
        <w:jc w:val="both"/>
        <w:rPr>
          <w:rFonts w:ascii="Arial" w:eastAsiaTheme="minorEastAsia" w:hAnsi="Arial" w:cs="Arial"/>
        </w:rPr>
      </w:pPr>
      <w:r w:rsidRPr="00583C93">
        <w:rPr>
          <w:rFonts w:ascii="Arial" w:eastAsiaTheme="minorEastAsia" w:hAnsi="Arial" w:cs="Arial"/>
        </w:rPr>
        <w:t>РАМ.</w:t>
      </w:r>
      <w:r w:rsidR="00583C93">
        <w:rPr>
          <w:rFonts w:ascii="Arial" w:eastAsiaTheme="minorEastAsia" w:hAnsi="Arial" w:cs="Arial"/>
        </w:rPr>
        <w:t xml:space="preserve"> </w:t>
      </w:r>
      <w:r w:rsidR="00D21012" w:rsidRPr="00583C93">
        <w:rPr>
          <w:rFonts w:ascii="Arial" w:eastAsiaTheme="minorEastAsia" w:hAnsi="Arial" w:cs="Arial"/>
        </w:rPr>
        <w:t xml:space="preserve">Описание. Типы операндов. </w:t>
      </w:r>
      <w:proofErr w:type="spellStart"/>
      <w:r w:rsidR="00D21012" w:rsidRPr="00583C93">
        <w:rPr>
          <w:rFonts w:ascii="Arial" w:eastAsiaTheme="minorEastAsia" w:hAnsi="Arial" w:cs="Arial"/>
          <w:i/>
        </w:rPr>
        <w:t>c</w:t>
      </w:r>
      <w:proofErr w:type="spellEnd"/>
      <w:r w:rsidR="00D21012" w:rsidRPr="00583C93">
        <w:rPr>
          <w:rFonts w:ascii="Arial" w:eastAsiaTheme="minorEastAsia" w:hAnsi="Arial" w:cs="Arial"/>
          <w:i/>
        </w:rPr>
        <w:t>(</w:t>
      </w:r>
      <w:proofErr w:type="spellStart"/>
      <w:r w:rsidR="00D21012" w:rsidRPr="00583C93">
        <w:rPr>
          <w:rFonts w:ascii="Arial" w:eastAsiaTheme="minorEastAsia" w:hAnsi="Arial" w:cs="Arial"/>
          <w:i/>
        </w:rPr>
        <w:t>i</w:t>
      </w:r>
      <w:proofErr w:type="spellEnd"/>
      <w:r w:rsidR="00D21012" w:rsidRPr="00583C93">
        <w:rPr>
          <w:rFonts w:ascii="Arial" w:eastAsiaTheme="minorEastAsia" w:hAnsi="Arial" w:cs="Arial"/>
          <w:i/>
        </w:rPr>
        <w:t xml:space="preserve">), </w:t>
      </w:r>
      <w:proofErr w:type="spellStart"/>
      <w:r w:rsidR="00D21012" w:rsidRPr="00583C93">
        <w:rPr>
          <w:rFonts w:ascii="Arial" w:eastAsiaTheme="minorEastAsia" w:hAnsi="Arial" w:cs="Arial"/>
          <w:i/>
        </w:rPr>
        <w:t>v</w:t>
      </w:r>
      <w:proofErr w:type="spellEnd"/>
      <w:r w:rsidR="00D21012" w:rsidRPr="00583C93">
        <w:rPr>
          <w:rFonts w:ascii="Arial" w:eastAsiaTheme="minorEastAsia" w:hAnsi="Arial" w:cs="Arial"/>
          <w:i/>
        </w:rPr>
        <w:t>(</w:t>
      </w:r>
      <w:r w:rsidR="00D21012" w:rsidRPr="00583C93">
        <w:rPr>
          <w:rFonts w:ascii="Arial" w:eastAsiaTheme="minorEastAsia" w:hAnsi="Arial" w:cs="Arial"/>
          <w:i/>
          <w:lang w:val="en-US"/>
        </w:rPr>
        <w:t>a</w:t>
      </w:r>
      <w:r w:rsidR="00D21012" w:rsidRPr="00583C93">
        <w:rPr>
          <w:rFonts w:ascii="Arial" w:eastAsiaTheme="minorEastAsia" w:hAnsi="Arial" w:cs="Arial"/>
          <w:i/>
        </w:rPr>
        <w:t>)</w:t>
      </w:r>
      <w:r w:rsidR="00D21012" w:rsidRPr="00583C93">
        <w:rPr>
          <w:rFonts w:ascii="Arial" w:eastAsiaTheme="minorEastAsia" w:hAnsi="Arial" w:cs="Arial"/>
        </w:rPr>
        <w:t>.</w:t>
      </w:r>
      <w:r w:rsidR="00121B45" w:rsidRPr="00583C93">
        <w:rPr>
          <w:rFonts w:ascii="Arial" w:eastAsiaTheme="minorEastAsia" w:hAnsi="Arial" w:cs="Arial"/>
        </w:rPr>
        <w:t xml:space="preserve"> Команды.</w:t>
      </w:r>
      <w:r w:rsidR="00D21012" w:rsidRPr="00583C93">
        <w:rPr>
          <w:rFonts w:ascii="Arial" w:eastAsiaTheme="minorEastAsia" w:hAnsi="Arial" w:cs="Arial"/>
        </w:rPr>
        <w:t xml:space="preserve"> </w:t>
      </w:r>
      <w:r w:rsidR="00D65E99" w:rsidRPr="00583C93">
        <w:rPr>
          <w:rFonts w:ascii="Arial" w:eastAsiaTheme="minorEastAsia" w:hAnsi="Arial" w:cs="Arial"/>
        </w:rPr>
        <w:t>Интерпретация программы, как отображение лент, как функции, как языка.</w:t>
      </w:r>
      <w:r w:rsidR="00C43443" w:rsidRPr="00583C93">
        <w:rPr>
          <w:rFonts w:ascii="Arial" w:eastAsiaTheme="minorEastAsia" w:hAnsi="Arial" w:cs="Arial"/>
        </w:rPr>
        <w:t xml:space="preserve"> Пример с алфавитом {1, 2}.</w:t>
      </w:r>
    </w:p>
    <w:p w:rsidR="00CB4226" w:rsidRPr="00D21743" w:rsidRDefault="000C1E5E" w:rsidP="00CB4226">
      <w:pPr>
        <w:pStyle w:val="a3"/>
        <w:numPr>
          <w:ilvl w:val="0"/>
          <w:numId w:val="2"/>
        </w:numPr>
        <w:ind w:left="708"/>
        <w:jc w:val="both"/>
        <w:rPr>
          <w:rFonts w:ascii="Arial" w:eastAsiaTheme="minorEastAsia" w:hAnsi="Arial" w:cs="Arial"/>
        </w:rPr>
      </w:pPr>
      <w:r w:rsidRPr="00D21743">
        <w:rPr>
          <w:rFonts w:ascii="Arial" w:eastAsiaTheme="minorEastAsia" w:hAnsi="Arial" w:cs="Arial"/>
        </w:rPr>
        <w:t>Вычислительная сложность РАМ-программ.</w:t>
      </w:r>
      <w:r w:rsidR="00EF7D56" w:rsidRPr="00D21743">
        <w:rPr>
          <w:rFonts w:ascii="Arial" w:eastAsiaTheme="minorEastAsia" w:hAnsi="Arial" w:cs="Arial"/>
        </w:rPr>
        <w:t xml:space="preserve"> Весовые критерии сложности. Логарифмический критерий для разных операндов и команд. Пример с программой, считающей </w:t>
      </w:r>
      <w:proofErr w:type="spellStart"/>
      <w:r w:rsidR="00EF7D56" w:rsidRPr="00D21743">
        <w:rPr>
          <w:rFonts w:ascii="Arial" w:eastAsiaTheme="minorEastAsia" w:hAnsi="Arial" w:cs="Arial"/>
          <w:i/>
        </w:rPr>
        <w:t>n</w:t>
      </w:r>
      <w:r w:rsidR="00EF7D56" w:rsidRPr="00D21743">
        <w:rPr>
          <w:rFonts w:ascii="Arial" w:eastAsiaTheme="minorEastAsia" w:hAnsi="Arial" w:cs="Arial"/>
          <w:i/>
          <w:vertAlign w:val="superscript"/>
          <w:lang w:val="en-US"/>
        </w:rPr>
        <w:t>n</w:t>
      </w:r>
      <w:proofErr w:type="spellEnd"/>
      <w:r w:rsidR="00EF7D56" w:rsidRPr="00D21743">
        <w:rPr>
          <w:rFonts w:ascii="Arial" w:eastAsiaTheme="minorEastAsia" w:hAnsi="Arial" w:cs="Arial"/>
        </w:rPr>
        <w:t xml:space="preserve">. </w:t>
      </w:r>
    </w:p>
    <w:p w:rsidR="007B02AD" w:rsidRPr="00583C93" w:rsidRDefault="007B02AD" w:rsidP="007B02AD">
      <w:pPr>
        <w:pStyle w:val="a3"/>
        <w:numPr>
          <w:ilvl w:val="0"/>
          <w:numId w:val="2"/>
        </w:numPr>
        <w:ind w:left="708"/>
        <w:jc w:val="both"/>
        <w:rPr>
          <w:rFonts w:ascii="Arial" w:eastAsiaTheme="minorEastAsia" w:hAnsi="Arial" w:cs="Arial"/>
        </w:rPr>
      </w:pPr>
      <w:r w:rsidRPr="00583C93">
        <w:rPr>
          <w:rFonts w:ascii="Arial" w:eastAsiaTheme="minorEastAsia" w:hAnsi="Arial" w:cs="Arial"/>
        </w:rPr>
        <w:t>Инварианты циклов.</w:t>
      </w:r>
      <w:r w:rsidR="00583C93">
        <w:rPr>
          <w:rFonts w:ascii="Arial" w:eastAsiaTheme="minorEastAsia" w:hAnsi="Arial" w:cs="Arial"/>
        </w:rPr>
        <w:t xml:space="preserve"> </w:t>
      </w:r>
      <w:r w:rsidR="002472D5" w:rsidRPr="00583C93">
        <w:rPr>
          <w:rFonts w:ascii="Arial" w:eastAsiaTheme="minorEastAsia" w:hAnsi="Arial" w:cs="Arial"/>
        </w:rPr>
        <w:t>Пример</w:t>
      </w:r>
      <w:r w:rsidRPr="00583C93">
        <w:rPr>
          <w:rFonts w:ascii="Arial" w:eastAsiaTheme="minorEastAsia" w:hAnsi="Arial" w:cs="Arial"/>
        </w:rPr>
        <w:t xml:space="preserve"> программ</w:t>
      </w:r>
      <w:r w:rsidR="002472D5" w:rsidRPr="00583C93">
        <w:rPr>
          <w:rFonts w:ascii="Arial" w:eastAsiaTheme="minorEastAsia" w:hAnsi="Arial" w:cs="Arial"/>
        </w:rPr>
        <w:t>ы, вычисляющей</w:t>
      </w:r>
      <w:r w:rsidRPr="00583C93">
        <w:rPr>
          <w:rFonts w:ascii="Arial" w:eastAsiaTheme="minorEastAsia" w:hAnsi="Arial" w:cs="Arial"/>
        </w:rPr>
        <w:t xml:space="preserve"> </w:t>
      </w:r>
      <w:proofErr w:type="spellStart"/>
      <w:r w:rsidRPr="00583C93">
        <w:rPr>
          <w:rFonts w:ascii="Arial" w:eastAsiaTheme="minorEastAsia" w:hAnsi="Arial" w:cs="Arial"/>
          <w:i/>
        </w:rPr>
        <w:t>x</w:t>
      </w:r>
      <w:proofErr w:type="spellEnd"/>
      <w:r w:rsidRPr="00583C93">
        <w:rPr>
          <w:rFonts w:ascii="Arial" w:eastAsiaTheme="minorEastAsia" w:hAnsi="Arial" w:cs="Arial"/>
          <w:i/>
          <w:vertAlign w:val="superscript"/>
          <w:lang w:val="en-US"/>
        </w:rPr>
        <w:t>y</w:t>
      </w:r>
      <w:r w:rsidR="002472D5" w:rsidRPr="00583C93">
        <w:rPr>
          <w:rFonts w:ascii="Arial" w:eastAsiaTheme="minorEastAsia" w:hAnsi="Arial" w:cs="Arial"/>
        </w:rPr>
        <w:t xml:space="preserve">, её </w:t>
      </w:r>
      <w:r w:rsidRPr="00583C93">
        <w:rPr>
          <w:rFonts w:ascii="Arial" w:eastAsiaTheme="minorEastAsia" w:hAnsi="Arial" w:cs="Arial"/>
        </w:rPr>
        <w:t>инвариант, доказательство корректности</w:t>
      </w:r>
      <w:r w:rsidR="002472D5" w:rsidRPr="00583C93">
        <w:rPr>
          <w:rFonts w:ascii="Arial" w:eastAsiaTheme="minorEastAsia" w:hAnsi="Arial" w:cs="Arial"/>
        </w:rPr>
        <w:t>, сложность.</w:t>
      </w:r>
    </w:p>
    <w:p w:rsidR="00B06AC3" w:rsidRPr="00583C93" w:rsidRDefault="00B06AC3" w:rsidP="00B06AC3">
      <w:pPr>
        <w:pStyle w:val="a3"/>
        <w:numPr>
          <w:ilvl w:val="0"/>
          <w:numId w:val="2"/>
        </w:numPr>
        <w:ind w:left="708"/>
        <w:jc w:val="both"/>
        <w:rPr>
          <w:rFonts w:ascii="Arial" w:eastAsiaTheme="minorEastAsia" w:hAnsi="Arial" w:cs="Arial"/>
        </w:rPr>
      </w:pPr>
      <w:r w:rsidRPr="00583C93">
        <w:rPr>
          <w:rFonts w:ascii="Arial" w:eastAsiaTheme="minorEastAsia" w:hAnsi="Arial" w:cs="Arial"/>
        </w:rPr>
        <w:t xml:space="preserve">Неветвящиеся программы. Пример: схема Горнера. </w:t>
      </w:r>
      <w:r w:rsidR="007C6A51" w:rsidRPr="00583C93">
        <w:rPr>
          <w:rFonts w:ascii="Arial" w:eastAsiaTheme="minorEastAsia" w:hAnsi="Arial" w:cs="Arial"/>
        </w:rPr>
        <w:t>Равномерный весовой критерий</w:t>
      </w:r>
      <w:proofErr w:type="gramStart"/>
      <w:r w:rsidR="007C6A51" w:rsidRPr="00583C93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</m:sSub>
        <m:r>
          <w:rPr>
            <w:rFonts w:ascii="Cambria Math" w:eastAsiaTheme="minorEastAsia" w:hAnsi="Cambria Math" w:cs="Arial"/>
          </w:rPr>
          <m:t>(f(n))</m:t>
        </m:r>
      </m:oMath>
      <w:r w:rsidRPr="00583C93">
        <w:rPr>
          <w:rFonts w:ascii="Arial" w:eastAsiaTheme="minorEastAsia" w:hAnsi="Arial" w:cs="Arial"/>
        </w:rPr>
        <w:t xml:space="preserve"> </w:t>
      </w:r>
      <w:r w:rsidR="00BE0F1B" w:rsidRPr="00583C93">
        <w:rPr>
          <w:rFonts w:ascii="Arial" w:eastAsiaTheme="minorEastAsia" w:hAnsi="Arial" w:cs="Arial"/>
        </w:rPr>
        <w:t>.</w:t>
      </w:r>
      <w:r w:rsidR="00373860" w:rsidRPr="00583C93">
        <w:rPr>
          <w:rFonts w:ascii="Arial" w:eastAsiaTheme="minorEastAsia" w:hAnsi="Arial" w:cs="Arial"/>
        </w:rPr>
        <w:t xml:space="preserve"> </w:t>
      </w:r>
      <w:proofErr w:type="gramEnd"/>
      <w:r w:rsidR="00373860" w:rsidRPr="00583C93">
        <w:rPr>
          <w:rFonts w:ascii="Arial" w:eastAsiaTheme="minorEastAsia" w:hAnsi="Arial" w:cs="Arial"/>
        </w:rPr>
        <w:t xml:space="preserve">Битовые вычисления и логарифмический весовой критерий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</w:rPr>
              <m:t>Б</m:t>
            </m:r>
          </m:sub>
        </m:sSub>
        <m:r>
          <w:rPr>
            <w:rFonts w:ascii="Cambria Math" w:eastAsiaTheme="minorEastAsia" w:hAnsi="Cambria Math" w:cs="Arial"/>
          </w:rPr>
          <m:t>(f(n))</m:t>
        </m:r>
      </m:oMath>
      <w:r w:rsidR="00C75F54" w:rsidRPr="00583C93">
        <w:rPr>
          <w:rFonts w:ascii="Arial" w:eastAsiaTheme="minorEastAsia" w:hAnsi="Arial" w:cs="Arial"/>
        </w:rPr>
        <w:t xml:space="preserve">. </w:t>
      </w:r>
      <w:r w:rsidR="009418FB" w:rsidRPr="00583C93">
        <w:rPr>
          <w:rFonts w:ascii="Arial" w:eastAsiaTheme="minorEastAsia" w:hAnsi="Arial" w:cs="Arial"/>
        </w:rPr>
        <w:t xml:space="preserve">Ветвления и пример: сортировка чисел </w:t>
      </w:r>
      <w:proofErr w:type="spellStart"/>
      <w:r w:rsidR="009418FB" w:rsidRPr="00583C93">
        <w:rPr>
          <w:rFonts w:ascii="Arial" w:eastAsiaTheme="minorEastAsia" w:hAnsi="Arial" w:cs="Arial"/>
        </w:rPr>
        <w:t>попарным</w:t>
      </w:r>
      <w:proofErr w:type="spellEnd"/>
      <w:r w:rsidR="009418FB" w:rsidRPr="00583C93">
        <w:rPr>
          <w:rFonts w:ascii="Arial" w:eastAsiaTheme="minorEastAsia" w:hAnsi="Arial" w:cs="Arial"/>
        </w:rPr>
        <w:t xml:space="preserve"> сравнением.</w:t>
      </w:r>
    </w:p>
    <w:p w:rsidR="00F84765" w:rsidRPr="00D21743" w:rsidRDefault="00F151B6" w:rsidP="00F84765">
      <w:pPr>
        <w:pStyle w:val="a3"/>
        <w:numPr>
          <w:ilvl w:val="0"/>
          <w:numId w:val="2"/>
        </w:numPr>
        <w:ind w:left="708"/>
        <w:jc w:val="both"/>
        <w:rPr>
          <w:rFonts w:ascii="Arial" w:eastAsiaTheme="minorEastAsia" w:hAnsi="Arial" w:cs="Arial"/>
        </w:rPr>
      </w:pPr>
      <w:r w:rsidRPr="00D21743">
        <w:rPr>
          <w:rFonts w:ascii="Arial" w:eastAsiaTheme="minorEastAsia" w:hAnsi="Arial" w:cs="Arial"/>
        </w:rPr>
        <w:t xml:space="preserve">«Разделяй и властвуй». Примеры: </w:t>
      </w:r>
      <w:proofErr w:type="spellStart"/>
      <w:r w:rsidRPr="00D21743">
        <w:rPr>
          <w:rFonts w:ascii="Arial" w:eastAsiaTheme="minorEastAsia" w:hAnsi="Arial" w:cs="Arial"/>
        </w:rPr>
        <w:t>MinMax</w:t>
      </w:r>
      <w:proofErr w:type="spellEnd"/>
      <w:r w:rsidRPr="00D21743">
        <w:rPr>
          <w:rFonts w:ascii="Arial" w:eastAsiaTheme="minorEastAsia" w:hAnsi="Arial" w:cs="Arial"/>
        </w:rPr>
        <w:t xml:space="preserve">, </w:t>
      </w:r>
      <w:r w:rsidR="0063658D" w:rsidRPr="00D21743">
        <w:rPr>
          <w:rFonts w:ascii="Arial" w:eastAsiaTheme="minorEastAsia" w:hAnsi="Arial" w:cs="Arial"/>
        </w:rPr>
        <w:t>умножение n-разрядных двоичных чисел</w:t>
      </w:r>
      <w:r w:rsidR="00015B06" w:rsidRPr="00D21743">
        <w:rPr>
          <w:rFonts w:ascii="Arial" w:eastAsiaTheme="minorEastAsia" w:hAnsi="Arial" w:cs="Arial"/>
        </w:rPr>
        <w:t xml:space="preserve">, </w:t>
      </w:r>
      <w:r w:rsidR="00854CD0" w:rsidRPr="00D21743">
        <w:rPr>
          <w:rFonts w:ascii="Arial" w:eastAsiaTheme="minorEastAsia" w:hAnsi="Arial" w:cs="Arial"/>
        </w:rPr>
        <w:t>сортировка слиянием.</w:t>
      </w:r>
    </w:p>
    <w:p w:rsidR="00401B22" w:rsidRDefault="00401B22" w:rsidP="00401B22">
      <w:pPr>
        <w:pStyle w:val="a3"/>
        <w:numPr>
          <w:ilvl w:val="0"/>
          <w:numId w:val="2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Теорема о рекуррентных соотношениях.</w:t>
      </w:r>
    </w:p>
    <w:p w:rsidR="00BA1A0E" w:rsidRPr="00D715CD" w:rsidRDefault="00401B22" w:rsidP="00BA1A0E">
      <w:pPr>
        <w:pStyle w:val="a3"/>
        <w:numPr>
          <w:ilvl w:val="0"/>
          <w:numId w:val="2"/>
        </w:numPr>
        <w:ind w:left="708"/>
        <w:jc w:val="both"/>
        <w:rPr>
          <w:rFonts w:ascii="Arial" w:eastAsiaTheme="minorEastAsia" w:hAnsi="Arial" w:cs="Arial"/>
        </w:rPr>
      </w:pPr>
      <w:r w:rsidRPr="00D715CD">
        <w:rPr>
          <w:rFonts w:ascii="Arial" w:eastAsiaTheme="minorEastAsia" w:hAnsi="Arial" w:cs="Arial"/>
        </w:rPr>
        <w:t>«Динамическое программирование». Пример с умножением матриц.</w:t>
      </w:r>
      <w:r w:rsidR="00BA1A0E" w:rsidRPr="00D715CD">
        <w:rPr>
          <w:rFonts w:ascii="Arial" w:eastAsiaTheme="minorEastAsia" w:hAnsi="Arial" w:cs="Arial"/>
        </w:rPr>
        <w:t xml:space="preserve"> </w:t>
      </w:r>
    </w:p>
    <w:p w:rsidR="008F4B01" w:rsidRPr="00317BD9" w:rsidRDefault="00D80A0A" w:rsidP="00A6047C">
      <w:pPr>
        <w:pStyle w:val="a3"/>
        <w:numPr>
          <w:ilvl w:val="0"/>
          <w:numId w:val="2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Порядковые статистики.</w:t>
      </w:r>
    </w:p>
    <w:p w:rsidR="00317BD9" w:rsidRPr="00A214B5" w:rsidRDefault="00317BD9" w:rsidP="00A6047C">
      <w:pPr>
        <w:pStyle w:val="a3"/>
        <w:numPr>
          <w:ilvl w:val="0"/>
          <w:numId w:val="2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Редактирующее расстояние.</w:t>
      </w:r>
      <w:r w:rsidR="00C24490">
        <w:rPr>
          <w:rFonts w:ascii="Arial" w:eastAsiaTheme="minorEastAsia" w:hAnsi="Arial" w:cs="Arial"/>
        </w:rPr>
        <w:t xml:space="preserve"> Поиск образца.</w:t>
      </w:r>
    </w:p>
    <w:p w:rsidR="00A214B5" w:rsidRPr="00A214B5" w:rsidRDefault="00A214B5" w:rsidP="00A214B5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Также необходимо знать шесть базовых алгоритмов с доказательствами: пои</w:t>
      </w:r>
      <w:proofErr w:type="gramStart"/>
      <w:r>
        <w:rPr>
          <w:rFonts w:ascii="Arial" w:eastAsiaTheme="minorEastAsia" w:hAnsi="Arial" w:cs="Arial"/>
        </w:rPr>
        <w:t>ск в гл</w:t>
      </w:r>
      <w:proofErr w:type="gramEnd"/>
      <w:r>
        <w:rPr>
          <w:rFonts w:ascii="Arial" w:eastAsiaTheme="minorEastAsia" w:hAnsi="Arial" w:cs="Arial"/>
        </w:rPr>
        <w:t xml:space="preserve">убину, поиск в ширину, </w:t>
      </w:r>
      <w:proofErr w:type="spellStart"/>
      <w:r>
        <w:rPr>
          <w:rFonts w:ascii="Arial" w:eastAsiaTheme="minorEastAsia" w:hAnsi="Arial" w:cs="Arial"/>
        </w:rPr>
        <w:t>Краскала</w:t>
      </w:r>
      <w:proofErr w:type="spellEnd"/>
      <w:r>
        <w:rPr>
          <w:rFonts w:ascii="Arial" w:eastAsiaTheme="minorEastAsia" w:hAnsi="Arial" w:cs="Arial"/>
        </w:rPr>
        <w:t xml:space="preserve">, </w:t>
      </w:r>
      <w:proofErr w:type="spellStart"/>
      <w:r>
        <w:rPr>
          <w:rFonts w:ascii="Arial" w:eastAsiaTheme="minorEastAsia" w:hAnsi="Arial" w:cs="Arial"/>
        </w:rPr>
        <w:t>Дейкстра</w:t>
      </w:r>
      <w:proofErr w:type="spellEnd"/>
      <w:r>
        <w:rPr>
          <w:rFonts w:ascii="Arial" w:eastAsiaTheme="minorEastAsia" w:hAnsi="Arial" w:cs="Arial"/>
        </w:rPr>
        <w:t xml:space="preserve">, </w:t>
      </w:r>
      <w:proofErr w:type="spellStart"/>
      <w:r>
        <w:rPr>
          <w:rFonts w:ascii="Arial" w:eastAsiaTheme="minorEastAsia" w:hAnsi="Arial" w:cs="Arial"/>
        </w:rPr>
        <w:t>Уоршелла-Флойда</w:t>
      </w:r>
      <w:proofErr w:type="spellEnd"/>
      <w:r>
        <w:rPr>
          <w:rFonts w:ascii="Arial" w:eastAsiaTheme="minorEastAsia" w:hAnsi="Arial" w:cs="Arial"/>
        </w:rPr>
        <w:t>, А*.</w:t>
      </w:r>
    </w:p>
    <w:sectPr w:rsidR="00A214B5" w:rsidRPr="00A214B5" w:rsidSect="00D0645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7389"/>
    <w:multiLevelType w:val="hybridMultilevel"/>
    <w:tmpl w:val="CC047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412F5"/>
    <w:multiLevelType w:val="hybridMultilevel"/>
    <w:tmpl w:val="00787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596A"/>
    <w:multiLevelType w:val="hybridMultilevel"/>
    <w:tmpl w:val="DD7C8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954AD"/>
    <w:multiLevelType w:val="hybridMultilevel"/>
    <w:tmpl w:val="2EA6E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85845"/>
    <w:multiLevelType w:val="hybridMultilevel"/>
    <w:tmpl w:val="135E6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B1A1C"/>
    <w:multiLevelType w:val="hybridMultilevel"/>
    <w:tmpl w:val="C48E2A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9F6CAA"/>
    <w:multiLevelType w:val="hybridMultilevel"/>
    <w:tmpl w:val="28BC0D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5374C54"/>
    <w:multiLevelType w:val="hybridMultilevel"/>
    <w:tmpl w:val="A3B49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characterSpacingControl w:val="doNotCompress"/>
  <w:compat/>
  <w:rsids>
    <w:rsidRoot w:val="00D06458"/>
    <w:rsid w:val="00010F0E"/>
    <w:rsid w:val="00015B06"/>
    <w:rsid w:val="000248B7"/>
    <w:rsid w:val="00033D55"/>
    <w:rsid w:val="000343E8"/>
    <w:rsid w:val="00040323"/>
    <w:rsid w:val="000421C0"/>
    <w:rsid w:val="00047F5C"/>
    <w:rsid w:val="000609FF"/>
    <w:rsid w:val="000664B9"/>
    <w:rsid w:val="00082A2D"/>
    <w:rsid w:val="00092DFD"/>
    <w:rsid w:val="000A651B"/>
    <w:rsid w:val="000C1E5E"/>
    <w:rsid w:val="000E2D04"/>
    <w:rsid w:val="00101B5E"/>
    <w:rsid w:val="00114A16"/>
    <w:rsid w:val="00121B45"/>
    <w:rsid w:val="00162A42"/>
    <w:rsid w:val="00180B76"/>
    <w:rsid w:val="001910F6"/>
    <w:rsid w:val="00192897"/>
    <w:rsid w:val="001C3E93"/>
    <w:rsid w:val="001D04D1"/>
    <w:rsid w:val="001D19C5"/>
    <w:rsid w:val="001E65ED"/>
    <w:rsid w:val="00205022"/>
    <w:rsid w:val="00217EEB"/>
    <w:rsid w:val="002472D5"/>
    <w:rsid w:val="00252407"/>
    <w:rsid w:val="00267211"/>
    <w:rsid w:val="00267D7D"/>
    <w:rsid w:val="0027459F"/>
    <w:rsid w:val="002845C7"/>
    <w:rsid w:val="002A4C3F"/>
    <w:rsid w:val="002A7F58"/>
    <w:rsid w:val="002B5946"/>
    <w:rsid w:val="002C2575"/>
    <w:rsid w:val="002C3739"/>
    <w:rsid w:val="002C6503"/>
    <w:rsid w:val="002D643E"/>
    <w:rsid w:val="002F14BD"/>
    <w:rsid w:val="00305F80"/>
    <w:rsid w:val="0031002F"/>
    <w:rsid w:val="00317BD9"/>
    <w:rsid w:val="0032035F"/>
    <w:rsid w:val="00333283"/>
    <w:rsid w:val="00340FF4"/>
    <w:rsid w:val="00346836"/>
    <w:rsid w:val="00357B31"/>
    <w:rsid w:val="00362A4C"/>
    <w:rsid w:val="00373860"/>
    <w:rsid w:val="00374EA5"/>
    <w:rsid w:val="00375447"/>
    <w:rsid w:val="00385866"/>
    <w:rsid w:val="003B7251"/>
    <w:rsid w:val="003C3ABB"/>
    <w:rsid w:val="003C7EBC"/>
    <w:rsid w:val="003D03FC"/>
    <w:rsid w:val="00400B07"/>
    <w:rsid w:val="00401B22"/>
    <w:rsid w:val="00435CE5"/>
    <w:rsid w:val="00455F2D"/>
    <w:rsid w:val="00466CC9"/>
    <w:rsid w:val="00467E15"/>
    <w:rsid w:val="00476ECF"/>
    <w:rsid w:val="00477F1B"/>
    <w:rsid w:val="00485C36"/>
    <w:rsid w:val="00492DBF"/>
    <w:rsid w:val="0049376C"/>
    <w:rsid w:val="004A046C"/>
    <w:rsid w:val="004A07CA"/>
    <w:rsid w:val="004A3B6C"/>
    <w:rsid w:val="004A3F7E"/>
    <w:rsid w:val="004C08EC"/>
    <w:rsid w:val="004F7CA0"/>
    <w:rsid w:val="00507A2E"/>
    <w:rsid w:val="0052081E"/>
    <w:rsid w:val="00576972"/>
    <w:rsid w:val="00580916"/>
    <w:rsid w:val="00583C93"/>
    <w:rsid w:val="005E3677"/>
    <w:rsid w:val="00602728"/>
    <w:rsid w:val="006116E3"/>
    <w:rsid w:val="00621AA3"/>
    <w:rsid w:val="0063658D"/>
    <w:rsid w:val="00636D7C"/>
    <w:rsid w:val="00646567"/>
    <w:rsid w:val="00647547"/>
    <w:rsid w:val="00667B07"/>
    <w:rsid w:val="00673118"/>
    <w:rsid w:val="00676F68"/>
    <w:rsid w:val="006979B4"/>
    <w:rsid w:val="006B00BF"/>
    <w:rsid w:val="006C36AF"/>
    <w:rsid w:val="006C54E8"/>
    <w:rsid w:val="006D3644"/>
    <w:rsid w:val="006E4C50"/>
    <w:rsid w:val="006F3445"/>
    <w:rsid w:val="006F3F75"/>
    <w:rsid w:val="007019DD"/>
    <w:rsid w:val="00711E0A"/>
    <w:rsid w:val="00723114"/>
    <w:rsid w:val="00761232"/>
    <w:rsid w:val="007667FC"/>
    <w:rsid w:val="0077094E"/>
    <w:rsid w:val="007832A7"/>
    <w:rsid w:val="007A5E3C"/>
    <w:rsid w:val="007B02AD"/>
    <w:rsid w:val="007B3E2F"/>
    <w:rsid w:val="007B5029"/>
    <w:rsid w:val="007B752A"/>
    <w:rsid w:val="007C6A51"/>
    <w:rsid w:val="007F0D21"/>
    <w:rsid w:val="0080654D"/>
    <w:rsid w:val="00825BDC"/>
    <w:rsid w:val="008501D7"/>
    <w:rsid w:val="00854CD0"/>
    <w:rsid w:val="00860C04"/>
    <w:rsid w:val="0086139B"/>
    <w:rsid w:val="00862B31"/>
    <w:rsid w:val="00865748"/>
    <w:rsid w:val="008712A5"/>
    <w:rsid w:val="00874E74"/>
    <w:rsid w:val="00877845"/>
    <w:rsid w:val="008B5DB5"/>
    <w:rsid w:val="008C184C"/>
    <w:rsid w:val="008C2AD2"/>
    <w:rsid w:val="008D4E68"/>
    <w:rsid w:val="008D6A40"/>
    <w:rsid w:val="008F2B4A"/>
    <w:rsid w:val="008F49FA"/>
    <w:rsid w:val="008F4B01"/>
    <w:rsid w:val="0090430B"/>
    <w:rsid w:val="0090622F"/>
    <w:rsid w:val="00911895"/>
    <w:rsid w:val="00915152"/>
    <w:rsid w:val="0092543F"/>
    <w:rsid w:val="009418FB"/>
    <w:rsid w:val="00995B41"/>
    <w:rsid w:val="009A3C93"/>
    <w:rsid w:val="009A41C2"/>
    <w:rsid w:val="009B2876"/>
    <w:rsid w:val="009C3204"/>
    <w:rsid w:val="009D4F42"/>
    <w:rsid w:val="009D7472"/>
    <w:rsid w:val="009E493F"/>
    <w:rsid w:val="009E5FE6"/>
    <w:rsid w:val="00A214B5"/>
    <w:rsid w:val="00A24D41"/>
    <w:rsid w:val="00A5325C"/>
    <w:rsid w:val="00A6047C"/>
    <w:rsid w:val="00A61388"/>
    <w:rsid w:val="00A61D82"/>
    <w:rsid w:val="00A833D0"/>
    <w:rsid w:val="00AD26EC"/>
    <w:rsid w:val="00AD5151"/>
    <w:rsid w:val="00AF68EC"/>
    <w:rsid w:val="00B00106"/>
    <w:rsid w:val="00B04CAA"/>
    <w:rsid w:val="00B06AC3"/>
    <w:rsid w:val="00B132B9"/>
    <w:rsid w:val="00B27C08"/>
    <w:rsid w:val="00B51570"/>
    <w:rsid w:val="00B570CB"/>
    <w:rsid w:val="00B736AA"/>
    <w:rsid w:val="00BA1A0E"/>
    <w:rsid w:val="00BA76C3"/>
    <w:rsid w:val="00BD174E"/>
    <w:rsid w:val="00BD1914"/>
    <w:rsid w:val="00BD34AA"/>
    <w:rsid w:val="00BD46FC"/>
    <w:rsid w:val="00BD67F2"/>
    <w:rsid w:val="00BE0F1B"/>
    <w:rsid w:val="00BF09F5"/>
    <w:rsid w:val="00C04BF6"/>
    <w:rsid w:val="00C0576F"/>
    <w:rsid w:val="00C236C0"/>
    <w:rsid w:val="00C24490"/>
    <w:rsid w:val="00C25F37"/>
    <w:rsid w:val="00C41A4F"/>
    <w:rsid w:val="00C43443"/>
    <w:rsid w:val="00C75F54"/>
    <w:rsid w:val="00CA248E"/>
    <w:rsid w:val="00CB4226"/>
    <w:rsid w:val="00CD1BC5"/>
    <w:rsid w:val="00CE3E5E"/>
    <w:rsid w:val="00D06458"/>
    <w:rsid w:val="00D21012"/>
    <w:rsid w:val="00D21743"/>
    <w:rsid w:val="00D229F9"/>
    <w:rsid w:val="00D23E4A"/>
    <w:rsid w:val="00D30C65"/>
    <w:rsid w:val="00D31C7C"/>
    <w:rsid w:val="00D4087A"/>
    <w:rsid w:val="00D504E0"/>
    <w:rsid w:val="00D53559"/>
    <w:rsid w:val="00D65E99"/>
    <w:rsid w:val="00D7038E"/>
    <w:rsid w:val="00D715CD"/>
    <w:rsid w:val="00D773F3"/>
    <w:rsid w:val="00D80A0A"/>
    <w:rsid w:val="00DA370D"/>
    <w:rsid w:val="00DA4AA1"/>
    <w:rsid w:val="00DB5D45"/>
    <w:rsid w:val="00DE486B"/>
    <w:rsid w:val="00DE4BBA"/>
    <w:rsid w:val="00DE53EF"/>
    <w:rsid w:val="00E00859"/>
    <w:rsid w:val="00E11673"/>
    <w:rsid w:val="00E1614F"/>
    <w:rsid w:val="00E27857"/>
    <w:rsid w:val="00E77ED7"/>
    <w:rsid w:val="00E92AF2"/>
    <w:rsid w:val="00EA705D"/>
    <w:rsid w:val="00EE2D87"/>
    <w:rsid w:val="00EF0F6B"/>
    <w:rsid w:val="00EF2CC4"/>
    <w:rsid w:val="00EF7D56"/>
    <w:rsid w:val="00F103F2"/>
    <w:rsid w:val="00F151B6"/>
    <w:rsid w:val="00F36E26"/>
    <w:rsid w:val="00F43217"/>
    <w:rsid w:val="00F5723F"/>
    <w:rsid w:val="00F807AB"/>
    <w:rsid w:val="00F8098A"/>
    <w:rsid w:val="00F81392"/>
    <w:rsid w:val="00F839E0"/>
    <w:rsid w:val="00F83A4F"/>
    <w:rsid w:val="00F84765"/>
    <w:rsid w:val="00FA5803"/>
    <w:rsid w:val="00FA59D0"/>
    <w:rsid w:val="00FD7BC6"/>
    <w:rsid w:val="00FE5BC0"/>
    <w:rsid w:val="00FF5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C3F"/>
  </w:style>
  <w:style w:type="paragraph" w:styleId="1">
    <w:name w:val="heading 1"/>
    <w:basedOn w:val="a"/>
    <w:next w:val="a"/>
    <w:link w:val="10"/>
    <w:uiPriority w:val="9"/>
    <w:qFormat/>
    <w:rsid w:val="00A21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1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45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7F5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4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7F5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1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21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3D26-34D8-4F04-B773-F10E2E11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Dimusik</dc:creator>
  <cp:lastModifiedBy>Rutsky</cp:lastModifiedBy>
  <cp:revision>2</cp:revision>
  <cp:lastPrinted>2009-12-29T21:09:00Z</cp:lastPrinted>
  <dcterms:created xsi:type="dcterms:W3CDTF">2010-01-24T13:26:00Z</dcterms:created>
  <dcterms:modified xsi:type="dcterms:W3CDTF">2010-01-24T13:26:00Z</dcterms:modified>
</cp:coreProperties>
</file>