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F307CB" w14:textId="77777777" w:rsidR="009009FA" w:rsidRDefault="009009FA" w:rsidP="009009FA">
      <w:pPr>
        <w:spacing w:after="0" w:line="276" w:lineRule="auto"/>
        <w:rPr>
          <w:rFonts w:ascii="Times New Roman" w:hAnsi="Times New Roman" w:cs="Times New Roman"/>
          <w:b/>
          <w:bCs/>
          <w:sz w:val="28"/>
          <w:szCs w:val="28"/>
        </w:rPr>
      </w:pPr>
      <w:r w:rsidRPr="00BB0EBD">
        <w:rPr>
          <w:rFonts w:ascii="Times New Roman" w:hAnsi="Times New Roman" w:cs="Times New Roman"/>
          <w:b/>
          <w:bCs/>
          <w:sz w:val="28"/>
          <w:szCs w:val="28"/>
        </w:rPr>
        <w:t xml:space="preserve">Class: TE </w:t>
      </w:r>
      <w:r>
        <w:rPr>
          <w:rFonts w:ascii="Times New Roman" w:hAnsi="Times New Roman" w:cs="Times New Roman"/>
          <w:b/>
          <w:bCs/>
          <w:sz w:val="28"/>
          <w:szCs w:val="28"/>
        </w:rPr>
        <w:t>AIML</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w:t>
      </w:r>
      <w:r w:rsidRPr="00BB0EBD">
        <w:rPr>
          <w:rFonts w:ascii="Times New Roman" w:hAnsi="Times New Roman" w:cs="Times New Roman"/>
          <w:b/>
          <w:bCs/>
          <w:sz w:val="28"/>
          <w:szCs w:val="28"/>
        </w:rPr>
        <w:t>Academic Year: 202</w:t>
      </w:r>
      <w:r w:rsidR="008300B7">
        <w:rPr>
          <w:rFonts w:ascii="Times New Roman" w:hAnsi="Times New Roman" w:cs="Times New Roman"/>
          <w:b/>
          <w:bCs/>
          <w:sz w:val="28"/>
          <w:szCs w:val="28"/>
        </w:rPr>
        <w:t>4</w:t>
      </w:r>
      <w:r w:rsidRPr="00BB0EBD">
        <w:rPr>
          <w:rFonts w:ascii="Times New Roman" w:hAnsi="Times New Roman" w:cs="Times New Roman"/>
          <w:b/>
          <w:bCs/>
          <w:sz w:val="28"/>
          <w:szCs w:val="28"/>
        </w:rPr>
        <w:t>-202</w:t>
      </w:r>
      <w:r w:rsidR="008300B7">
        <w:rPr>
          <w:rFonts w:ascii="Times New Roman" w:hAnsi="Times New Roman" w:cs="Times New Roman"/>
          <w:b/>
          <w:bCs/>
          <w:sz w:val="28"/>
          <w:szCs w:val="28"/>
        </w:rPr>
        <w:t>5</w:t>
      </w:r>
    </w:p>
    <w:p w14:paraId="2E7EC4F9" w14:textId="0064B0F9" w:rsidR="008300B7" w:rsidRDefault="008300B7" w:rsidP="009009FA">
      <w:pPr>
        <w:spacing w:after="0" w:line="276" w:lineRule="auto"/>
        <w:rPr>
          <w:rFonts w:ascii="Times New Roman" w:hAnsi="Times New Roman" w:cs="Times New Roman"/>
          <w:b/>
          <w:bCs/>
          <w:sz w:val="28"/>
          <w:szCs w:val="28"/>
        </w:rPr>
      </w:pPr>
      <w:r>
        <w:rPr>
          <w:rFonts w:ascii="Times New Roman" w:hAnsi="Times New Roman" w:cs="Times New Roman"/>
          <w:b/>
          <w:bCs/>
          <w:sz w:val="28"/>
          <w:szCs w:val="28"/>
        </w:rPr>
        <w:t xml:space="preserve">Name: </w:t>
      </w:r>
      <w:proofErr w:type="spellStart"/>
      <w:r w:rsidR="00421D08">
        <w:rPr>
          <w:rFonts w:ascii="Times New Roman" w:hAnsi="Times New Roman" w:cs="Times New Roman"/>
          <w:b/>
          <w:bCs/>
          <w:sz w:val="28"/>
          <w:szCs w:val="28"/>
        </w:rPr>
        <w:t>Rutuparna</w:t>
      </w:r>
      <w:proofErr w:type="spellEnd"/>
      <w:r w:rsidR="00421D08">
        <w:rPr>
          <w:rFonts w:ascii="Times New Roman" w:hAnsi="Times New Roman" w:cs="Times New Roman"/>
          <w:b/>
          <w:bCs/>
          <w:sz w:val="28"/>
          <w:szCs w:val="28"/>
        </w:rPr>
        <w:t xml:space="preserve"> Kolte</w:t>
      </w:r>
    </w:p>
    <w:p w14:paraId="50575035" w14:textId="362061A0" w:rsidR="008300B7" w:rsidRDefault="008300B7" w:rsidP="009009FA">
      <w:pPr>
        <w:spacing w:after="0" w:line="276" w:lineRule="auto"/>
        <w:rPr>
          <w:rFonts w:ascii="Times New Roman" w:hAnsi="Times New Roman" w:cs="Times New Roman"/>
          <w:b/>
          <w:bCs/>
          <w:sz w:val="28"/>
          <w:szCs w:val="28"/>
        </w:rPr>
      </w:pPr>
      <w:r>
        <w:rPr>
          <w:rFonts w:ascii="Times New Roman" w:hAnsi="Times New Roman" w:cs="Times New Roman"/>
          <w:b/>
          <w:bCs/>
          <w:sz w:val="28"/>
          <w:szCs w:val="28"/>
        </w:rPr>
        <w:t xml:space="preserve">Roll </w:t>
      </w:r>
      <w:proofErr w:type="gramStart"/>
      <w:r>
        <w:rPr>
          <w:rFonts w:ascii="Times New Roman" w:hAnsi="Times New Roman" w:cs="Times New Roman"/>
          <w:b/>
          <w:bCs/>
          <w:sz w:val="28"/>
          <w:szCs w:val="28"/>
        </w:rPr>
        <w:t>no. :</w:t>
      </w:r>
      <w:proofErr w:type="gramEnd"/>
      <w:r w:rsidR="00421D08">
        <w:rPr>
          <w:rFonts w:ascii="Times New Roman" w:hAnsi="Times New Roman" w:cs="Times New Roman"/>
          <w:b/>
          <w:bCs/>
          <w:sz w:val="28"/>
          <w:szCs w:val="28"/>
        </w:rPr>
        <w:t xml:space="preserve"> 122A9042</w:t>
      </w:r>
    </w:p>
    <w:p w14:paraId="40ACF398" w14:textId="77777777" w:rsidR="009009FA" w:rsidRDefault="009009FA" w:rsidP="009009FA">
      <w:pPr>
        <w:spacing w:after="0" w:line="276" w:lineRule="auto"/>
        <w:jc w:val="center"/>
        <w:rPr>
          <w:rFonts w:ascii="Times New Roman" w:hAnsi="Times New Roman" w:cs="Times New Roman"/>
          <w:b/>
          <w:bCs/>
          <w:sz w:val="28"/>
          <w:szCs w:val="28"/>
        </w:rPr>
      </w:pPr>
      <w:r w:rsidRPr="00BB0EBD">
        <w:rPr>
          <w:rFonts w:ascii="Times New Roman" w:hAnsi="Times New Roman" w:cs="Times New Roman"/>
          <w:b/>
          <w:bCs/>
          <w:sz w:val="28"/>
          <w:szCs w:val="28"/>
        </w:rPr>
        <w:t xml:space="preserve">Experiment – </w:t>
      </w:r>
      <w:r w:rsidR="003E18B7">
        <w:rPr>
          <w:rFonts w:ascii="Times New Roman" w:hAnsi="Times New Roman" w:cs="Times New Roman"/>
          <w:b/>
          <w:bCs/>
          <w:sz w:val="28"/>
          <w:szCs w:val="28"/>
        </w:rPr>
        <w:t>8</w:t>
      </w:r>
    </w:p>
    <w:p w14:paraId="4609EF1A" w14:textId="77777777" w:rsidR="001B0743" w:rsidRPr="001B0743" w:rsidRDefault="001B0743" w:rsidP="001B0743">
      <w:pPr>
        <w:spacing w:after="0" w:line="360" w:lineRule="auto"/>
        <w:jc w:val="center"/>
        <w:rPr>
          <w:rFonts w:ascii="Times New Roman" w:eastAsia="Times New Roman" w:hAnsi="Times New Roman" w:cs="Times New Roman"/>
          <w:b/>
          <w:sz w:val="28"/>
          <w:szCs w:val="28"/>
        </w:rPr>
      </w:pPr>
      <w:r w:rsidRPr="001B0743">
        <w:rPr>
          <w:rFonts w:ascii="Times New Roman" w:eastAsia="Times New Roman" w:hAnsi="Times New Roman" w:cs="Times New Roman"/>
          <w:b/>
          <w:sz w:val="28"/>
          <w:szCs w:val="28"/>
        </w:rPr>
        <w:t>Design a network using three routers and configuring their routing tables for dynamic routing</w:t>
      </w:r>
    </w:p>
    <w:p w14:paraId="06268CF8" w14:textId="77777777" w:rsidR="009009FA" w:rsidRPr="001B0743" w:rsidRDefault="009009FA" w:rsidP="009009FA">
      <w:pPr>
        <w:spacing w:after="0" w:line="276" w:lineRule="auto"/>
        <w:jc w:val="center"/>
        <w:rPr>
          <w:rFonts w:ascii="Times New Roman" w:hAnsi="Times New Roman" w:cs="Times New Roman"/>
          <w:b/>
          <w:bCs/>
          <w:sz w:val="28"/>
          <w:szCs w:val="28"/>
        </w:rPr>
      </w:pPr>
      <w:r w:rsidRPr="001B0743">
        <w:rPr>
          <w:rFonts w:ascii="Times New Roman" w:hAnsi="Times New Roman" w:cs="Times New Roman"/>
          <w:b/>
          <w:bCs/>
          <w:sz w:val="28"/>
          <w:szCs w:val="28"/>
        </w:rPr>
        <w:t>_______________________________________________________________</w:t>
      </w:r>
    </w:p>
    <w:p w14:paraId="0FFAB560" w14:textId="77777777" w:rsidR="009009FA" w:rsidRPr="00280AEA" w:rsidRDefault="009009FA" w:rsidP="00280AEA">
      <w:pPr>
        <w:pStyle w:val="ListParagraph"/>
        <w:numPr>
          <w:ilvl w:val="0"/>
          <w:numId w:val="20"/>
        </w:numPr>
        <w:spacing w:line="276" w:lineRule="auto"/>
        <w:ind w:left="284" w:hanging="284"/>
        <w:jc w:val="both"/>
      </w:pPr>
      <w:r w:rsidRPr="00280AEA">
        <w:rPr>
          <w:b/>
        </w:rPr>
        <w:t>Aim</w:t>
      </w:r>
      <w:r w:rsidRPr="00280AEA">
        <w:t xml:space="preserve">: </w:t>
      </w:r>
      <w:r w:rsidR="00280AEA" w:rsidRPr="00280AEA">
        <w:t>To design a network using three routers and configuring their routing tables for dynamic routing.</w:t>
      </w:r>
    </w:p>
    <w:p w14:paraId="200CEEF5" w14:textId="77777777" w:rsidR="00280AEA" w:rsidRPr="00A32834" w:rsidRDefault="00280AEA" w:rsidP="00280AEA">
      <w:pPr>
        <w:pStyle w:val="ListParagraph"/>
        <w:spacing w:line="276" w:lineRule="auto"/>
        <w:ind w:hanging="720"/>
        <w:jc w:val="both"/>
      </w:pPr>
    </w:p>
    <w:p w14:paraId="2B37E0A2" w14:textId="77777777" w:rsidR="00280AEA" w:rsidRDefault="009009FA" w:rsidP="00280AEA">
      <w:pPr>
        <w:pStyle w:val="BodyText"/>
        <w:numPr>
          <w:ilvl w:val="0"/>
          <w:numId w:val="20"/>
        </w:numPr>
        <w:spacing w:line="276" w:lineRule="auto"/>
        <w:ind w:left="284" w:hanging="284"/>
        <w:jc w:val="both"/>
        <w:rPr>
          <w:b/>
        </w:rPr>
      </w:pPr>
      <w:r w:rsidRPr="00A32834">
        <w:rPr>
          <w:b/>
        </w:rPr>
        <w:t xml:space="preserve">Objective: </w:t>
      </w:r>
    </w:p>
    <w:p w14:paraId="19B16019" w14:textId="77777777" w:rsidR="00280AEA" w:rsidRDefault="00280AEA" w:rsidP="00963644">
      <w:pPr>
        <w:pStyle w:val="BodyText"/>
        <w:numPr>
          <w:ilvl w:val="0"/>
          <w:numId w:val="24"/>
        </w:numPr>
        <w:spacing w:line="276" w:lineRule="auto"/>
        <w:ind w:left="709" w:hanging="142"/>
        <w:jc w:val="both"/>
      </w:pPr>
      <w:r>
        <w:t>Studying and implementing dynamic routing.</w:t>
      </w:r>
    </w:p>
    <w:p w14:paraId="44C0703B" w14:textId="77777777" w:rsidR="00280AEA" w:rsidRDefault="00280AEA" w:rsidP="00963644">
      <w:pPr>
        <w:pStyle w:val="BodyText"/>
        <w:numPr>
          <w:ilvl w:val="0"/>
          <w:numId w:val="24"/>
        </w:numPr>
        <w:spacing w:line="276" w:lineRule="auto"/>
        <w:ind w:left="709" w:hanging="142"/>
        <w:jc w:val="both"/>
      </w:pPr>
      <w:r>
        <w:t>Connecting different networks using routers, configuring the interfaces and routing tables of the routers to perform dynamic routing.</w:t>
      </w:r>
    </w:p>
    <w:p w14:paraId="259E5669" w14:textId="77777777" w:rsidR="005A4E86" w:rsidRPr="00A32834" w:rsidRDefault="005A4E86" w:rsidP="00280AEA">
      <w:pPr>
        <w:pStyle w:val="BodyText"/>
        <w:spacing w:line="276" w:lineRule="auto"/>
        <w:ind w:left="284" w:hanging="284"/>
        <w:jc w:val="both"/>
      </w:pPr>
    </w:p>
    <w:p w14:paraId="4665BEDB" w14:textId="77777777" w:rsidR="009009FA" w:rsidRPr="00A32834" w:rsidRDefault="002F07E0" w:rsidP="009009FA">
      <w:pPr>
        <w:pStyle w:val="BodyText"/>
        <w:spacing w:line="276" w:lineRule="auto"/>
        <w:ind w:left="0"/>
        <w:jc w:val="both"/>
        <w:rPr>
          <w:b/>
        </w:rPr>
      </w:pPr>
      <w:r>
        <w:rPr>
          <w:b/>
        </w:rPr>
        <w:t>3</w:t>
      </w:r>
      <w:r w:rsidR="009009FA">
        <w:rPr>
          <w:b/>
        </w:rPr>
        <w:t xml:space="preserve">. </w:t>
      </w:r>
      <w:r w:rsidR="009009FA" w:rsidRPr="00A32834">
        <w:rPr>
          <w:b/>
        </w:rPr>
        <w:t xml:space="preserve">Requirements: </w:t>
      </w:r>
      <w:r w:rsidR="009009FA" w:rsidRPr="00A32834">
        <w:t>The following are the requirements</w:t>
      </w:r>
      <w:r w:rsidR="009009FA" w:rsidRPr="00A32834">
        <w:rPr>
          <w:spacing w:val="16"/>
        </w:rPr>
        <w:t xml:space="preserve"> </w:t>
      </w:r>
      <w:r w:rsidR="009009FA" w:rsidRPr="00A32834">
        <w:rPr>
          <w:b/>
        </w:rPr>
        <w:t>–</w:t>
      </w:r>
    </w:p>
    <w:p w14:paraId="4857A0B0" w14:textId="77777777" w:rsidR="009009FA" w:rsidRDefault="009009FA" w:rsidP="008A7A8C">
      <w:pPr>
        <w:pStyle w:val="BodyText"/>
        <w:numPr>
          <w:ilvl w:val="0"/>
          <w:numId w:val="1"/>
        </w:numPr>
        <w:spacing w:line="276" w:lineRule="auto"/>
        <w:ind w:hanging="294"/>
        <w:jc w:val="both"/>
      </w:pPr>
      <w:r>
        <w:t>PC/Laptop</w:t>
      </w:r>
    </w:p>
    <w:p w14:paraId="64BC6490" w14:textId="77777777" w:rsidR="002F07E0" w:rsidRDefault="002F07E0" w:rsidP="008A7A8C">
      <w:pPr>
        <w:pStyle w:val="BodyText"/>
        <w:numPr>
          <w:ilvl w:val="0"/>
          <w:numId w:val="1"/>
        </w:numPr>
        <w:spacing w:line="276" w:lineRule="auto"/>
        <w:ind w:hanging="294"/>
        <w:jc w:val="both"/>
      </w:pPr>
      <w:r>
        <w:t xml:space="preserve">Cisco Packet Tracer </w:t>
      </w:r>
    </w:p>
    <w:p w14:paraId="2A6AE658" w14:textId="77777777" w:rsidR="009009FA" w:rsidRPr="00A32834" w:rsidRDefault="009009FA" w:rsidP="008A7A8C">
      <w:pPr>
        <w:pStyle w:val="BodyText"/>
        <w:numPr>
          <w:ilvl w:val="0"/>
          <w:numId w:val="1"/>
        </w:numPr>
        <w:spacing w:line="276" w:lineRule="auto"/>
        <w:ind w:hanging="294"/>
        <w:jc w:val="both"/>
      </w:pPr>
      <w:r>
        <w:t>Browser</w:t>
      </w:r>
    </w:p>
    <w:p w14:paraId="62138560" w14:textId="77777777" w:rsidR="009009FA" w:rsidRDefault="009009FA" w:rsidP="009009FA">
      <w:pPr>
        <w:pStyle w:val="BodyText"/>
        <w:spacing w:line="276" w:lineRule="auto"/>
        <w:ind w:left="0"/>
        <w:jc w:val="both"/>
        <w:rPr>
          <w:b/>
          <w:lang w:val="en-IN"/>
        </w:rPr>
      </w:pPr>
    </w:p>
    <w:p w14:paraId="21F091B0" w14:textId="77777777" w:rsidR="009009FA" w:rsidRPr="003B1E9E" w:rsidRDefault="002F07E0" w:rsidP="009009FA">
      <w:pPr>
        <w:pStyle w:val="BodyText"/>
        <w:spacing w:line="276" w:lineRule="auto"/>
        <w:ind w:left="0"/>
        <w:jc w:val="both"/>
        <w:rPr>
          <w:b/>
          <w:bCs/>
        </w:rPr>
      </w:pPr>
      <w:r>
        <w:rPr>
          <w:b/>
          <w:bCs/>
        </w:rPr>
        <w:t>4</w:t>
      </w:r>
      <w:r w:rsidR="009009FA">
        <w:rPr>
          <w:b/>
          <w:bCs/>
        </w:rPr>
        <w:t xml:space="preserve">. </w:t>
      </w:r>
      <w:r w:rsidR="009009FA" w:rsidRPr="003B1E9E">
        <w:rPr>
          <w:b/>
          <w:bCs/>
        </w:rPr>
        <w:t>Pre-Experiment</w:t>
      </w:r>
      <w:r w:rsidR="009009FA" w:rsidRPr="003B1E9E">
        <w:rPr>
          <w:b/>
          <w:bCs/>
          <w:spacing w:val="4"/>
        </w:rPr>
        <w:t xml:space="preserve"> </w:t>
      </w:r>
      <w:r w:rsidR="009009FA" w:rsidRPr="003B1E9E">
        <w:rPr>
          <w:b/>
          <w:bCs/>
        </w:rPr>
        <w:t>Theory:</w:t>
      </w:r>
    </w:p>
    <w:p w14:paraId="2511D04D" w14:textId="77777777" w:rsidR="00280AEA" w:rsidRDefault="00280AEA" w:rsidP="00C31BB9">
      <w:pPr>
        <w:pStyle w:val="BodyText"/>
        <w:spacing w:line="276" w:lineRule="auto"/>
        <w:ind w:left="284"/>
        <w:jc w:val="both"/>
        <w:rPr>
          <w:color w:val="040C28"/>
        </w:rPr>
      </w:pPr>
      <w:r w:rsidRPr="00280AEA">
        <w:rPr>
          <w:color w:val="202124"/>
          <w:shd w:val="clear" w:color="auto" w:fill="FFFFFF"/>
        </w:rPr>
        <w:t>Routing Information Protocol (RIP) is a dynamic routing protocol that </w:t>
      </w:r>
      <w:r w:rsidRPr="00280AEA">
        <w:rPr>
          <w:color w:val="040C28"/>
        </w:rPr>
        <w:t>uses hop count as a routing metric to find the best path between the source and the destination network</w:t>
      </w:r>
      <w:r>
        <w:rPr>
          <w:color w:val="040C28"/>
        </w:rPr>
        <w:t>.</w:t>
      </w:r>
    </w:p>
    <w:p w14:paraId="3770D8C3" w14:textId="77777777" w:rsidR="00963644" w:rsidRDefault="00963644" w:rsidP="00C31BB9">
      <w:pPr>
        <w:pStyle w:val="BodyText"/>
        <w:spacing w:line="276" w:lineRule="auto"/>
        <w:ind w:left="284"/>
        <w:jc w:val="both"/>
        <w:rPr>
          <w:color w:val="040C28"/>
        </w:rPr>
      </w:pPr>
    </w:p>
    <w:p w14:paraId="7F3892EB" w14:textId="77777777" w:rsidR="009009FA" w:rsidRDefault="00963644" w:rsidP="008A7A8C">
      <w:pPr>
        <w:pStyle w:val="BodyText"/>
        <w:spacing w:line="276" w:lineRule="auto"/>
        <w:ind w:left="1004"/>
        <w:rPr>
          <w:bCs/>
          <w:lang w:val="en-IN"/>
        </w:rPr>
      </w:pPr>
      <w:r w:rsidRPr="00963644">
        <w:rPr>
          <w:bCs/>
          <w:noProof/>
          <w:lang w:val="en-IN" w:eastAsia="en-IN"/>
        </w:rPr>
        <w:drawing>
          <wp:inline distT="0" distB="0" distL="0" distR="0" wp14:anchorId="4FBF7197" wp14:editId="7E75891D">
            <wp:extent cx="4768849" cy="2964039"/>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1762"/>
                    <a:stretch/>
                  </pic:blipFill>
                  <pic:spPr bwMode="auto">
                    <a:xfrm>
                      <a:off x="0" y="0"/>
                      <a:ext cx="4769095" cy="2964192"/>
                    </a:xfrm>
                    <a:prstGeom prst="rect">
                      <a:avLst/>
                    </a:prstGeom>
                    <a:ln>
                      <a:noFill/>
                    </a:ln>
                    <a:extLst>
                      <a:ext uri="{53640926-AAD7-44D8-BBD7-CCE9431645EC}">
                        <a14:shadowObscured xmlns:a14="http://schemas.microsoft.com/office/drawing/2010/main"/>
                      </a:ext>
                    </a:extLst>
                  </pic:spPr>
                </pic:pic>
              </a:graphicData>
            </a:graphic>
          </wp:inline>
        </w:drawing>
      </w:r>
    </w:p>
    <w:p w14:paraId="386938A8" w14:textId="77777777" w:rsidR="009009FA" w:rsidRDefault="009009FA" w:rsidP="009009FA">
      <w:pPr>
        <w:pStyle w:val="BodyText"/>
        <w:spacing w:line="276" w:lineRule="auto"/>
        <w:ind w:left="0"/>
        <w:jc w:val="both"/>
        <w:rPr>
          <w:b/>
          <w:lang w:val="en-IN"/>
        </w:rPr>
      </w:pPr>
    </w:p>
    <w:p w14:paraId="37AF6577" w14:textId="77777777" w:rsidR="009009FA" w:rsidRPr="00C2549F" w:rsidRDefault="00C31BB9" w:rsidP="009009FA">
      <w:pPr>
        <w:pStyle w:val="BodyText"/>
        <w:spacing w:line="276" w:lineRule="auto"/>
        <w:ind w:left="0"/>
        <w:jc w:val="both"/>
        <w:rPr>
          <w:b/>
          <w:lang w:val="en-IN"/>
        </w:rPr>
      </w:pPr>
      <w:r>
        <w:rPr>
          <w:b/>
          <w:lang w:val="en-IN"/>
        </w:rPr>
        <w:t>5</w:t>
      </w:r>
      <w:r w:rsidR="009009FA">
        <w:rPr>
          <w:b/>
          <w:lang w:val="en-IN"/>
        </w:rPr>
        <w:t xml:space="preserve">. </w:t>
      </w:r>
      <w:r w:rsidR="009009FA" w:rsidRPr="00C2549F">
        <w:rPr>
          <w:b/>
          <w:lang w:val="en-IN"/>
        </w:rPr>
        <w:t>Laboratory Exercise</w:t>
      </w:r>
      <w:r w:rsidR="009009FA">
        <w:rPr>
          <w:b/>
          <w:lang w:val="en-IN"/>
        </w:rPr>
        <w:t>:</w:t>
      </w:r>
    </w:p>
    <w:p w14:paraId="5ED4574D" w14:textId="77777777" w:rsidR="00B43534" w:rsidRPr="00B43534" w:rsidRDefault="00B43534" w:rsidP="00B43534">
      <w:pPr>
        <w:pStyle w:val="BodyText"/>
        <w:spacing w:line="276" w:lineRule="auto"/>
        <w:ind w:left="0"/>
        <w:jc w:val="both"/>
        <w:rPr>
          <w:b/>
          <w:lang w:val="en-IN"/>
        </w:rPr>
      </w:pPr>
      <w:r>
        <w:rPr>
          <w:b/>
          <w:lang w:val="en-IN"/>
        </w:rPr>
        <w:t>A. Procedure</w:t>
      </w:r>
    </w:p>
    <w:p w14:paraId="13261358" w14:textId="77777777" w:rsidR="00280AEA" w:rsidRPr="00745A50" w:rsidRDefault="00280AEA" w:rsidP="00963644">
      <w:pPr>
        <w:shd w:val="clear" w:color="auto" w:fill="FFFFFF"/>
        <w:spacing w:after="0" w:line="360" w:lineRule="auto"/>
        <w:ind w:left="284"/>
        <w:rPr>
          <w:rFonts w:ascii="Times New Roman" w:eastAsia="Times New Roman" w:hAnsi="Times New Roman" w:cs="Times New Roman"/>
          <w:b/>
          <w:color w:val="000000"/>
          <w:sz w:val="24"/>
          <w:szCs w:val="24"/>
        </w:rPr>
      </w:pPr>
      <w:r w:rsidRPr="00745A50">
        <w:rPr>
          <w:rFonts w:ascii="Times New Roman" w:eastAsia="Times New Roman" w:hAnsi="Times New Roman" w:cs="Times New Roman"/>
          <w:b/>
          <w:color w:val="000000"/>
          <w:sz w:val="24"/>
          <w:szCs w:val="24"/>
        </w:rPr>
        <w:t>Design following network scenario:</w:t>
      </w:r>
    </w:p>
    <w:p w14:paraId="36C0DFCD" w14:textId="77777777" w:rsidR="00280AEA" w:rsidRPr="00280AEA" w:rsidRDefault="00280AEA" w:rsidP="00963644">
      <w:pPr>
        <w:pStyle w:val="ListParagraph"/>
        <w:numPr>
          <w:ilvl w:val="0"/>
          <w:numId w:val="31"/>
        </w:numPr>
        <w:pBdr>
          <w:top w:val="nil"/>
          <w:left w:val="nil"/>
          <w:bottom w:val="nil"/>
          <w:right w:val="nil"/>
          <w:between w:val="nil"/>
        </w:pBdr>
        <w:spacing w:line="276" w:lineRule="auto"/>
        <w:ind w:left="567" w:firstLine="0"/>
        <w:jc w:val="both"/>
        <w:rPr>
          <w:color w:val="000000"/>
        </w:rPr>
      </w:pPr>
      <w:r w:rsidRPr="00280AEA">
        <w:rPr>
          <w:color w:val="000000"/>
        </w:rPr>
        <w:lastRenderedPageBreak/>
        <w:t xml:space="preserve">Start packet tracer and design the network as given in Figure 1.  </w:t>
      </w:r>
    </w:p>
    <w:p w14:paraId="2056843B" w14:textId="77777777" w:rsidR="00280AEA" w:rsidRPr="00280AEA" w:rsidRDefault="00280AEA" w:rsidP="00963644">
      <w:pPr>
        <w:pStyle w:val="ListParagraph"/>
        <w:numPr>
          <w:ilvl w:val="0"/>
          <w:numId w:val="31"/>
        </w:numPr>
        <w:pBdr>
          <w:top w:val="nil"/>
          <w:left w:val="nil"/>
          <w:bottom w:val="nil"/>
          <w:right w:val="nil"/>
          <w:between w:val="nil"/>
        </w:pBdr>
        <w:spacing w:line="276" w:lineRule="auto"/>
        <w:ind w:left="567" w:firstLine="0"/>
        <w:jc w:val="both"/>
        <w:rPr>
          <w:color w:val="000000"/>
        </w:rPr>
      </w:pPr>
      <w:r w:rsidRPr="00280AEA">
        <w:rPr>
          <w:color w:val="000000"/>
        </w:rPr>
        <w:t>Configure the router and end devices as described in section below.</w:t>
      </w:r>
    </w:p>
    <w:p w14:paraId="321B8D39" w14:textId="77777777" w:rsidR="00280AEA" w:rsidRPr="00280AEA" w:rsidRDefault="00280AEA" w:rsidP="00963644">
      <w:pPr>
        <w:pStyle w:val="ListParagraph"/>
        <w:numPr>
          <w:ilvl w:val="0"/>
          <w:numId w:val="31"/>
        </w:numPr>
        <w:pBdr>
          <w:top w:val="nil"/>
          <w:left w:val="nil"/>
          <w:bottom w:val="nil"/>
          <w:right w:val="nil"/>
          <w:between w:val="nil"/>
        </w:pBdr>
        <w:spacing w:line="276" w:lineRule="auto"/>
        <w:ind w:left="567" w:firstLine="0"/>
        <w:jc w:val="both"/>
        <w:rPr>
          <w:color w:val="000000"/>
        </w:rPr>
      </w:pPr>
      <w:r w:rsidRPr="00280AEA">
        <w:rPr>
          <w:color w:val="000000"/>
        </w:rPr>
        <w:t>Test the configuration by sending simple PDUs.</w:t>
      </w:r>
    </w:p>
    <w:p w14:paraId="6605899D" w14:textId="77777777" w:rsidR="00963644" w:rsidRPr="00963644" w:rsidRDefault="00963644" w:rsidP="00963644">
      <w:pPr>
        <w:spacing w:after="0" w:line="360" w:lineRule="auto"/>
        <w:ind w:left="284"/>
        <w:jc w:val="both"/>
        <w:rPr>
          <w:rFonts w:ascii="Times New Roman" w:eastAsia="Times New Roman" w:hAnsi="Times New Roman" w:cs="Times New Roman"/>
          <w:b/>
          <w:sz w:val="24"/>
          <w:szCs w:val="24"/>
        </w:rPr>
      </w:pPr>
      <w:r w:rsidRPr="00963644">
        <w:rPr>
          <w:rFonts w:ascii="Times New Roman" w:eastAsia="Times New Roman" w:hAnsi="Times New Roman" w:cs="Times New Roman"/>
          <w:b/>
          <w:sz w:val="24"/>
          <w:szCs w:val="24"/>
        </w:rPr>
        <w:t>Details of Router Configuration:</w:t>
      </w:r>
    </w:p>
    <w:p w14:paraId="7D7D37EE" w14:textId="77777777" w:rsidR="00963644" w:rsidRPr="00963644" w:rsidRDefault="00963644" w:rsidP="00963644">
      <w:pPr>
        <w:pStyle w:val="ListParagraph"/>
        <w:numPr>
          <w:ilvl w:val="0"/>
          <w:numId w:val="30"/>
        </w:numPr>
        <w:pBdr>
          <w:top w:val="nil"/>
          <w:left w:val="nil"/>
          <w:bottom w:val="nil"/>
          <w:right w:val="nil"/>
          <w:between w:val="nil"/>
        </w:pBdr>
        <w:spacing w:line="276" w:lineRule="auto"/>
        <w:ind w:left="709" w:hanging="142"/>
        <w:jc w:val="both"/>
        <w:rPr>
          <w:color w:val="000000"/>
        </w:rPr>
      </w:pPr>
      <w:r w:rsidRPr="00963644">
        <w:rPr>
          <w:color w:val="000000"/>
        </w:rPr>
        <w:t>Reboot Router by powering it off and on under the physical tab.</w:t>
      </w:r>
    </w:p>
    <w:p w14:paraId="47D794E1" w14:textId="77777777" w:rsidR="00963644" w:rsidRPr="00963644" w:rsidRDefault="00963644" w:rsidP="00963644">
      <w:pPr>
        <w:pStyle w:val="ListParagraph"/>
        <w:numPr>
          <w:ilvl w:val="0"/>
          <w:numId w:val="30"/>
        </w:numPr>
        <w:pBdr>
          <w:top w:val="nil"/>
          <w:left w:val="nil"/>
          <w:bottom w:val="nil"/>
          <w:right w:val="nil"/>
          <w:between w:val="nil"/>
        </w:pBdr>
        <w:spacing w:line="276" w:lineRule="auto"/>
        <w:ind w:left="709" w:hanging="142"/>
        <w:jc w:val="both"/>
        <w:rPr>
          <w:color w:val="000000"/>
        </w:rPr>
      </w:pPr>
      <w:r w:rsidRPr="00963644">
        <w:rPr>
          <w:color w:val="000000"/>
        </w:rPr>
        <w:t>Router performs the Power ON Self-Test (POST).</w:t>
      </w:r>
    </w:p>
    <w:p w14:paraId="34775979" w14:textId="77777777" w:rsidR="00963644" w:rsidRPr="00963644" w:rsidRDefault="00963644" w:rsidP="00963644">
      <w:pPr>
        <w:pStyle w:val="ListParagraph"/>
        <w:numPr>
          <w:ilvl w:val="0"/>
          <w:numId w:val="30"/>
        </w:numPr>
        <w:pBdr>
          <w:top w:val="nil"/>
          <w:left w:val="nil"/>
          <w:bottom w:val="nil"/>
          <w:right w:val="nil"/>
          <w:between w:val="nil"/>
        </w:pBdr>
        <w:spacing w:line="276" w:lineRule="auto"/>
        <w:ind w:left="709" w:hanging="142"/>
        <w:jc w:val="both"/>
        <w:rPr>
          <w:color w:val="000000"/>
        </w:rPr>
      </w:pPr>
      <w:r w:rsidRPr="00963644">
        <w:rPr>
          <w:color w:val="000000"/>
        </w:rPr>
        <w:t>Click on ‘Config’ tab and then choose one of the interfaces for configuration. Provide appropriate IP address and subnet mask.</w:t>
      </w:r>
    </w:p>
    <w:p w14:paraId="61B059B6" w14:textId="77777777" w:rsidR="00963644" w:rsidRPr="00963644" w:rsidRDefault="00963644" w:rsidP="00963644">
      <w:pPr>
        <w:pStyle w:val="ListParagraph"/>
        <w:numPr>
          <w:ilvl w:val="0"/>
          <w:numId w:val="30"/>
        </w:numPr>
        <w:pBdr>
          <w:top w:val="nil"/>
          <w:left w:val="nil"/>
          <w:bottom w:val="nil"/>
          <w:right w:val="nil"/>
          <w:between w:val="nil"/>
        </w:pBdr>
        <w:spacing w:line="276" w:lineRule="auto"/>
        <w:ind w:left="709" w:hanging="142"/>
        <w:jc w:val="both"/>
        <w:rPr>
          <w:color w:val="000000"/>
        </w:rPr>
      </w:pPr>
      <w:r w:rsidRPr="00963644">
        <w:rPr>
          <w:color w:val="000000"/>
        </w:rPr>
        <w:t>Proceed similarly for all other interfaces in use.</w:t>
      </w:r>
    </w:p>
    <w:p w14:paraId="456E8464" w14:textId="77777777" w:rsidR="00963644" w:rsidRPr="00963644" w:rsidRDefault="00963644" w:rsidP="00963644">
      <w:pPr>
        <w:pStyle w:val="ListParagraph"/>
        <w:numPr>
          <w:ilvl w:val="0"/>
          <w:numId w:val="30"/>
        </w:numPr>
        <w:pBdr>
          <w:top w:val="nil"/>
          <w:left w:val="nil"/>
          <w:bottom w:val="nil"/>
          <w:right w:val="nil"/>
          <w:between w:val="nil"/>
        </w:pBdr>
        <w:spacing w:line="276" w:lineRule="auto"/>
        <w:ind w:left="709" w:hanging="142"/>
        <w:jc w:val="both"/>
        <w:rPr>
          <w:color w:val="000000"/>
        </w:rPr>
      </w:pPr>
      <w:r w:rsidRPr="00963644">
        <w:rPr>
          <w:color w:val="000000"/>
        </w:rPr>
        <w:t xml:space="preserve">To update the routing table of Router follow these steps, </w:t>
      </w:r>
    </w:p>
    <w:p w14:paraId="3BD9D209" w14:textId="77777777" w:rsidR="00963644" w:rsidRPr="00963644" w:rsidRDefault="00963644" w:rsidP="00963644">
      <w:pPr>
        <w:pStyle w:val="ListParagraph"/>
        <w:numPr>
          <w:ilvl w:val="0"/>
          <w:numId w:val="30"/>
        </w:numPr>
        <w:pBdr>
          <w:top w:val="nil"/>
          <w:left w:val="nil"/>
          <w:bottom w:val="nil"/>
          <w:right w:val="nil"/>
          <w:between w:val="nil"/>
        </w:pBdr>
        <w:spacing w:line="276" w:lineRule="auto"/>
        <w:ind w:left="709" w:hanging="142"/>
        <w:jc w:val="both"/>
        <w:rPr>
          <w:color w:val="000000"/>
        </w:rPr>
      </w:pPr>
      <w:r w:rsidRPr="00963644">
        <w:rPr>
          <w:color w:val="000000"/>
        </w:rPr>
        <w:t>Identify magnifying glass icon available at the vertical right pane of the packet tracer. Click the magnifying glass on to Router and select the routing table from the drop down list. A routing table for Router will be displayed having 2 entries typed as C (connected) with next hop field blank.</w:t>
      </w:r>
    </w:p>
    <w:p w14:paraId="2E5B77B7" w14:textId="77777777" w:rsidR="00963644" w:rsidRPr="00963644" w:rsidRDefault="00963644" w:rsidP="00963644">
      <w:pPr>
        <w:pStyle w:val="ListParagraph"/>
        <w:numPr>
          <w:ilvl w:val="0"/>
          <w:numId w:val="30"/>
        </w:numPr>
        <w:pBdr>
          <w:top w:val="nil"/>
          <w:left w:val="nil"/>
          <w:bottom w:val="nil"/>
          <w:right w:val="nil"/>
          <w:between w:val="nil"/>
        </w:pBdr>
        <w:spacing w:line="276" w:lineRule="auto"/>
        <w:ind w:left="709" w:hanging="142"/>
        <w:jc w:val="both"/>
        <w:rPr>
          <w:color w:val="000000"/>
        </w:rPr>
      </w:pPr>
      <w:r w:rsidRPr="00963644">
        <w:rPr>
          <w:color w:val="000000"/>
        </w:rPr>
        <w:t xml:space="preserve">The routing table is to be updated with the next hop entry, so that the Simple PDU could be send on to the other network. Provide addresses of the networks you want the router should be able to connect to. This can be done from routing ‘RIP’ option in ‘Config’ tab. </w:t>
      </w:r>
    </w:p>
    <w:p w14:paraId="060C7629" w14:textId="77777777" w:rsidR="00963644" w:rsidRPr="00963644" w:rsidRDefault="00963644" w:rsidP="00963644">
      <w:pPr>
        <w:pStyle w:val="ListParagraph"/>
        <w:numPr>
          <w:ilvl w:val="0"/>
          <w:numId w:val="30"/>
        </w:numPr>
        <w:pBdr>
          <w:top w:val="nil"/>
          <w:left w:val="nil"/>
          <w:bottom w:val="nil"/>
          <w:right w:val="nil"/>
          <w:between w:val="nil"/>
        </w:pBdr>
        <w:spacing w:line="276" w:lineRule="auto"/>
        <w:ind w:hanging="142"/>
        <w:jc w:val="both"/>
        <w:rPr>
          <w:color w:val="000000"/>
        </w:rPr>
      </w:pPr>
      <w:r w:rsidRPr="00963644">
        <w:rPr>
          <w:color w:val="000000"/>
        </w:rPr>
        <w:t xml:space="preserve">Configure all the end devices by providing them IP address, subnet mask and the default gateway address. </w:t>
      </w:r>
    </w:p>
    <w:p w14:paraId="271DABBB" w14:textId="77777777" w:rsidR="00963644" w:rsidRDefault="00963644" w:rsidP="00963644">
      <w:pPr>
        <w:pStyle w:val="ListParagraph"/>
        <w:numPr>
          <w:ilvl w:val="0"/>
          <w:numId w:val="30"/>
        </w:numPr>
        <w:pBdr>
          <w:top w:val="nil"/>
          <w:left w:val="nil"/>
          <w:bottom w:val="nil"/>
          <w:right w:val="nil"/>
          <w:between w:val="nil"/>
        </w:pBdr>
        <w:spacing w:line="276" w:lineRule="auto"/>
        <w:ind w:hanging="142"/>
        <w:jc w:val="both"/>
        <w:rPr>
          <w:color w:val="000000"/>
        </w:rPr>
      </w:pPr>
      <w:r w:rsidRPr="00963644">
        <w:rPr>
          <w:color w:val="000000"/>
        </w:rPr>
        <w:t xml:space="preserve">Test your network by sending simple PDU’s or pinging the computers from one network to other network. </w:t>
      </w:r>
    </w:p>
    <w:p w14:paraId="3851FE8C" w14:textId="77777777" w:rsidR="00963644" w:rsidRDefault="00963644" w:rsidP="00963644">
      <w:pPr>
        <w:pStyle w:val="ListParagraph"/>
        <w:pBdr>
          <w:top w:val="nil"/>
          <w:left w:val="nil"/>
          <w:bottom w:val="nil"/>
          <w:right w:val="nil"/>
          <w:between w:val="nil"/>
        </w:pBdr>
        <w:spacing w:line="276" w:lineRule="auto"/>
        <w:ind w:hanging="142"/>
        <w:jc w:val="both"/>
        <w:rPr>
          <w:color w:val="000000"/>
        </w:rPr>
      </w:pPr>
    </w:p>
    <w:p w14:paraId="3C9F23FD" w14:textId="77777777" w:rsidR="00963644" w:rsidRDefault="00963644" w:rsidP="00963644">
      <w:pPr>
        <w:ind w:left="360"/>
        <w:jc w:val="both"/>
        <w:rPr>
          <w:rFonts w:ascii="Times New Roman" w:hAnsi="Times New Roman" w:cs="Times New Roman"/>
          <w:color w:val="000000"/>
          <w:sz w:val="24"/>
          <w:szCs w:val="24"/>
        </w:rPr>
      </w:pPr>
      <w:r w:rsidRPr="00963644">
        <w:rPr>
          <w:rFonts w:ascii="Times New Roman" w:hAnsi="Times New Roman" w:cs="Times New Roman"/>
          <w:color w:val="000000"/>
          <w:sz w:val="24"/>
          <w:szCs w:val="24"/>
        </w:rPr>
        <w:t xml:space="preserve">Take screenshots for the network scenario showing successful </w:t>
      </w:r>
      <w:proofErr w:type="spellStart"/>
      <w:r w:rsidRPr="00963644">
        <w:rPr>
          <w:rFonts w:ascii="Times New Roman" w:hAnsi="Times New Roman" w:cs="Times New Roman"/>
          <w:color w:val="000000"/>
          <w:sz w:val="24"/>
          <w:szCs w:val="24"/>
        </w:rPr>
        <w:t>pakcet</w:t>
      </w:r>
      <w:proofErr w:type="spellEnd"/>
      <w:r w:rsidRPr="00963644">
        <w:rPr>
          <w:rFonts w:ascii="Times New Roman" w:hAnsi="Times New Roman" w:cs="Times New Roman"/>
          <w:color w:val="000000"/>
          <w:sz w:val="24"/>
          <w:szCs w:val="24"/>
        </w:rPr>
        <w:t xml:space="preserve"> transmission from one network to other and attach as the output. Explain the screenshots in detail. </w:t>
      </w:r>
    </w:p>
    <w:p w14:paraId="4ADD997F" w14:textId="77777777" w:rsidR="00257DE4" w:rsidRDefault="00257DE4" w:rsidP="00963644">
      <w:pPr>
        <w:ind w:left="360"/>
        <w:jc w:val="both"/>
        <w:rPr>
          <w:rFonts w:ascii="Times New Roman" w:hAnsi="Times New Roman" w:cs="Times New Roman"/>
          <w:color w:val="000000"/>
          <w:sz w:val="24"/>
          <w:szCs w:val="24"/>
        </w:rPr>
      </w:pPr>
      <w:r w:rsidRPr="00257DE4">
        <w:rPr>
          <w:rFonts w:ascii="Times New Roman" w:hAnsi="Times New Roman" w:cs="Times New Roman"/>
          <w:color w:val="000000"/>
          <w:sz w:val="24"/>
          <w:szCs w:val="24"/>
        </w:rPr>
        <w:drawing>
          <wp:inline distT="0" distB="0" distL="0" distR="0" wp14:anchorId="327870CC" wp14:editId="43D16FA0">
            <wp:extent cx="5234940" cy="3136556"/>
            <wp:effectExtent l="0" t="0" r="3810" b="6985"/>
            <wp:docPr id="1034032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032986" name=""/>
                    <pic:cNvPicPr/>
                  </pic:nvPicPr>
                  <pic:blipFill>
                    <a:blip r:embed="rId8"/>
                    <a:stretch>
                      <a:fillRect/>
                    </a:stretch>
                  </pic:blipFill>
                  <pic:spPr>
                    <a:xfrm>
                      <a:off x="0" y="0"/>
                      <a:ext cx="5240655" cy="3139980"/>
                    </a:xfrm>
                    <a:prstGeom prst="rect">
                      <a:avLst/>
                    </a:prstGeom>
                  </pic:spPr>
                </pic:pic>
              </a:graphicData>
            </a:graphic>
          </wp:inline>
        </w:drawing>
      </w:r>
    </w:p>
    <w:p w14:paraId="3D5B013F" w14:textId="77777777" w:rsidR="00257DE4" w:rsidRDefault="00257DE4" w:rsidP="00963644">
      <w:pPr>
        <w:ind w:left="360"/>
        <w:jc w:val="both"/>
        <w:rPr>
          <w:rFonts w:ascii="Times New Roman" w:hAnsi="Times New Roman" w:cs="Times New Roman"/>
          <w:color w:val="000000"/>
          <w:sz w:val="24"/>
          <w:szCs w:val="24"/>
        </w:rPr>
      </w:pPr>
      <w:r w:rsidRPr="00257DE4">
        <w:rPr>
          <w:rFonts w:ascii="Times New Roman" w:hAnsi="Times New Roman" w:cs="Times New Roman"/>
          <w:color w:val="000000"/>
          <w:sz w:val="24"/>
          <w:szCs w:val="24"/>
        </w:rPr>
        <w:drawing>
          <wp:inline distT="0" distB="0" distL="0" distR="0" wp14:anchorId="05081555" wp14:editId="5DB3EBA3">
            <wp:extent cx="5927748" cy="556260"/>
            <wp:effectExtent l="0" t="0" r="0" b="0"/>
            <wp:docPr id="133401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01901" name=""/>
                    <pic:cNvPicPr/>
                  </pic:nvPicPr>
                  <pic:blipFill>
                    <a:blip r:embed="rId9"/>
                    <a:stretch>
                      <a:fillRect/>
                    </a:stretch>
                  </pic:blipFill>
                  <pic:spPr>
                    <a:xfrm>
                      <a:off x="0" y="0"/>
                      <a:ext cx="5978936" cy="561064"/>
                    </a:xfrm>
                    <a:prstGeom prst="rect">
                      <a:avLst/>
                    </a:prstGeom>
                  </pic:spPr>
                </pic:pic>
              </a:graphicData>
            </a:graphic>
          </wp:inline>
        </w:drawing>
      </w:r>
    </w:p>
    <w:p w14:paraId="1289F71A" w14:textId="509DED2E" w:rsidR="00257DE4" w:rsidRDefault="00257DE4" w:rsidP="00963644">
      <w:pPr>
        <w:ind w:left="360"/>
        <w:jc w:val="both"/>
        <w:rPr>
          <w:rFonts w:ascii="Times New Roman" w:hAnsi="Times New Roman" w:cs="Times New Roman"/>
          <w:color w:val="000000"/>
          <w:sz w:val="24"/>
          <w:szCs w:val="24"/>
        </w:rPr>
      </w:pPr>
      <w:r w:rsidRPr="00257DE4">
        <w:rPr>
          <w:rFonts w:ascii="Times New Roman" w:hAnsi="Times New Roman" w:cs="Times New Roman"/>
          <w:color w:val="000000"/>
          <w:sz w:val="24"/>
          <w:szCs w:val="24"/>
        </w:rPr>
        <w:lastRenderedPageBreak/>
        <w:drawing>
          <wp:inline distT="0" distB="0" distL="0" distR="0" wp14:anchorId="328316E6" wp14:editId="0D471A0F">
            <wp:extent cx="2720340" cy="2437034"/>
            <wp:effectExtent l="0" t="0" r="3810" b="1905"/>
            <wp:docPr id="466103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103624" name=""/>
                    <pic:cNvPicPr/>
                  </pic:nvPicPr>
                  <pic:blipFill>
                    <a:blip r:embed="rId10"/>
                    <a:stretch>
                      <a:fillRect/>
                    </a:stretch>
                  </pic:blipFill>
                  <pic:spPr>
                    <a:xfrm>
                      <a:off x="0" y="0"/>
                      <a:ext cx="2736046" cy="2451104"/>
                    </a:xfrm>
                    <a:prstGeom prst="rect">
                      <a:avLst/>
                    </a:prstGeom>
                  </pic:spPr>
                </pic:pic>
              </a:graphicData>
            </a:graphic>
          </wp:inline>
        </w:drawing>
      </w:r>
      <w:r w:rsidR="00F6667C" w:rsidRPr="00F6667C">
        <w:rPr>
          <w:rFonts w:ascii="Times New Roman" w:hAnsi="Times New Roman" w:cs="Times New Roman"/>
          <w:color w:val="000000"/>
          <w:sz w:val="24"/>
          <w:szCs w:val="24"/>
        </w:rPr>
        <w:drawing>
          <wp:inline distT="0" distB="0" distL="0" distR="0" wp14:anchorId="55A0D30E" wp14:editId="4FDF5DB0">
            <wp:extent cx="2697480" cy="2433589"/>
            <wp:effectExtent l="0" t="0" r="7620" b="5080"/>
            <wp:docPr id="685709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709493" name=""/>
                    <pic:cNvPicPr/>
                  </pic:nvPicPr>
                  <pic:blipFill>
                    <a:blip r:embed="rId11"/>
                    <a:stretch>
                      <a:fillRect/>
                    </a:stretch>
                  </pic:blipFill>
                  <pic:spPr>
                    <a:xfrm>
                      <a:off x="0" y="0"/>
                      <a:ext cx="2719775" cy="2453703"/>
                    </a:xfrm>
                    <a:prstGeom prst="rect">
                      <a:avLst/>
                    </a:prstGeom>
                  </pic:spPr>
                </pic:pic>
              </a:graphicData>
            </a:graphic>
          </wp:inline>
        </w:drawing>
      </w:r>
    </w:p>
    <w:p w14:paraId="309C1B5C" w14:textId="5A6C8FDD" w:rsidR="00F6667C" w:rsidRPr="00963644" w:rsidRDefault="00F6667C" w:rsidP="00963644">
      <w:pPr>
        <w:ind w:left="360"/>
        <w:jc w:val="both"/>
        <w:rPr>
          <w:rFonts w:ascii="Times New Roman" w:hAnsi="Times New Roman" w:cs="Times New Roman"/>
          <w:color w:val="000000"/>
          <w:sz w:val="24"/>
          <w:szCs w:val="24"/>
        </w:rPr>
      </w:pPr>
    </w:p>
    <w:p w14:paraId="403486AA" w14:textId="77777777" w:rsidR="00963644" w:rsidRPr="008A7A8C" w:rsidRDefault="00963644" w:rsidP="008A7A8C">
      <w:pPr>
        <w:pStyle w:val="ListParagraph"/>
        <w:numPr>
          <w:ilvl w:val="0"/>
          <w:numId w:val="32"/>
        </w:numPr>
        <w:rPr>
          <w:b/>
          <w:color w:val="000000"/>
        </w:rPr>
      </w:pPr>
      <w:r w:rsidRPr="008A7A8C">
        <w:rPr>
          <w:b/>
          <w:color w:val="000000"/>
        </w:rPr>
        <w:t>Conclusion:</w:t>
      </w:r>
    </w:p>
    <w:p w14:paraId="3A1EF4DC" w14:textId="77777777" w:rsidR="00963644" w:rsidRPr="00963644" w:rsidRDefault="00963644" w:rsidP="00963644">
      <w:pPr>
        <w:ind w:left="360"/>
        <w:jc w:val="both"/>
        <w:rPr>
          <w:color w:val="000000"/>
        </w:rPr>
      </w:pPr>
      <w:r w:rsidRPr="00963644">
        <w:rPr>
          <w:rFonts w:ascii="Times New Roman" w:hAnsi="Times New Roman" w:cs="Times New Roman"/>
          <w:color w:val="000000"/>
          <w:sz w:val="24"/>
          <w:szCs w:val="24"/>
        </w:rPr>
        <w:t>In this experiment the routers interfaces and routing tables are configured to perform dynamic routing and checked that simple PDU’s are transmitted from one network to another through routers. Thus we learned to design a simple network with routers using dynamic routing</w:t>
      </w:r>
      <w:r w:rsidRPr="00963644">
        <w:rPr>
          <w:color w:val="000000"/>
        </w:rPr>
        <w:t xml:space="preserve">. </w:t>
      </w:r>
    </w:p>
    <w:p w14:paraId="50A4723D" w14:textId="77777777" w:rsidR="00A32ED6" w:rsidRDefault="00A32ED6"/>
    <w:sectPr w:rsidR="00A32ED6" w:rsidSect="00C31BB9">
      <w:pgSz w:w="11906" w:h="16838"/>
      <w:pgMar w:top="1440"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378B6"/>
    <w:multiLevelType w:val="hybridMultilevel"/>
    <w:tmpl w:val="428C5AF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267903"/>
    <w:multiLevelType w:val="hybridMultilevel"/>
    <w:tmpl w:val="628882CA"/>
    <w:lvl w:ilvl="0" w:tplc="40090013">
      <w:start w:val="1"/>
      <w:numFmt w:val="upperRoman"/>
      <w:lvlText w:val="%1."/>
      <w:lvlJc w:val="righ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2" w15:restartNumberingAfterBreak="0">
    <w:nsid w:val="12725770"/>
    <w:multiLevelType w:val="multilevel"/>
    <w:tmpl w:val="4D424B8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14BB79BF"/>
    <w:multiLevelType w:val="hybridMultilevel"/>
    <w:tmpl w:val="B5DC4E38"/>
    <w:lvl w:ilvl="0" w:tplc="40090001">
      <w:start w:val="1"/>
      <w:numFmt w:val="bullet"/>
      <w:lvlText w:val=""/>
      <w:lvlJc w:val="left"/>
      <w:pPr>
        <w:ind w:left="4842" w:hanging="360"/>
      </w:pPr>
      <w:rPr>
        <w:rFonts w:ascii="Symbol" w:hAnsi="Symbol" w:hint="default"/>
      </w:rPr>
    </w:lvl>
    <w:lvl w:ilvl="1" w:tplc="40090003" w:tentative="1">
      <w:start w:val="1"/>
      <w:numFmt w:val="bullet"/>
      <w:lvlText w:val="o"/>
      <w:lvlJc w:val="left"/>
      <w:pPr>
        <w:ind w:left="5562" w:hanging="360"/>
      </w:pPr>
      <w:rPr>
        <w:rFonts w:ascii="Courier New" w:hAnsi="Courier New" w:cs="Courier New" w:hint="default"/>
      </w:rPr>
    </w:lvl>
    <w:lvl w:ilvl="2" w:tplc="40090005" w:tentative="1">
      <w:start w:val="1"/>
      <w:numFmt w:val="bullet"/>
      <w:lvlText w:val=""/>
      <w:lvlJc w:val="left"/>
      <w:pPr>
        <w:ind w:left="6282" w:hanging="360"/>
      </w:pPr>
      <w:rPr>
        <w:rFonts w:ascii="Wingdings" w:hAnsi="Wingdings" w:hint="default"/>
      </w:rPr>
    </w:lvl>
    <w:lvl w:ilvl="3" w:tplc="40090001" w:tentative="1">
      <w:start w:val="1"/>
      <w:numFmt w:val="bullet"/>
      <w:lvlText w:val=""/>
      <w:lvlJc w:val="left"/>
      <w:pPr>
        <w:ind w:left="7002" w:hanging="360"/>
      </w:pPr>
      <w:rPr>
        <w:rFonts w:ascii="Symbol" w:hAnsi="Symbol" w:hint="default"/>
      </w:rPr>
    </w:lvl>
    <w:lvl w:ilvl="4" w:tplc="40090003" w:tentative="1">
      <w:start w:val="1"/>
      <w:numFmt w:val="bullet"/>
      <w:lvlText w:val="o"/>
      <w:lvlJc w:val="left"/>
      <w:pPr>
        <w:ind w:left="7722" w:hanging="360"/>
      </w:pPr>
      <w:rPr>
        <w:rFonts w:ascii="Courier New" w:hAnsi="Courier New" w:cs="Courier New" w:hint="default"/>
      </w:rPr>
    </w:lvl>
    <w:lvl w:ilvl="5" w:tplc="40090005" w:tentative="1">
      <w:start w:val="1"/>
      <w:numFmt w:val="bullet"/>
      <w:lvlText w:val=""/>
      <w:lvlJc w:val="left"/>
      <w:pPr>
        <w:ind w:left="8442" w:hanging="360"/>
      </w:pPr>
      <w:rPr>
        <w:rFonts w:ascii="Wingdings" w:hAnsi="Wingdings" w:hint="default"/>
      </w:rPr>
    </w:lvl>
    <w:lvl w:ilvl="6" w:tplc="40090001" w:tentative="1">
      <w:start w:val="1"/>
      <w:numFmt w:val="bullet"/>
      <w:lvlText w:val=""/>
      <w:lvlJc w:val="left"/>
      <w:pPr>
        <w:ind w:left="9162" w:hanging="360"/>
      </w:pPr>
      <w:rPr>
        <w:rFonts w:ascii="Symbol" w:hAnsi="Symbol" w:hint="default"/>
      </w:rPr>
    </w:lvl>
    <w:lvl w:ilvl="7" w:tplc="40090003" w:tentative="1">
      <w:start w:val="1"/>
      <w:numFmt w:val="bullet"/>
      <w:lvlText w:val="o"/>
      <w:lvlJc w:val="left"/>
      <w:pPr>
        <w:ind w:left="9882" w:hanging="360"/>
      </w:pPr>
      <w:rPr>
        <w:rFonts w:ascii="Courier New" w:hAnsi="Courier New" w:cs="Courier New" w:hint="default"/>
      </w:rPr>
    </w:lvl>
    <w:lvl w:ilvl="8" w:tplc="40090005" w:tentative="1">
      <w:start w:val="1"/>
      <w:numFmt w:val="bullet"/>
      <w:lvlText w:val=""/>
      <w:lvlJc w:val="left"/>
      <w:pPr>
        <w:ind w:left="10602" w:hanging="360"/>
      </w:pPr>
      <w:rPr>
        <w:rFonts w:ascii="Wingdings" w:hAnsi="Wingdings" w:hint="default"/>
      </w:rPr>
    </w:lvl>
  </w:abstractNum>
  <w:abstractNum w:abstractNumId="4" w15:restartNumberingAfterBreak="0">
    <w:nsid w:val="1683679A"/>
    <w:multiLevelType w:val="hybridMultilevel"/>
    <w:tmpl w:val="A7284498"/>
    <w:lvl w:ilvl="0" w:tplc="40090019">
      <w:start w:val="1"/>
      <w:numFmt w:val="lowerLetter"/>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5" w15:restartNumberingAfterBreak="0">
    <w:nsid w:val="16B66EC0"/>
    <w:multiLevelType w:val="hybridMultilevel"/>
    <w:tmpl w:val="878A2A12"/>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E41612A"/>
    <w:multiLevelType w:val="hybridMultilevel"/>
    <w:tmpl w:val="4A7CC7B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33F66B4"/>
    <w:multiLevelType w:val="hybridMultilevel"/>
    <w:tmpl w:val="B4B410DC"/>
    <w:lvl w:ilvl="0" w:tplc="40090019">
      <w:start w:val="1"/>
      <w:numFmt w:val="lowerLetter"/>
      <w:lvlText w:val="%1."/>
      <w:lvlJc w:val="left"/>
      <w:pPr>
        <w:ind w:left="1724" w:hanging="360"/>
      </w:pPr>
    </w:lvl>
    <w:lvl w:ilvl="1" w:tplc="40090019" w:tentative="1">
      <w:start w:val="1"/>
      <w:numFmt w:val="lowerLetter"/>
      <w:lvlText w:val="%2."/>
      <w:lvlJc w:val="left"/>
      <w:pPr>
        <w:ind w:left="2444" w:hanging="360"/>
      </w:pPr>
    </w:lvl>
    <w:lvl w:ilvl="2" w:tplc="4009001B" w:tentative="1">
      <w:start w:val="1"/>
      <w:numFmt w:val="lowerRoman"/>
      <w:lvlText w:val="%3."/>
      <w:lvlJc w:val="right"/>
      <w:pPr>
        <w:ind w:left="3164" w:hanging="180"/>
      </w:pPr>
    </w:lvl>
    <w:lvl w:ilvl="3" w:tplc="4009000F" w:tentative="1">
      <w:start w:val="1"/>
      <w:numFmt w:val="decimal"/>
      <w:lvlText w:val="%4."/>
      <w:lvlJc w:val="left"/>
      <w:pPr>
        <w:ind w:left="3884" w:hanging="360"/>
      </w:pPr>
    </w:lvl>
    <w:lvl w:ilvl="4" w:tplc="40090019" w:tentative="1">
      <w:start w:val="1"/>
      <w:numFmt w:val="lowerLetter"/>
      <w:lvlText w:val="%5."/>
      <w:lvlJc w:val="left"/>
      <w:pPr>
        <w:ind w:left="4604" w:hanging="360"/>
      </w:pPr>
    </w:lvl>
    <w:lvl w:ilvl="5" w:tplc="4009001B" w:tentative="1">
      <w:start w:val="1"/>
      <w:numFmt w:val="lowerRoman"/>
      <w:lvlText w:val="%6."/>
      <w:lvlJc w:val="right"/>
      <w:pPr>
        <w:ind w:left="5324" w:hanging="180"/>
      </w:pPr>
    </w:lvl>
    <w:lvl w:ilvl="6" w:tplc="4009000F" w:tentative="1">
      <w:start w:val="1"/>
      <w:numFmt w:val="decimal"/>
      <w:lvlText w:val="%7."/>
      <w:lvlJc w:val="left"/>
      <w:pPr>
        <w:ind w:left="6044" w:hanging="360"/>
      </w:pPr>
    </w:lvl>
    <w:lvl w:ilvl="7" w:tplc="40090019" w:tentative="1">
      <w:start w:val="1"/>
      <w:numFmt w:val="lowerLetter"/>
      <w:lvlText w:val="%8."/>
      <w:lvlJc w:val="left"/>
      <w:pPr>
        <w:ind w:left="6764" w:hanging="360"/>
      </w:pPr>
    </w:lvl>
    <w:lvl w:ilvl="8" w:tplc="4009001B" w:tentative="1">
      <w:start w:val="1"/>
      <w:numFmt w:val="lowerRoman"/>
      <w:lvlText w:val="%9."/>
      <w:lvlJc w:val="right"/>
      <w:pPr>
        <w:ind w:left="7484" w:hanging="180"/>
      </w:pPr>
    </w:lvl>
  </w:abstractNum>
  <w:abstractNum w:abstractNumId="8" w15:restartNumberingAfterBreak="0">
    <w:nsid w:val="236B799B"/>
    <w:multiLevelType w:val="hybridMultilevel"/>
    <w:tmpl w:val="DFEC1BC0"/>
    <w:lvl w:ilvl="0" w:tplc="4009000F">
      <w:start w:val="1"/>
      <w:numFmt w:val="decimal"/>
      <w:lvlText w:val="%1."/>
      <w:lvlJc w:val="left"/>
      <w:pPr>
        <w:ind w:left="2771" w:hanging="360"/>
      </w:pPr>
    </w:lvl>
    <w:lvl w:ilvl="1" w:tplc="40090019" w:tentative="1">
      <w:start w:val="1"/>
      <w:numFmt w:val="lowerLetter"/>
      <w:lvlText w:val="%2."/>
      <w:lvlJc w:val="left"/>
      <w:pPr>
        <w:ind w:left="3491" w:hanging="360"/>
      </w:pPr>
    </w:lvl>
    <w:lvl w:ilvl="2" w:tplc="4009001B" w:tentative="1">
      <w:start w:val="1"/>
      <w:numFmt w:val="lowerRoman"/>
      <w:lvlText w:val="%3."/>
      <w:lvlJc w:val="right"/>
      <w:pPr>
        <w:ind w:left="4211" w:hanging="180"/>
      </w:pPr>
    </w:lvl>
    <w:lvl w:ilvl="3" w:tplc="4009000F" w:tentative="1">
      <w:start w:val="1"/>
      <w:numFmt w:val="decimal"/>
      <w:lvlText w:val="%4."/>
      <w:lvlJc w:val="left"/>
      <w:pPr>
        <w:ind w:left="4931" w:hanging="360"/>
      </w:pPr>
    </w:lvl>
    <w:lvl w:ilvl="4" w:tplc="40090019" w:tentative="1">
      <w:start w:val="1"/>
      <w:numFmt w:val="lowerLetter"/>
      <w:lvlText w:val="%5."/>
      <w:lvlJc w:val="left"/>
      <w:pPr>
        <w:ind w:left="5651" w:hanging="360"/>
      </w:pPr>
    </w:lvl>
    <w:lvl w:ilvl="5" w:tplc="4009001B" w:tentative="1">
      <w:start w:val="1"/>
      <w:numFmt w:val="lowerRoman"/>
      <w:lvlText w:val="%6."/>
      <w:lvlJc w:val="right"/>
      <w:pPr>
        <w:ind w:left="6371" w:hanging="180"/>
      </w:pPr>
    </w:lvl>
    <w:lvl w:ilvl="6" w:tplc="4009000F" w:tentative="1">
      <w:start w:val="1"/>
      <w:numFmt w:val="decimal"/>
      <w:lvlText w:val="%7."/>
      <w:lvlJc w:val="left"/>
      <w:pPr>
        <w:ind w:left="7091" w:hanging="360"/>
      </w:pPr>
    </w:lvl>
    <w:lvl w:ilvl="7" w:tplc="40090019" w:tentative="1">
      <w:start w:val="1"/>
      <w:numFmt w:val="lowerLetter"/>
      <w:lvlText w:val="%8."/>
      <w:lvlJc w:val="left"/>
      <w:pPr>
        <w:ind w:left="7811" w:hanging="360"/>
      </w:pPr>
    </w:lvl>
    <w:lvl w:ilvl="8" w:tplc="4009001B" w:tentative="1">
      <w:start w:val="1"/>
      <w:numFmt w:val="lowerRoman"/>
      <w:lvlText w:val="%9."/>
      <w:lvlJc w:val="right"/>
      <w:pPr>
        <w:ind w:left="8531" w:hanging="180"/>
      </w:pPr>
    </w:lvl>
  </w:abstractNum>
  <w:abstractNum w:abstractNumId="9" w15:restartNumberingAfterBreak="0">
    <w:nsid w:val="27DC678A"/>
    <w:multiLevelType w:val="hybridMultilevel"/>
    <w:tmpl w:val="ACAE25F8"/>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0" w15:restartNumberingAfterBreak="0">
    <w:nsid w:val="2DA435BA"/>
    <w:multiLevelType w:val="hybridMultilevel"/>
    <w:tmpl w:val="A79A6C4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F424089"/>
    <w:multiLevelType w:val="hybridMultilevel"/>
    <w:tmpl w:val="03DC92BA"/>
    <w:lvl w:ilvl="0" w:tplc="40090019">
      <w:start w:val="1"/>
      <w:numFmt w:val="lowerLetter"/>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2" w15:restartNumberingAfterBreak="0">
    <w:nsid w:val="319F50F2"/>
    <w:multiLevelType w:val="hybridMultilevel"/>
    <w:tmpl w:val="2F82E27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5C63573"/>
    <w:multiLevelType w:val="hybridMultilevel"/>
    <w:tmpl w:val="2806CC20"/>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9302CA5"/>
    <w:multiLevelType w:val="hybridMultilevel"/>
    <w:tmpl w:val="F6748940"/>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AEB7D6D"/>
    <w:multiLevelType w:val="hybridMultilevel"/>
    <w:tmpl w:val="22FEB3DE"/>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BF26471"/>
    <w:multiLevelType w:val="hybridMultilevel"/>
    <w:tmpl w:val="0C268B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C5307E1"/>
    <w:multiLevelType w:val="hybridMultilevel"/>
    <w:tmpl w:val="934656DC"/>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D2B579B"/>
    <w:multiLevelType w:val="hybridMultilevel"/>
    <w:tmpl w:val="170C90C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8C7077E"/>
    <w:multiLevelType w:val="multilevel"/>
    <w:tmpl w:val="5A7A7F52"/>
    <w:lvl w:ilvl="0">
      <w:start w:val="1"/>
      <w:numFmt w:val="lowerLetter"/>
      <w:lvlText w:val="%1)"/>
      <w:lvlJc w:val="left"/>
      <w:pPr>
        <w:ind w:left="1080" w:hanging="360"/>
      </w:pPr>
      <w:rPr>
        <w:b/>
        <w:u w:val="none"/>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15:restartNumberingAfterBreak="0">
    <w:nsid w:val="594C751B"/>
    <w:multiLevelType w:val="hybridMultilevel"/>
    <w:tmpl w:val="CAACBE7A"/>
    <w:lvl w:ilvl="0" w:tplc="4009001B">
      <w:start w:val="1"/>
      <w:numFmt w:val="lowerRoman"/>
      <w:lvlText w:val="%1."/>
      <w:lvlJc w:val="righ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21" w15:restartNumberingAfterBreak="0">
    <w:nsid w:val="5AA108D1"/>
    <w:multiLevelType w:val="hybridMultilevel"/>
    <w:tmpl w:val="48C4189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09A46C7"/>
    <w:multiLevelType w:val="hybridMultilevel"/>
    <w:tmpl w:val="246CB72E"/>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3" w15:restartNumberingAfterBreak="0">
    <w:nsid w:val="61E31792"/>
    <w:multiLevelType w:val="hybridMultilevel"/>
    <w:tmpl w:val="DF569808"/>
    <w:lvl w:ilvl="0" w:tplc="40090001">
      <w:start w:val="1"/>
      <w:numFmt w:val="bullet"/>
      <w:lvlText w:val=""/>
      <w:lvlJc w:val="left"/>
      <w:pPr>
        <w:ind w:left="820" w:hanging="360"/>
      </w:pPr>
      <w:rPr>
        <w:rFonts w:ascii="Symbol" w:hAnsi="Symbol" w:hint="default"/>
      </w:rPr>
    </w:lvl>
    <w:lvl w:ilvl="1" w:tplc="DDACCEF2">
      <w:numFmt w:val="bullet"/>
      <w:lvlText w:val="•"/>
      <w:lvlJc w:val="left"/>
      <w:pPr>
        <w:ind w:left="1800" w:hanging="620"/>
      </w:pPr>
      <w:rPr>
        <w:rFonts w:ascii="Times New Roman" w:eastAsia="Times New Roman" w:hAnsi="Times New Roman" w:cs="Times New Roman"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24" w15:restartNumberingAfterBreak="0">
    <w:nsid w:val="667C63B7"/>
    <w:multiLevelType w:val="hybridMultilevel"/>
    <w:tmpl w:val="56C893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F0B5A53"/>
    <w:multiLevelType w:val="hybridMultilevel"/>
    <w:tmpl w:val="ACEC5A4E"/>
    <w:lvl w:ilvl="0" w:tplc="40090019">
      <w:start w:val="1"/>
      <w:numFmt w:val="lowerLetter"/>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26" w15:restartNumberingAfterBreak="0">
    <w:nsid w:val="707A4521"/>
    <w:multiLevelType w:val="hybridMultilevel"/>
    <w:tmpl w:val="AF3C46EE"/>
    <w:lvl w:ilvl="0" w:tplc="40090019">
      <w:start w:val="1"/>
      <w:numFmt w:val="lowerLetter"/>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27" w15:restartNumberingAfterBreak="0">
    <w:nsid w:val="714826E5"/>
    <w:multiLevelType w:val="hybridMultilevel"/>
    <w:tmpl w:val="CD62DC6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3402857"/>
    <w:multiLevelType w:val="hybridMultilevel"/>
    <w:tmpl w:val="D1DEB3A0"/>
    <w:lvl w:ilvl="0" w:tplc="5F048F88">
      <w:start w:val="1"/>
      <w:numFmt w:val="decimal"/>
      <w:lvlText w:val="%1."/>
      <w:lvlJc w:val="left"/>
      <w:pPr>
        <w:ind w:left="720" w:hanging="360"/>
      </w:pPr>
      <w:rPr>
        <w:rFonts w:eastAsiaTheme="minorHAnsi"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3817B97"/>
    <w:multiLevelType w:val="hybridMultilevel"/>
    <w:tmpl w:val="D20CA534"/>
    <w:lvl w:ilvl="0" w:tplc="40090001">
      <w:start w:val="1"/>
      <w:numFmt w:val="bullet"/>
      <w:lvlText w:val=""/>
      <w:lvlJc w:val="left"/>
      <w:pPr>
        <w:ind w:left="998" w:hanging="360"/>
      </w:pPr>
      <w:rPr>
        <w:rFonts w:ascii="Symbol" w:hAnsi="Symbol" w:hint="default"/>
      </w:rPr>
    </w:lvl>
    <w:lvl w:ilvl="1" w:tplc="40090003" w:tentative="1">
      <w:start w:val="1"/>
      <w:numFmt w:val="bullet"/>
      <w:lvlText w:val="o"/>
      <w:lvlJc w:val="left"/>
      <w:pPr>
        <w:ind w:left="1718" w:hanging="360"/>
      </w:pPr>
      <w:rPr>
        <w:rFonts w:ascii="Courier New" w:hAnsi="Courier New" w:cs="Courier New" w:hint="default"/>
      </w:rPr>
    </w:lvl>
    <w:lvl w:ilvl="2" w:tplc="40090005" w:tentative="1">
      <w:start w:val="1"/>
      <w:numFmt w:val="bullet"/>
      <w:lvlText w:val=""/>
      <w:lvlJc w:val="left"/>
      <w:pPr>
        <w:ind w:left="2438" w:hanging="360"/>
      </w:pPr>
      <w:rPr>
        <w:rFonts w:ascii="Wingdings" w:hAnsi="Wingdings" w:hint="default"/>
      </w:rPr>
    </w:lvl>
    <w:lvl w:ilvl="3" w:tplc="40090001" w:tentative="1">
      <w:start w:val="1"/>
      <w:numFmt w:val="bullet"/>
      <w:lvlText w:val=""/>
      <w:lvlJc w:val="left"/>
      <w:pPr>
        <w:ind w:left="3158" w:hanging="360"/>
      </w:pPr>
      <w:rPr>
        <w:rFonts w:ascii="Symbol" w:hAnsi="Symbol" w:hint="default"/>
      </w:rPr>
    </w:lvl>
    <w:lvl w:ilvl="4" w:tplc="40090003" w:tentative="1">
      <w:start w:val="1"/>
      <w:numFmt w:val="bullet"/>
      <w:lvlText w:val="o"/>
      <w:lvlJc w:val="left"/>
      <w:pPr>
        <w:ind w:left="3878" w:hanging="360"/>
      </w:pPr>
      <w:rPr>
        <w:rFonts w:ascii="Courier New" w:hAnsi="Courier New" w:cs="Courier New" w:hint="default"/>
      </w:rPr>
    </w:lvl>
    <w:lvl w:ilvl="5" w:tplc="40090005" w:tentative="1">
      <w:start w:val="1"/>
      <w:numFmt w:val="bullet"/>
      <w:lvlText w:val=""/>
      <w:lvlJc w:val="left"/>
      <w:pPr>
        <w:ind w:left="4598" w:hanging="360"/>
      </w:pPr>
      <w:rPr>
        <w:rFonts w:ascii="Wingdings" w:hAnsi="Wingdings" w:hint="default"/>
      </w:rPr>
    </w:lvl>
    <w:lvl w:ilvl="6" w:tplc="40090001" w:tentative="1">
      <w:start w:val="1"/>
      <w:numFmt w:val="bullet"/>
      <w:lvlText w:val=""/>
      <w:lvlJc w:val="left"/>
      <w:pPr>
        <w:ind w:left="5318" w:hanging="360"/>
      </w:pPr>
      <w:rPr>
        <w:rFonts w:ascii="Symbol" w:hAnsi="Symbol" w:hint="default"/>
      </w:rPr>
    </w:lvl>
    <w:lvl w:ilvl="7" w:tplc="40090003" w:tentative="1">
      <w:start w:val="1"/>
      <w:numFmt w:val="bullet"/>
      <w:lvlText w:val="o"/>
      <w:lvlJc w:val="left"/>
      <w:pPr>
        <w:ind w:left="6038" w:hanging="360"/>
      </w:pPr>
      <w:rPr>
        <w:rFonts w:ascii="Courier New" w:hAnsi="Courier New" w:cs="Courier New" w:hint="default"/>
      </w:rPr>
    </w:lvl>
    <w:lvl w:ilvl="8" w:tplc="40090005" w:tentative="1">
      <w:start w:val="1"/>
      <w:numFmt w:val="bullet"/>
      <w:lvlText w:val=""/>
      <w:lvlJc w:val="left"/>
      <w:pPr>
        <w:ind w:left="6758" w:hanging="360"/>
      </w:pPr>
      <w:rPr>
        <w:rFonts w:ascii="Wingdings" w:hAnsi="Wingdings" w:hint="default"/>
      </w:rPr>
    </w:lvl>
  </w:abstractNum>
  <w:abstractNum w:abstractNumId="30" w15:restartNumberingAfterBreak="0">
    <w:nsid w:val="740660B9"/>
    <w:multiLevelType w:val="multilevel"/>
    <w:tmpl w:val="E17843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FD03458"/>
    <w:multiLevelType w:val="hybridMultilevel"/>
    <w:tmpl w:val="C7407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84438181">
    <w:abstractNumId w:val="31"/>
  </w:num>
  <w:num w:numId="2" w16cid:durableId="1387218318">
    <w:abstractNumId w:val="16"/>
  </w:num>
  <w:num w:numId="3" w16cid:durableId="1244797832">
    <w:abstractNumId w:val="29"/>
  </w:num>
  <w:num w:numId="4" w16cid:durableId="236402436">
    <w:abstractNumId w:val="9"/>
  </w:num>
  <w:num w:numId="5" w16cid:durableId="485785487">
    <w:abstractNumId w:val="23"/>
  </w:num>
  <w:num w:numId="6" w16cid:durableId="1832407610">
    <w:abstractNumId w:val="22"/>
  </w:num>
  <w:num w:numId="7" w16cid:durableId="1938516449">
    <w:abstractNumId w:val="19"/>
  </w:num>
  <w:num w:numId="8" w16cid:durableId="1762678871">
    <w:abstractNumId w:val="8"/>
  </w:num>
  <w:num w:numId="9" w16cid:durableId="1773043405">
    <w:abstractNumId w:val="13"/>
  </w:num>
  <w:num w:numId="10" w16cid:durableId="1901600278">
    <w:abstractNumId w:val="17"/>
  </w:num>
  <w:num w:numId="11" w16cid:durableId="1508599624">
    <w:abstractNumId w:val="3"/>
  </w:num>
  <w:num w:numId="12" w16cid:durableId="917057042">
    <w:abstractNumId w:val="21"/>
  </w:num>
  <w:num w:numId="13" w16cid:durableId="870071187">
    <w:abstractNumId w:val="4"/>
  </w:num>
  <w:num w:numId="14" w16cid:durableId="1461218841">
    <w:abstractNumId w:val="26"/>
  </w:num>
  <w:num w:numId="15" w16cid:durableId="674574547">
    <w:abstractNumId w:val="25"/>
  </w:num>
  <w:num w:numId="16" w16cid:durableId="1540701218">
    <w:abstractNumId w:val="18"/>
  </w:num>
  <w:num w:numId="17" w16cid:durableId="1125732007">
    <w:abstractNumId w:val="6"/>
  </w:num>
  <w:num w:numId="18" w16cid:durableId="1311788950">
    <w:abstractNumId w:val="11"/>
  </w:num>
  <w:num w:numId="19" w16cid:durableId="1578204756">
    <w:abstractNumId w:val="7"/>
  </w:num>
  <w:num w:numId="20" w16cid:durableId="954866860">
    <w:abstractNumId w:val="28"/>
  </w:num>
  <w:num w:numId="21" w16cid:durableId="1011491093">
    <w:abstractNumId w:val="14"/>
  </w:num>
  <w:num w:numId="22" w16cid:durableId="771895497">
    <w:abstractNumId w:val="15"/>
  </w:num>
  <w:num w:numId="23" w16cid:durableId="1875002415">
    <w:abstractNumId w:val="1"/>
  </w:num>
  <w:num w:numId="24" w16cid:durableId="625742230">
    <w:abstractNumId w:val="20"/>
  </w:num>
  <w:num w:numId="25" w16cid:durableId="86199905">
    <w:abstractNumId w:val="2"/>
  </w:num>
  <w:num w:numId="26" w16cid:durableId="957638964">
    <w:abstractNumId w:val="0"/>
  </w:num>
  <w:num w:numId="27" w16cid:durableId="1322269501">
    <w:abstractNumId w:val="24"/>
  </w:num>
  <w:num w:numId="28" w16cid:durableId="1315600625">
    <w:abstractNumId w:val="12"/>
  </w:num>
  <w:num w:numId="29" w16cid:durableId="479884909">
    <w:abstractNumId w:val="30"/>
  </w:num>
  <w:num w:numId="30" w16cid:durableId="1727146291">
    <w:abstractNumId w:val="10"/>
  </w:num>
  <w:num w:numId="31" w16cid:durableId="1770539762">
    <w:abstractNumId w:val="27"/>
  </w:num>
  <w:num w:numId="32" w16cid:durableId="4125075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9FA"/>
    <w:rsid w:val="00147124"/>
    <w:rsid w:val="001B0743"/>
    <w:rsid w:val="00257DE4"/>
    <w:rsid w:val="00280AEA"/>
    <w:rsid w:val="002F07E0"/>
    <w:rsid w:val="00304F19"/>
    <w:rsid w:val="00346B48"/>
    <w:rsid w:val="003E18B7"/>
    <w:rsid w:val="00421D08"/>
    <w:rsid w:val="0059317D"/>
    <w:rsid w:val="005A4E86"/>
    <w:rsid w:val="007B64D0"/>
    <w:rsid w:val="008300B7"/>
    <w:rsid w:val="008A7A8C"/>
    <w:rsid w:val="009009FA"/>
    <w:rsid w:val="009531C4"/>
    <w:rsid w:val="00963644"/>
    <w:rsid w:val="00A32ED6"/>
    <w:rsid w:val="00A6313B"/>
    <w:rsid w:val="00B43534"/>
    <w:rsid w:val="00BD6B83"/>
    <w:rsid w:val="00C31BB9"/>
    <w:rsid w:val="00D35F04"/>
    <w:rsid w:val="00F633BC"/>
    <w:rsid w:val="00F666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EC5E1"/>
  <w15:chartTrackingRefBased/>
  <w15:docId w15:val="{EBE8F90C-A9EA-4892-A126-82F036050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9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009FA"/>
    <w:pPr>
      <w:widowControl w:val="0"/>
      <w:autoSpaceDE w:val="0"/>
      <w:autoSpaceDN w:val="0"/>
      <w:spacing w:after="0" w:line="240" w:lineRule="auto"/>
      <w:ind w:left="100"/>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9009FA"/>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9009FA"/>
    <w:rPr>
      <w:color w:val="0563C1" w:themeColor="hyperlink"/>
      <w:u w:val="single"/>
    </w:rPr>
  </w:style>
  <w:style w:type="paragraph" w:styleId="ListParagraph">
    <w:name w:val="List Paragraph"/>
    <w:basedOn w:val="Normal"/>
    <w:uiPriority w:val="34"/>
    <w:qFormat/>
    <w:rsid w:val="009009FA"/>
    <w:pPr>
      <w:spacing w:after="0" w:line="240" w:lineRule="auto"/>
      <w:ind w:left="720"/>
      <w:contextualSpacing/>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31B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1B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A95249B20D1941BE1BD84FD8D32460" ma:contentTypeVersion="12" ma:contentTypeDescription="Create a new document." ma:contentTypeScope="" ma:versionID="f8e3c8b69ef1e7fdfeb10fb453d10c22">
  <xsd:schema xmlns:xsd="http://www.w3.org/2001/XMLSchema" xmlns:xs="http://www.w3.org/2001/XMLSchema" xmlns:p="http://schemas.microsoft.com/office/2006/metadata/properties" xmlns:ns2="dbf284da-47b0-4469-aad0-e9eab1dd6b47" xmlns:ns3="6844ee38-2a41-4a0b-966a-ce54f5024a8d" targetNamespace="http://schemas.microsoft.com/office/2006/metadata/properties" ma:root="true" ma:fieldsID="6fe22e885fde7e2189a588a81828235a" ns2:_="" ns3:_="">
    <xsd:import namespace="dbf284da-47b0-4469-aad0-e9eab1dd6b47"/>
    <xsd:import namespace="6844ee38-2a41-4a0b-966a-ce54f5024a8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f284da-47b0-4469-aad0-e9eab1dd6b4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3dd8ad4f-cc15-4810-85dc-b5f6d8699e75"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44ee38-2a41-4a0b-966a-ce54f5024a8d"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96275440-4d51-4e06-8009-29f1e91aff3a}" ma:internalName="TaxCatchAll" ma:showField="CatchAllData" ma:web="6844ee38-2a41-4a0b-966a-ce54f5024a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734C3DB-B5AC-46BD-A4D8-7D5CD434E8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f284da-47b0-4469-aad0-e9eab1dd6b47"/>
    <ds:schemaRef ds:uri="6844ee38-2a41-4a0b-966a-ce54f5024a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6A95E9-0F69-4519-B888-65F0A975D36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3</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Gigi</dc:creator>
  <cp:keywords/>
  <dc:description/>
  <cp:lastModifiedBy>RUTUPARNA SUBODH KOLTE</cp:lastModifiedBy>
  <cp:revision>8</cp:revision>
  <cp:lastPrinted>2023-11-01T10:11:00Z</cp:lastPrinted>
  <dcterms:created xsi:type="dcterms:W3CDTF">2023-11-01T06:35:00Z</dcterms:created>
  <dcterms:modified xsi:type="dcterms:W3CDTF">2024-08-12T10:34:00Z</dcterms:modified>
</cp:coreProperties>
</file>