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BEB5D" w14:textId="77777777" w:rsidR="000F2656" w:rsidRDefault="000F2656" w:rsidP="000F2656">
      <w:pPr>
        <w:spacing w:line="240" w:lineRule="auto"/>
        <w:jc w:val="center"/>
        <w:rPr>
          <w:rFonts w:ascii="Times New Roman" w:hAnsi="Times New Roman" w:cs="Times New Roman"/>
          <w:b/>
          <w:bCs/>
          <w:sz w:val="32"/>
          <w:szCs w:val="32"/>
          <w:u w:val="single"/>
        </w:rPr>
      </w:pPr>
      <w:r w:rsidRPr="000F2656">
        <w:rPr>
          <w:rFonts w:ascii="Times New Roman" w:hAnsi="Times New Roman" w:cs="Times New Roman"/>
          <w:b/>
          <w:bCs/>
          <w:sz w:val="32"/>
          <w:szCs w:val="32"/>
          <w:u w:val="single"/>
        </w:rPr>
        <w:t>Cryptocurrency Data Analysis Report</w:t>
      </w:r>
    </w:p>
    <w:p w14:paraId="079153F0" w14:textId="77777777" w:rsidR="000F2656" w:rsidRDefault="000F2656" w:rsidP="000F2656">
      <w:pPr>
        <w:spacing w:line="240" w:lineRule="auto"/>
        <w:ind w:left="5040"/>
        <w:jc w:val="center"/>
        <w:rPr>
          <w:rFonts w:ascii="Times New Roman" w:hAnsi="Times New Roman" w:cs="Times New Roman"/>
          <w:sz w:val="24"/>
          <w:szCs w:val="24"/>
        </w:rPr>
      </w:pPr>
      <w:r w:rsidRPr="000F2656">
        <w:rPr>
          <w:rFonts w:ascii="Times New Roman" w:hAnsi="Times New Roman" w:cs="Times New Roman"/>
          <w:sz w:val="24"/>
          <w:szCs w:val="24"/>
        </w:rPr>
        <w:t>Date &amp; Time: 2025-03-03 23:02:46</w:t>
      </w:r>
    </w:p>
    <w:p w14:paraId="07D24654" w14:textId="77777777" w:rsidR="000F2656" w:rsidRPr="000F2656" w:rsidRDefault="000F2656" w:rsidP="000F2656">
      <w:pPr>
        <w:spacing w:line="240" w:lineRule="auto"/>
        <w:ind w:left="5040"/>
        <w:rPr>
          <w:rFonts w:ascii="Times New Roman" w:hAnsi="Times New Roman" w:cs="Times New Roman"/>
          <w:sz w:val="24"/>
          <w:szCs w:val="24"/>
        </w:rPr>
      </w:pPr>
    </w:p>
    <w:p w14:paraId="6D4DC91E" w14:textId="77777777" w:rsidR="000F2656" w:rsidRPr="000F2656" w:rsidRDefault="000F2656" w:rsidP="000F2656">
      <w:pPr>
        <w:numPr>
          <w:ilvl w:val="0"/>
          <w:numId w:val="4"/>
        </w:numPr>
        <w:spacing w:line="240" w:lineRule="auto"/>
        <w:rPr>
          <w:rFonts w:ascii="Times New Roman" w:hAnsi="Times New Roman" w:cs="Times New Roman"/>
          <w:sz w:val="24"/>
          <w:szCs w:val="24"/>
        </w:rPr>
      </w:pPr>
      <w:r w:rsidRPr="000F2656">
        <w:rPr>
          <w:rFonts w:ascii="Times New Roman" w:hAnsi="Times New Roman" w:cs="Times New Roman"/>
          <w:sz w:val="24"/>
          <w:szCs w:val="24"/>
        </w:rPr>
        <w:t>Overview This report summarizes the live cryptocurrency data fetched from the CoinGecko API, highlighting key market trends, top cryptocurrencies, and relevant statistical insights. The dataset consists of the top 50 cryptocurrencies by market capitalization, updated every 5 minutes.</w:t>
      </w:r>
    </w:p>
    <w:p w14:paraId="5C29872C" w14:textId="77777777" w:rsidR="000F2656" w:rsidRPr="000F2656" w:rsidRDefault="000F2656" w:rsidP="000F2656">
      <w:pPr>
        <w:numPr>
          <w:ilvl w:val="0"/>
          <w:numId w:val="4"/>
        </w:numPr>
        <w:spacing w:line="240" w:lineRule="auto"/>
        <w:rPr>
          <w:rFonts w:ascii="Times New Roman" w:hAnsi="Times New Roman" w:cs="Times New Roman"/>
          <w:sz w:val="24"/>
          <w:szCs w:val="24"/>
        </w:rPr>
      </w:pPr>
      <w:r w:rsidRPr="000F2656">
        <w:rPr>
          <w:rFonts w:ascii="Times New Roman" w:hAnsi="Times New Roman" w:cs="Times New Roman"/>
          <w:sz w:val="24"/>
          <w:szCs w:val="24"/>
        </w:rPr>
        <w:t>Top 5 Cryptocurrencies by Market Capitalization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993"/>
        <w:gridCol w:w="2035"/>
      </w:tblGrid>
      <w:tr w:rsidR="000F2656" w:rsidRPr="000F2656" w14:paraId="22621C0E" w14:textId="77777777" w:rsidTr="000F2656">
        <w:trPr>
          <w:tblHeader/>
          <w:tblCellSpacing w:w="15" w:type="dxa"/>
        </w:trPr>
        <w:tc>
          <w:tcPr>
            <w:tcW w:w="0" w:type="auto"/>
            <w:vAlign w:val="center"/>
            <w:hideMark/>
          </w:tcPr>
          <w:p w14:paraId="403385D1" w14:textId="77777777" w:rsidR="000F2656" w:rsidRPr="000F2656" w:rsidRDefault="000F2656" w:rsidP="000F2656">
            <w:pPr>
              <w:spacing w:line="240" w:lineRule="auto"/>
              <w:jc w:val="center"/>
              <w:rPr>
                <w:rFonts w:ascii="Times New Roman" w:hAnsi="Times New Roman" w:cs="Times New Roman"/>
                <w:b/>
                <w:bCs/>
                <w:sz w:val="24"/>
                <w:szCs w:val="24"/>
              </w:rPr>
            </w:pPr>
            <w:r w:rsidRPr="000F2656">
              <w:rPr>
                <w:rFonts w:ascii="Times New Roman" w:hAnsi="Times New Roman" w:cs="Times New Roman"/>
                <w:b/>
                <w:bCs/>
                <w:sz w:val="24"/>
                <w:szCs w:val="24"/>
              </w:rPr>
              <w:t>Rank</w:t>
            </w:r>
          </w:p>
        </w:tc>
        <w:tc>
          <w:tcPr>
            <w:tcW w:w="0" w:type="auto"/>
            <w:vAlign w:val="center"/>
            <w:hideMark/>
          </w:tcPr>
          <w:p w14:paraId="13A16CCF" w14:textId="77777777" w:rsidR="000F2656" w:rsidRPr="000F2656" w:rsidRDefault="000F2656" w:rsidP="000F2656">
            <w:pPr>
              <w:spacing w:line="240" w:lineRule="auto"/>
              <w:jc w:val="center"/>
              <w:rPr>
                <w:rFonts w:ascii="Times New Roman" w:hAnsi="Times New Roman" w:cs="Times New Roman"/>
                <w:b/>
                <w:bCs/>
                <w:sz w:val="24"/>
                <w:szCs w:val="24"/>
              </w:rPr>
            </w:pPr>
            <w:r w:rsidRPr="000F2656">
              <w:rPr>
                <w:rFonts w:ascii="Times New Roman" w:hAnsi="Times New Roman" w:cs="Times New Roman"/>
                <w:b/>
                <w:bCs/>
                <w:sz w:val="24"/>
                <w:szCs w:val="24"/>
              </w:rPr>
              <w:t>Name</w:t>
            </w:r>
          </w:p>
        </w:tc>
        <w:tc>
          <w:tcPr>
            <w:tcW w:w="0" w:type="auto"/>
            <w:vAlign w:val="center"/>
            <w:hideMark/>
          </w:tcPr>
          <w:p w14:paraId="32D7F86C" w14:textId="77777777" w:rsidR="000F2656" w:rsidRPr="000F2656" w:rsidRDefault="000F2656" w:rsidP="000F2656">
            <w:pPr>
              <w:spacing w:line="240" w:lineRule="auto"/>
              <w:jc w:val="center"/>
              <w:rPr>
                <w:rFonts w:ascii="Times New Roman" w:hAnsi="Times New Roman" w:cs="Times New Roman"/>
                <w:b/>
                <w:bCs/>
                <w:sz w:val="24"/>
                <w:szCs w:val="24"/>
              </w:rPr>
            </w:pPr>
            <w:r w:rsidRPr="000F2656">
              <w:rPr>
                <w:rFonts w:ascii="Times New Roman" w:hAnsi="Times New Roman" w:cs="Times New Roman"/>
                <w:b/>
                <w:bCs/>
                <w:sz w:val="24"/>
                <w:szCs w:val="24"/>
              </w:rPr>
              <w:t>Market Cap (USD)</w:t>
            </w:r>
          </w:p>
        </w:tc>
      </w:tr>
      <w:tr w:rsidR="000F2656" w:rsidRPr="000F2656" w14:paraId="6587968F" w14:textId="77777777" w:rsidTr="000F2656">
        <w:trPr>
          <w:tblCellSpacing w:w="15" w:type="dxa"/>
        </w:trPr>
        <w:tc>
          <w:tcPr>
            <w:tcW w:w="0" w:type="auto"/>
            <w:tcBorders>
              <w:top w:val="single" w:sz="4" w:space="0" w:color="auto"/>
            </w:tcBorders>
            <w:vAlign w:val="center"/>
            <w:hideMark/>
          </w:tcPr>
          <w:p w14:paraId="28DB103E"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1</w:t>
            </w:r>
          </w:p>
        </w:tc>
        <w:tc>
          <w:tcPr>
            <w:tcW w:w="0" w:type="auto"/>
            <w:tcBorders>
              <w:top w:val="single" w:sz="4" w:space="0" w:color="auto"/>
            </w:tcBorders>
            <w:vAlign w:val="center"/>
            <w:hideMark/>
          </w:tcPr>
          <w:p w14:paraId="770AD51D"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Bitcoin</w:t>
            </w:r>
          </w:p>
        </w:tc>
        <w:tc>
          <w:tcPr>
            <w:tcW w:w="0" w:type="auto"/>
            <w:tcBorders>
              <w:top w:val="single" w:sz="4" w:space="0" w:color="auto"/>
            </w:tcBorders>
            <w:vAlign w:val="center"/>
            <w:hideMark/>
          </w:tcPr>
          <w:p w14:paraId="759EBB62"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1,789,981,519,701</w:t>
            </w:r>
          </w:p>
        </w:tc>
      </w:tr>
      <w:tr w:rsidR="000F2656" w:rsidRPr="000F2656" w14:paraId="4FE19C7D" w14:textId="77777777" w:rsidTr="000F2656">
        <w:trPr>
          <w:tblCellSpacing w:w="15" w:type="dxa"/>
        </w:trPr>
        <w:tc>
          <w:tcPr>
            <w:tcW w:w="0" w:type="auto"/>
            <w:vAlign w:val="center"/>
            <w:hideMark/>
          </w:tcPr>
          <w:p w14:paraId="1DA7E4D0"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2</w:t>
            </w:r>
          </w:p>
        </w:tc>
        <w:tc>
          <w:tcPr>
            <w:tcW w:w="0" w:type="auto"/>
            <w:vAlign w:val="center"/>
            <w:hideMark/>
          </w:tcPr>
          <w:p w14:paraId="4D01B283"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Ethereum</w:t>
            </w:r>
          </w:p>
        </w:tc>
        <w:tc>
          <w:tcPr>
            <w:tcW w:w="0" w:type="auto"/>
            <w:vAlign w:val="center"/>
            <w:hideMark/>
          </w:tcPr>
          <w:p w14:paraId="552A3935"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274,709,261,178</w:t>
            </w:r>
          </w:p>
        </w:tc>
      </w:tr>
      <w:tr w:rsidR="000F2656" w:rsidRPr="000F2656" w14:paraId="31166324" w14:textId="77777777" w:rsidTr="000F2656">
        <w:trPr>
          <w:tblCellSpacing w:w="15" w:type="dxa"/>
        </w:trPr>
        <w:tc>
          <w:tcPr>
            <w:tcW w:w="0" w:type="auto"/>
            <w:vAlign w:val="center"/>
            <w:hideMark/>
          </w:tcPr>
          <w:p w14:paraId="1D3D5961"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3</w:t>
            </w:r>
          </w:p>
        </w:tc>
        <w:tc>
          <w:tcPr>
            <w:tcW w:w="0" w:type="auto"/>
            <w:vAlign w:val="center"/>
            <w:hideMark/>
          </w:tcPr>
          <w:p w14:paraId="559A9C47"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XRP</w:t>
            </w:r>
          </w:p>
        </w:tc>
        <w:tc>
          <w:tcPr>
            <w:tcW w:w="0" w:type="auto"/>
            <w:vAlign w:val="center"/>
            <w:hideMark/>
          </w:tcPr>
          <w:p w14:paraId="276A38EB"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150,656,571,694</w:t>
            </w:r>
          </w:p>
        </w:tc>
      </w:tr>
      <w:tr w:rsidR="000F2656" w:rsidRPr="000F2656" w14:paraId="70D0C8E4" w14:textId="77777777" w:rsidTr="000F2656">
        <w:trPr>
          <w:tblCellSpacing w:w="15" w:type="dxa"/>
        </w:trPr>
        <w:tc>
          <w:tcPr>
            <w:tcW w:w="0" w:type="auto"/>
            <w:vAlign w:val="center"/>
            <w:hideMark/>
          </w:tcPr>
          <w:p w14:paraId="42E638C4"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4</w:t>
            </w:r>
          </w:p>
        </w:tc>
        <w:tc>
          <w:tcPr>
            <w:tcW w:w="0" w:type="auto"/>
            <w:vAlign w:val="center"/>
            <w:hideMark/>
          </w:tcPr>
          <w:p w14:paraId="151C8522"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Tether</w:t>
            </w:r>
          </w:p>
        </w:tc>
        <w:tc>
          <w:tcPr>
            <w:tcW w:w="0" w:type="auto"/>
            <w:vAlign w:val="center"/>
            <w:hideMark/>
          </w:tcPr>
          <w:p w14:paraId="022C193C"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142,336,747,991</w:t>
            </w:r>
          </w:p>
        </w:tc>
      </w:tr>
      <w:tr w:rsidR="000F2656" w:rsidRPr="000F2656" w14:paraId="5CBAC658" w14:textId="77777777" w:rsidTr="000F2656">
        <w:trPr>
          <w:tblCellSpacing w:w="15" w:type="dxa"/>
        </w:trPr>
        <w:tc>
          <w:tcPr>
            <w:tcW w:w="0" w:type="auto"/>
            <w:vAlign w:val="center"/>
            <w:hideMark/>
          </w:tcPr>
          <w:p w14:paraId="14B7D895"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5</w:t>
            </w:r>
          </w:p>
        </w:tc>
        <w:tc>
          <w:tcPr>
            <w:tcW w:w="0" w:type="auto"/>
            <w:vAlign w:val="center"/>
            <w:hideMark/>
          </w:tcPr>
          <w:p w14:paraId="6BFC7902"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BNB</w:t>
            </w:r>
          </w:p>
        </w:tc>
        <w:tc>
          <w:tcPr>
            <w:tcW w:w="0" w:type="auto"/>
            <w:vAlign w:val="center"/>
            <w:hideMark/>
          </w:tcPr>
          <w:p w14:paraId="4FBB3A5C" w14:textId="77777777" w:rsidR="000F2656" w:rsidRPr="000F2656" w:rsidRDefault="000F2656" w:rsidP="000F2656">
            <w:pPr>
              <w:spacing w:line="240" w:lineRule="auto"/>
              <w:jc w:val="center"/>
              <w:rPr>
                <w:rFonts w:ascii="Times New Roman" w:hAnsi="Times New Roman" w:cs="Times New Roman"/>
                <w:sz w:val="24"/>
                <w:szCs w:val="24"/>
              </w:rPr>
            </w:pPr>
            <w:r w:rsidRPr="000F2656">
              <w:rPr>
                <w:rFonts w:ascii="Times New Roman" w:hAnsi="Times New Roman" w:cs="Times New Roman"/>
                <w:sz w:val="24"/>
                <w:szCs w:val="24"/>
              </w:rPr>
              <w:t>86,729,239,476</w:t>
            </w:r>
          </w:p>
        </w:tc>
      </w:tr>
    </w:tbl>
    <w:p w14:paraId="0457FF88" w14:textId="77777777" w:rsidR="000F2656" w:rsidRPr="000F2656" w:rsidRDefault="000F2656" w:rsidP="000F2656">
      <w:pPr>
        <w:spacing w:line="240" w:lineRule="auto"/>
        <w:rPr>
          <w:rFonts w:ascii="Times New Roman" w:hAnsi="Times New Roman" w:cs="Times New Roman"/>
          <w:sz w:val="24"/>
          <w:szCs w:val="24"/>
        </w:rPr>
      </w:pPr>
      <w:r w:rsidRPr="000F2656">
        <w:rPr>
          <w:rFonts w:ascii="Times New Roman" w:hAnsi="Times New Roman" w:cs="Times New Roman"/>
          <w:sz w:val="24"/>
          <w:szCs w:val="24"/>
        </w:rPr>
        <w:t>These cryptocurrencies hold the highest market capitalizations, with Bitcoin leading the market.</w:t>
      </w:r>
    </w:p>
    <w:p w14:paraId="3EF2A48D" w14:textId="77777777" w:rsidR="000F2656" w:rsidRPr="000F2656" w:rsidRDefault="000F2656" w:rsidP="000F2656">
      <w:pPr>
        <w:numPr>
          <w:ilvl w:val="0"/>
          <w:numId w:val="5"/>
        </w:numPr>
        <w:spacing w:line="240" w:lineRule="auto"/>
        <w:rPr>
          <w:rFonts w:ascii="Times New Roman" w:hAnsi="Times New Roman" w:cs="Times New Roman"/>
          <w:sz w:val="24"/>
          <w:szCs w:val="24"/>
        </w:rPr>
      </w:pPr>
      <w:r w:rsidRPr="000F2656">
        <w:rPr>
          <w:rFonts w:ascii="Times New Roman" w:hAnsi="Times New Roman" w:cs="Times New Roman"/>
          <w:sz w:val="24"/>
          <w:szCs w:val="24"/>
        </w:rPr>
        <w:t>Market Trends &amp; Analysis</w:t>
      </w:r>
    </w:p>
    <w:p w14:paraId="7D9F8C23" w14:textId="77777777" w:rsidR="000F2656" w:rsidRPr="000F2656" w:rsidRDefault="000F2656" w:rsidP="000F2656">
      <w:pPr>
        <w:spacing w:line="240" w:lineRule="auto"/>
        <w:rPr>
          <w:rFonts w:ascii="Times New Roman" w:hAnsi="Times New Roman" w:cs="Times New Roman"/>
          <w:sz w:val="24"/>
          <w:szCs w:val="24"/>
        </w:rPr>
      </w:pPr>
      <w:r w:rsidRPr="000F2656">
        <w:rPr>
          <w:rFonts w:ascii="Times New Roman" w:hAnsi="Times New Roman" w:cs="Times New Roman"/>
          <w:sz w:val="24"/>
          <w:szCs w:val="24"/>
        </w:rPr>
        <w:t>A. Average Price of Top 50 Cryptocurrencies:</w:t>
      </w:r>
    </w:p>
    <w:p w14:paraId="6CD00F87" w14:textId="77777777" w:rsidR="000F2656" w:rsidRPr="000F2656" w:rsidRDefault="000F2656" w:rsidP="000F2656">
      <w:pPr>
        <w:numPr>
          <w:ilvl w:val="0"/>
          <w:numId w:val="6"/>
        </w:numPr>
        <w:spacing w:line="240" w:lineRule="auto"/>
        <w:rPr>
          <w:rFonts w:ascii="Times New Roman" w:hAnsi="Times New Roman" w:cs="Times New Roman"/>
          <w:sz w:val="24"/>
          <w:szCs w:val="24"/>
        </w:rPr>
      </w:pPr>
      <w:r w:rsidRPr="000F2656">
        <w:rPr>
          <w:rFonts w:ascii="Times New Roman" w:hAnsi="Times New Roman" w:cs="Times New Roman"/>
          <w:sz w:val="24"/>
          <w:szCs w:val="24"/>
        </w:rPr>
        <w:t>The average price among the top 50 cryptocurrencies is $5,696.40.</w:t>
      </w:r>
    </w:p>
    <w:p w14:paraId="04F08EC8" w14:textId="77777777" w:rsidR="000F2656" w:rsidRPr="000F2656" w:rsidRDefault="000F2656" w:rsidP="000F2656">
      <w:pPr>
        <w:spacing w:line="240" w:lineRule="auto"/>
        <w:rPr>
          <w:rFonts w:ascii="Times New Roman" w:hAnsi="Times New Roman" w:cs="Times New Roman"/>
          <w:sz w:val="24"/>
          <w:szCs w:val="24"/>
        </w:rPr>
      </w:pPr>
      <w:r w:rsidRPr="000F2656">
        <w:rPr>
          <w:rFonts w:ascii="Times New Roman" w:hAnsi="Times New Roman" w:cs="Times New Roman"/>
          <w:sz w:val="24"/>
          <w:szCs w:val="24"/>
        </w:rPr>
        <w:t>B. Highest &amp; Lowest 24-Hour Price Change:</w:t>
      </w:r>
    </w:p>
    <w:p w14:paraId="1BA22EF4" w14:textId="77777777" w:rsidR="000F2656" w:rsidRPr="000F2656" w:rsidRDefault="000F2656" w:rsidP="000F2656">
      <w:pPr>
        <w:numPr>
          <w:ilvl w:val="0"/>
          <w:numId w:val="7"/>
        </w:numPr>
        <w:spacing w:line="240" w:lineRule="auto"/>
        <w:rPr>
          <w:rFonts w:ascii="Times New Roman" w:hAnsi="Times New Roman" w:cs="Times New Roman"/>
          <w:sz w:val="24"/>
          <w:szCs w:val="24"/>
        </w:rPr>
      </w:pPr>
      <w:r w:rsidRPr="000F2656">
        <w:rPr>
          <w:rFonts w:ascii="Times New Roman" w:hAnsi="Times New Roman" w:cs="Times New Roman"/>
          <w:sz w:val="24"/>
          <w:szCs w:val="24"/>
        </w:rPr>
        <w:t>Highest Gainer: WhiteBIT Coin (+8.83%)</w:t>
      </w:r>
    </w:p>
    <w:p w14:paraId="37F00522" w14:textId="77777777" w:rsidR="000F2656" w:rsidRPr="000F2656" w:rsidRDefault="000F2656" w:rsidP="000F2656">
      <w:pPr>
        <w:numPr>
          <w:ilvl w:val="0"/>
          <w:numId w:val="7"/>
        </w:numPr>
        <w:spacing w:line="240" w:lineRule="auto"/>
        <w:rPr>
          <w:rFonts w:ascii="Times New Roman" w:hAnsi="Times New Roman" w:cs="Times New Roman"/>
          <w:sz w:val="24"/>
          <w:szCs w:val="24"/>
        </w:rPr>
      </w:pPr>
      <w:r w:rsidRPr="000F2656">
        <w:rPr>
          <w:rFonts w:ascii="Times New Roman" w:hAnsi="Times New Roman" w:cs="Times New Roman"/>
          <w:sz w:val="24"/>
          <w:szCs w:val="24"/>
        </w:rPr>
        <w:t>Biggest Loser: XRP (-11.38%)</w:t>
      </w:r>
    </w:p>
    <w:p w14:paraId="0E01AF90" w14:textId="77777777" w:rsidR="000F2656" w:rsidRPr="000F2656" w:rsidRDefault="000F2656" w:rsidP="000F2656">
      <w:pPr>
        <w:numPr>
          <w:ilvl w:val="0"/>
          <w:numId w:val="8"/>
        </w:numPr>
        <w:spacing w:line="240" w:lineRule="auto"/>
        <w:rPr>
          <w:rFonts w:ascii="Times New Roman" w:hAnsi="Times New Roman" w:cs="Times New Roman"/>
          <w:sz w:val="24"/>
          <w:szCs w:val="24"/>
        </w:rPr>
      </w:pPr>
      <w:r w:rsidRPr="000F2656">
        <w:rPr>
          <w:rFonts w:ascii="Times New Roman" w:hAnsi="Times New Roman" w:cs="Times New Roman"/>
          <w:sz w:val="24"/>
          <w:szCs w:val="24"/>
        </w:rPr>
        <w:t>Live Data &amp; Excel Sheet Updates</w:t>
      </w:r>
    </w:p>
    <w:p w14:paraId="71B8E25A" w14:textId="77777777" w:rsidR="000F2656" w:rsidRPr="000F2656" w:rsidRDefault="000F2656" w:rsidP="000F2656">
      <w:pPr>
        <w:numPr>
          <w:ilvl w:val="0"/>
          <w:numId w:val="9"/>
        </w:numPr>
        <w:spacing w:line="240" w:lineRule="auto"/>
        <w:rPr>
          <w:rFonts w:ascii="Times New Roman" w:hAnsi="Times New Roman" w:cs="Times New Roman"/>
          <w:sz w:val="24"/>
          <w:szCs w:val="24"/>
        </w:rPr>
      </w:pPr>
      <w:r w:rsidRPr="000F2656">
        <w:rPr>
          <w:rFonts w:ascii="Times New Roman" w:hAnsi="Times New Roman" w:cs="Times New Roman"/>
          <w:sz w:val="24"/>
          <w:szCs w:val="24"/>
        </w:rPr>
        <w:t>The script updates the data every 5 minutes.</w:t>
      </w:r>
    </w:p>
    <w:p w14:paraId="5CD09BFE" w14:textId="77777777" w:rsidR="000F2656" w:rsidRPr="000F2656" w:rsidRDefault="000F2656" w:rsidP="000F2656">
      <w:pPr>
        <w:numPr>
          <w:ilvl w:val="0"/>
          <w:numId w:val="9"/>
        </w:numPr>
        <w:spacing w:line="240" w:lineRule="auto"/>
        <w:rPr>
          <w:rFonts w:ascii="Times New Roman" w:hAnsi="Times New Roman" w:cs="Times New Roman"/>
          <w:sz w:val="24"/>
          <w:szCs w:val="24"/>
        </w:rPr>
      </w:pPr>
      <w:r w:rsidRPr="000F2656">
        <w:rPr>
          <w:rFonts w:ascii="Times New Roman" w:hAnsi="Times New Roman" w:cs="Times New Roman"/>
          <w:sz w:val="24"/>
          <w:szCs w:val="24"/>
        </w:rPr>
        <w:t>A real-time Excel sheet (crypto_data.xlsx) stores live price updates.</w:t>
      </w:r>
    </w:p>
    <w:p w14:paraId="49FD3E82" w14:textId="77777777" w:rsidR="000F2656" w:rsidRPr="000F2656" w:rsidRDefault="000F2656" w:rsidP="000F2656">
      <w:pPr>
        <w:numPr>
          <w:ilvl w:val="0"/>
          <w:numId w:val="9"/>
        </w:numPr>
        <w:spacing w:line="240" w:lineRule="auto"/>
        <w:rPr>
          <w:rFonts w:ascii="Times New Roman" w:hAnsi="Times New Roman" w:cs="Times New Roman"/>
          <w:sz w:val="24"/>
          <w:szCs w:val="24"/>
        </w:rPr>
      </w:pPr>
      <w:r w:rsidRPr="000F2656">
        <w:rPr>
          <w:rFonts w:ascii="Times New Roman" w:hAnsi="Times New Roman" w:cs="Times New Roman"/>
          <w:sz w:val="24"/>
          <w:szCs w:val="24"/>
        </w:rPr>
        <w:t>The latest timestamp for data update: 2025-03-03 23:02:46.</w:t>
      </w:r>
    </w:p>
    <w:p w14:paraId="1353D5E6" w14:textId="77777777" w:rsidR="000F2656" w:rsidRPr="000F2656" w:rsidRDefault="000F2656" w:rsidP="000F2656">
      <w:pPr>
        <w:numPr>
          <w:ilvl w:val="0"/>
          <w:numId w:val="10"/>
        </w:numPr>
        <w:spacing w:line="240" w:lineRule="auto"/>
        <w:rPr>
          <w:rFonts w:ascii="Times New Roman" w:hAnsi="Times New Roman" w:cs="Times New Roman"/>
          <w:sz w:val="24"/>
          <w:szCs w:val="24"/>
        </w:rPr>
      </w:pPr>
      <w:r w:rsidRPr="000F2656">
        <w:rPr>
          <w:rFonts w:ascii="Times New Roman" w:hAnsi="Times New Roman" w:cs="Times New Roman"/>
          <w:sz w:val="24"/>
          <w:szCs w:val="24"/>
        </w:rPr>
        <w:t>Conclusion &amp; Next Steps The cryptocurrency market remains highly volatile, with significant price fluctuations observed within the last 24 hours. The highest gainer, WhiteBIT Coin, saw a +8.83% increase, while XRP experienced a -11.38% decline. Bitcoin continues to dominate the market with a capitalization of nearly $1.79 trillion.</w:t>
      </w:r>
    </w:p>
    <w:p w14:paraId="124195C6" w14:textId="77777777" w:rsidR="000F2656" w:rsidRPr="000F2656" w:rsidRDefault="000F2656" w:rsidP="000F2656">
      <w:pPr>
        <w:spacing w:line="240" w:lineRule="auto"/>
        <w:rPr>
          <w:rFonts w:ascii="Times New Roman" w:hAnsi="Times New Roman" w:cs="Times New Roman"/>
          <w:sz w:val="24"/>
          <w:szCs w:val="24"/>
        </w:rPr>
      </w:pPr>
      <w:r w:rsidRPr="000F2656">
        <w:rPr>
          <w:rFonts w:ascii="Times New Roman" w:hAnsi="Times New Roman" w:cs="Times New Roman"/>
          <w:sz w:val="24"/>
          <w:szCs w:val="24"/>
        </w:rPr>
        <w:t>Action Items:</w:t>
      </w:r>
    </w:p>
    <w:p w14:paraId="791B8FC3" w14:textId="77777777" w:rsidR="000F2656" w:rsidRPr="000F2656" w:rsidRDefault="000F2656" w:rsidP="000F2656">
      <w:pPr>
        <w:numPr>
          <w:ilvl w:val="0"/>
          <w:numId w:val="11"/>
        </w:numPr>
        <w:spacing w:line="240" w:lineRule="auto"/>
        <w:rPr>
          <w:rFonts w:ascii="Times New Roman" w:hAnsi="Times New Roman" w:cs="Times New Roman"/>
          <w:sz w:val="24"/>
          <w:szCs w:val="24"/>
        </w:rPr>
      </w:pPr>
      <w:r w:rsidRPr="000F2656">
        <w:rPr>
          <w:rFonts w:ascii="Times New Roman" w:hAnsi="Times New Roman" w:cs="Times New Roman"/>
          <w:sz w:val="24"/>
          <w:szCs w:val="24"/>
        </w:rPr>
        <w:t>Confirm that the Excel file is auto-updating without manual refresh.</w:t>
      </w:r>
    </w:p>
    <w:p w14:paraId="31672CF1" w14:textId="77777777" w:rsidR="000F2656" w:rsidRPr="000F2656" w:rsidRDefault="000F2656" w:rsidP="000F2656">
      <w:pPr>
        <w:numPr>
          <w:ilvl w:val="0"/>
          <w:numId w:val="11"/>
        </w:numPr>
        <w:spacing w:line="240" w:lineRule="auto"/>
        <w:rPr>
          <w:rFonts w:ascii="Times New Roman" w:hAnsi="Times New Roman" w:cs="Times New Roman"/>
          <w:sz w:val="24"/>
          <w:szCs w:val="24"/>
        </w:rPr>
      </w:pPr>
      <w:r w:rsidRPr="000F2656">
        <w:rPr>
          <w:rFonts w:ascii="Times New Roman" w:hAnsi="Times New Roman" w:cs="Times New Roman"/>
          <w:sz w:val="24"/>
          <w:szCs w:val="24"/>
        </w:rPr>
        <w:t>Upload the Excel sheet to Google Drive/OneDrive and generate a shareable link.</w:t>
      </w:r>
    </w:p>
    <w:p w14:paraId="5E33F230" w14:textId="77777777" w:rsidR="000F2656" w:rsidRPr="000F2656" w:rsidRDefault="000F2656" w:rsidP="000F2656">
      <w:pPr>
        <w:numPr>
          <w:ilvl w:val="0"/>
          <w:numId w:val="11"/>
        </w:numPr>
        <w:spacing w:line="240" w:lineRule="auto"/>
        <w:rPr>
          <w:rFonts w:ascii="Times New Roman" w:hAnsi="Times New Roman" w:cs="Times New Roman"/>
          <w:sz w:val="24"/>
          <w:szCs w:val="24"/>
        </w:rPr>
      </w:pPr>
      <w:r w:rsidRPr="000F2656">
        <w:rPr>
          <w:rFonts w:ascii="Times New Roman" w:hAnsi="Times New Roman" w:cs="Times New Roman"/>
          <w:sz w:val="24"/>
          <w:szCs w:val="24"/>
        </w:rPr>
        <w:lastRenderedPageBreak/>
        <w:t>Submit this report along with the Excel link for final assessment.</w:t>
      </w:r>
    </w:p>
    <w:p w14:paraId="4EFF8874" w14:textId="77777777" w:rsidR="000F2656" w:rsidRDefault="000F2656" w:rsidP="000F2656">
      <w:pPr>
        <w:spacing w:line="240" w:lineRule="auto"/>
        <w:rPr>
          <w:rFonts w:ascii="Times New Roman" w:hAnsi="Times New Roman" w:cs="Times New Roman"/>
          <w:sz w:val="24"/>
          <w:szCs w:val="24"/>
        </w:rPr>
      </w:pPr>
    </w:p>
    <w:p w14:paraId="1B216184" w14:textId="77777777" w:rsidR="000F2656" w:rsidRDefault="000F2656" w:rsidP="000F2656">
      <w:pPr>
        <w:spacing w:line="240" w:lineRule="auto"/>
        <w:rPr>
          <w:rFonts w:ascii="Times New Roman" w:hAnsi="Times New Roman" w:cs="Times New Roman"/>
          <w:sz w:val="24"/>
          <w:szCs w:val="24"/>
        </w:rPr>
      </w:pPr>
      <w:r w:rsidRPr="000F2656">
        <w:rPr>
          <w:rFonts w:ascii="Times New Roman" w:hAnsi="Times New Roman" w:cs="Times New Roman"/>
          <w:sz w:val="24"/>
          <w:szCs w:val="24"/>
        </w:rPr>
        <w:t xml:space="preserve">Prepared By: Rutuja Kundan Patil </w:t>
      </w:r>
    </w:p>
    <w:p w14:paraId="1D9B907B" w14:textId="77777777" w:rsidR="000F2656" w:rsidRDefault="000F2656" w:rsidP="000F2656">
      <w:pPr>
        <w:spacing w:line="240" w:lineRule="auto"/>
        <w:rPr>
          <w:rFonts w:ascii="Times New Roman" w:hAnsi="Times New Roman" w:cs="Times New Roman"/>
          <w:sz w:val="24"/>
          <w:szCs w:val="24"/>
        </w:rPr>
      </w:pPr>
      <w:r w:rsidRPr="000F2656">
        <w:rPr>
          <w:rFonts w:ascii="Times New Roman" w:hAnsi="Times New Roman" w:cs="Times New Roman"/>
          <w:sz w:val="24"/>
          <w:szCs w:val="24"/>
        </w:rPr>
        <w:t xml:space="preserve">Project: Cryptocurrency Market Analysis </w:t>
      </w:r>
    </w:p>
    <w:p w14:paraId="09DF1713" w14:textId="6AA6D739" w:rsidR="000F2656" w:rsidRPr="000F2656" w:rsidRDefault="000F2656" w:rsidP="000F2656">
      <w:pPr>
        <w:spacing w:line="240" w:lineRule="auto"/>
        <w:rPr>
          <w:rFonts w:ascii="Times New Roman" w:hAnsi="Times New Roman" w:cs="Times New Roman"/>
          <w:sz w:val="24"/>
          <w:szCs w:val="24"/>
        </w:rPr>
      </w:pPr>
      <w:r w:rsidRPr="000F2656">
        <w:rPr>
          <w:rFonts w:ascii="Times New Roman" w:hAnsi="Times New Roman" w:cs="Times New Roman"/>
          <w:sz w:val="24"/>
          <w:szCs w:val="24"/>
        </w:rPr>
        <w:t>Date: 2025-03-03</w:t>
      </w:r>
    </w:p>
    <w:p w14:paraId="3BFB3086" w14:textId="77777777" w:rsidR="006801E4" w:rsidRPr="000F2656" w:rsidRDefault="006801E4" w:rsidP="000F2656">
      <w:pPr>
        <w:spacing w:line="240" w:lineRule="auto"/>
        <w:rPr>
          <w:rFonts w:ascii="Times New Roman" w:hAnsi="Times New Roman" w:cs="Times New Roman"/>
          <w:sz w:val="24"/>
          <w:szCs w:val="24"/>
        </w:rPr>
      </w:pPr>
    </w:p>
    <w:sectPr w:rsidR="006801E4" w:rsidRPr="000F2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A769E"/>
    <w:multiLevelType w:val="multilevel"/>
    <w:tmpl w:val="A1C0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C0F93"/>
    <w:multiLevelType w:val="multilevel"/>
    <w:tmpl w:val="46C0B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56B12"/>
    <w:multiLevelType w:val="multilevel"/>
    <w:tmpl w:val="AE38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90E3E"/>
    <w:multiLevelType w:val="multilevel"/>
    <w:tmpl w:val="1E6A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C7FAD"/>
    <w:multiLevelType w:val="multilevel"/>
    <w:tmpl w:val="C6AA04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40014"/>
    <w:multiLevelType w:val="multilevel"/>
    <w:tmpl w:val="4FE0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A3367"/>
    <w:multiLevelType w:val="multilevel"/>
    <w:tmpl w:val="5BA6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134C0"/>
    <w:multiLevelType w:val="multilevel"/>
    <w:tmpl w:val="CAC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D1C04"/>
    <w:multiLevelType w:val="multilevel"/>
    <w:tmpl w:val="EEA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840B4"/>
    <w:multiLevelType w:val="multilevel"/>
    <w:tmpl w:val="1B6C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50833"/>
    <w:multiLevelType w:val="multilevel"/>
    <w:tmpl w:val="6322A3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29941">
    <w:abstractNumId w:val="3"/>
  </w:num>
  <w:num w:numId="2" w16cid:durableId="121970132">
    <w:abstractNumId w:val="8"/>
  </w:num>
  <w:num w:numId="3" w16cid:durableId="1750422159">
    <w:abstractNumId w:val="0"/>
  </w:num>
  <w:num w:numId="4" w16cid:durableId="2023316517">
    <w:abstractNumId w:val="2"/>
  </w:num>
  <w:num w:numId="5" w16cid:durableId="1431925980">
    <w:abstractNumId w:val="1"/>
  </w:num>
  <w:num w:numId="6" w16cid:durableId="2027095765">
    <w:abstractNumId w:val="9"/>
  </w:num>
  <w:num w:numId="7" w16cid:durableId="797143381">
    <w:abstractNumId w:val="5"/>
  </w:num>
  <w:num w:numId="8" w16cid:durableId="550455916">
    <w:abstractNumId w:val="4"/>
  </w:num>
  <w:num w:numId="9" w16cid:durableId="1185899973">
    <w:abstractNumId w:val="6"/>
  </w:num>
  <w:num w:numId="10" w16cid:durableId="975140086">
    <w:abstractNumId w:val="10"/>
  </w:num>
  <w:num w:numId="11" w16cid:durableId="1833446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56"/>
    <w:rsid w:val="000D4A4E"/>
    <w:rsid w:val="000F2656"/>
    <w:rsid w:val="001A526F"/>
    <w:rsid w:val="006801E4"/>
    <w:rsid w:val="00CA0E99"/>
    <w:rsid w:val="00F40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437F"/>
  <w15:chartTrackingRefBased/>
  <w15:docId w15:val="{2C7F70CE-80F0-4FBD-BC4A-24DB558B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6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26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6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6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6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6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26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26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6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26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2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656"/>
    <w:rPr>
      <w:rFonts w:eastAsiaTheme="majorEastAsia" w:cstheme="majorBidi"/>
      <w:color w:val="272727" w:themeColor="text1" w:themeTint="D8"/>
    </w:rPr>
  </w:style>
  <w:style w:type="paragraph" w:styleId="Title">
    <w:name w:val="Title"/>
    <w:basedOn w:val="Normal"/>
    <w:next w:val="Normal"/>
    <w:link w:val="TitleChar"/>
    <w:uiPriority w:val="10"/>
    <w:qFormat/>
    <w:rsid w:val="000F2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656"/>
    <w:pPr>
      <w:spacing w:before="160"/>
      <w:jc w:val="center"/>
    </w:pPr>
    <w:rPr>
      <w:i/>
      <w:iCs/>
      <w:color w:val="404040" w:themeColor="text1" w:themeTint="BF"/>
    </w:rPr>
  </w:style>
  <w:style w:type="character" w:customStyle="1" w:styleId="QuoteChar">
    <w:name w:val="Quote Char"/>
    <w:basedOn w:val="DefaultParagraphFont"/>
    <w:link w:val="Quote"/>
    <w:uiPriority w:val="29"/>
    <w:rsid w:val="000F2656"/>
    <w:rPr>
      <w:i/>
      <w:iCs/>
      <w:color w:val="404040" w:themeColor="text1" w:themeTint="BF"/>
    </w:rPr>
  </w:style>
  <w:style w:type="paragraph" w:styleId="ListParagraph">
    <w:name w:val="List Paragraph"/>
    <w:basedOn w:val="Normal"/>
    <w:uiPriority w:val="34"/>
    <w:qFormat/>
    <w:rsid w:val="000F2656"/>
    <w:pPr>
      <w:ind w:left="720"/>
      <w:contextualSpacing/>
    </w:pPr>
  </w:style>
  <w:style w:type="character" w:styleId="IntenseEmphasis">
    <w:name w:val="Intense Emphasis"/>
    <w:basedOn w:val="DefaultParagraphFont"/>
    <w:uiPriority w:val="21"/>
    <w:qFormat/>
    <w:rsid w:val="000F2656"/>
    <w:rPr>
      <w:i/>
      <w:iCs/>
      <w:color w:val="2F5496" w:themeColor="accent1" w:themeShade="BF"/>
    </w:rPr>
  </w:style>
  <w:style w:type="paragraph" w:styleId="IntenseQuote">
    <w:name w:val="Intense Quote"/>
    <w:basedOn w:val="Normal"/>
    <w:next w:val="Normal"/>
    <w:link w:val="IntenseQuoteChar"/>
    <w:uiPriority w:val="30"/>
    <w:qFormat/>
    <w:rsid w:val="000F26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656"/>
    <w:rPr>
      <w:i/>
      <w:iCs/>
      <w:color w:val="2F5496" w:themeColor="accent1" w:themeShade="BF"/>
    </w:rPr>
  </w:style>
  <w:style w:type="character" w:styleId="IntenseReference">
    <w:name w:val="Intense Reference"/>
    <w:basedOn w:val="DefaultParagraphFont"/>
    <w:uiPriority w:val="32"/>
    <w:qFormat/>
    <w:rsid w:val="000F26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070202">
      <w:bodyDiv w:val="1"/>
      <w:marLeft w:val="0"/>
      <w:marRight w:val="0"/>
      <w:marTop w:val="0"/>
      <w:marBottom w:val="0"/>
      <w:divBdr>
        <w:top w:val="none" w:sz="0" w:space="0" w:color="auto"/>
        <w:left w:val="none" w:sz="0" w:space="0" w:color="auto"/>
        <w:bottom w:val="none" w:sz="0" w:space="0" w:color="auto"/>
        <w:right w:val="none" w:sz="0" w:space="0" w:color="auto"/>
      </w:divBdr>
    </w:div>
    <w:div w:id="1186939902">
      <w:bodyDiv w:val="1"/>
      <w:marLeft w:val="0"/>
      <w:marRight w:val="0"/>
      <w:marTop w:val="0"/>
      <w:marBottom w:val="0"/>
      <w:divBdr>
        <w:top w:val="none" w:sz="0" w:space="0" w:color="auto"/>
        <w:left w:val="none" w:sz="0" w:space="0" w:color="auto"/>
        <w:bottom w:val="none" w:sz="0" w:space="0" w:color="auto"/>
        <w:right w:val="none" w:sz="0" w:space="0" w:color="auto"/>
      </w:divBdr>
    </w:div>
    <w:div w:id="1268197299">
      <w:bodyDiv w:val="1"/>
      <w:marLeft w:val="0"/>
      <w:marRight w:val="0"/>
      <w:marTop w:val="0"/>
      <w:marBottom w:val="0"/>
      <w:divBdr>
        <w:top w:val="none" w:sz="0" w:space="0" w:color="auto"/>
        <w:left w:val="none" w:sz="0" w:space="0" w:color="auto"/>
        <w:bottom w:val="none" w:sz="0" w:space="0" w:color="auto"/>
        <w:right w:val="none" w:sz="0" w:space="0" w:color="auto"/>
      </w:divBdr>
    </w:div>
    <w:div w:id="205731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Patil</dc:creator>
  <cp:keywords/>
  <dc:description/>
  <cp:lastModifiedBy>Rutuja Patil</cp:lastModifiedBy>
  <cp:revision>1</cp:revision>
  <dcterms:created xsi:type="dcterms:W3CDTF">2025-03-03T17:35:00Z</dcterms:created>
  <dcterms:modified xsi:type="dcterms:W3CDTF">2025-03-03T17:39:00Z</dcterms:modified>
</cp:coreProperties>
</file>