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3F66C" w14:textId="1438A1EA" w:rsidR="00030B29" w:rsidRPr="006D5EC0" w:rsidRDefault="00D5283A" w:rsidP="00D5283A">
      <w:pPr>
        <w:jc w:val="center"/>
        <w:rPr>
          <w:rFonts w:ascii="Times New Roman" w:hAnsi="Times New Roman" w:cs="Times New Roman"/>
          <w:b/>
          <w:bCs/>
          <w:sz w:val="24"/>
          <w:szCs w:val="24"/>
        </w:rPr>
      </w:pPr>
      <w:r w:rsidRPr="006D5EC0">
        <w:rPr>
          <w:rFonts w:ascii="Times New Roman" w:hAnsi="Times New Roman" w:cs="Times New Roman"/>
          <w:b/>
          <w:bCs/>
          <w:sz w:val="24"/>
          <w:szCs w:val="24"/>
        </w:rPr>
        <w:t xml:space="preserve">A Smart Crop Recommendation </w:t>
      </w:r>
      <w:r w:rsidR="00682CAA">
        <w:rPr>
          <w:rFonts w:ascii="Times New Roman" w:hAnsi="Times New Roman" w:cs="Times New Roman"/>
          <w:b/>
          <w:bCs/>
          <w:sz w:val="24"/>
          <w:szCs w:val="24"/>
        </w:rPr>
        <w:t>Application</w:t>
      </w:r>
      <w:r w:rsidRPr="006D5EC0">
        <w:rPr>
          <w:rFonts w:ascii="Times New Roman" w:hAnsi="Times New Roman" w:cs="Times New Roman"/>
          <w:b/>
          <w:bCs/>
          <w:sz w:val="24"/>
          <w:szCs w:val="24"/>
        </w:rPr>
        <w:t xml:space="preserve"> for Enhanced Agricultural Productivity</w:t>
      </w:r>
    </w:p>
    <w:p w14:paraId="2AA0E4A3" w14:textId="77777777" w:rsidR="00D5283A" w:rsidRDefault="00D5283A" w:rsidP="00D5283A">
      <w:pPr>
        <w:jc w:val="center"/>
        <w:rPr>
          <w:rFonts w:ascii="Times New Roman" w:hAnsi="Times New Roman" w:cs="Times New Roman"/>
          <w:b/>
          <w:bCs/>
          <w:sz w:val="32"/>
          <w:szCs w:val="32"/>
        </w:rPr>
      </w:pPr>
    </w:p>
    <w:p w14:paraId="5807F097" w14:textId="2CC5A2F9" w:rsidR="00D5283A" w:rsidRDefault="00D5283A" w:rsidP="00D5283A">
      <w:pPr>
        <w:jc w:val="center"/>
        <w:rPr>
          <w:rFonts w:ascii="Times New Roman" w:hAnsi="Times New Roman" w:cs="Times New Roman"/>
          <w:sz w:val="24"/>
          <w:szCs w:val="24"/>
        </w:rPr>
      </w:pPr>
      <w:r>
        <w:rPr>
          <w:rFonts w:ascii="Times New Roman" w:hAnsi="Times New Roman" w:cs="Times New Roman"/>
          <w:sz w:val="24"/>
          <w:szCs w:val="24"/>
        </w:rPr>
        <w:t>Rutuja Santosh Thube</w:t>
      </w:r>
    </w:p>
    <w:p w14:paraId="5959EB8D" w14:textId="6B653994" w:rsidR="00D5283A" w:rsidRDefault="00D5283A" w:rsidP="00D5283A">
      <w:pPr>
        <w:jc w:val="center"/>
        <w:rPr>
          <w:rFonts w:ascii="Times New Roman" w:hAnsi="Times New Roman" w:cs="Times New Roman"/>
          <w:sz w:val="24"/>
          <w:szCs w:val="24"/>
        </w:rPr>
      </w:pPr>
      <w:r>
        <w:rPr>
          <w:rFonts w:ascii="Times New Roman" w:hAnsi="Times New Roman" w:cs="Times New Roman"/>
          <w:sz w:val="24"/>
          <w:szCs w:val="24"/>
        </w:rPr>
        <w:t>(20/07/2024)</w:t>
      </w:r>
    </w:p>
    <w:p w14:paraId="712215AA" w14:textId="77777777" w:rsidR="006D5EC0" w:rsidRDefault="006D5EC0" w:rsidP="00D5283A">
      <w:pPr>
        <w:jc w:val="center"/>
        <w:rPr>
          <w:rFonts w:ascii="Times New Roman" w:hAnsi="Times New Roman" w:cs="Times New Roman"/>
          <w:sz w:val="24"/>
          <w:szCs w:val="24"/>
        </w:rPr>
      </w:pPr>
    </w:p>
    <w:p w14:paraId="44668053" w14:textId="2863FF66" w:rsidR="00D5283A" w:rsidRDefault="00D5283A" w:rsidP="00D5283A">
      <w:pPr>
        <w:jc w:val="center"/>
        <w:rPr>
          <w:rFonts w:ascii="Times New Roman" w:hAnsi="Times New Roman" w:cs="Times New Roman"/>
          <w:i/>
          <w:iCs/>
          <w:sz w:val="24"/>
          <w:szCs w:val="24"/>
        </w:rPr>
      </w:pPr>
      <w:r w:rsidRPr="00D5283A">
        <w:rPr>
          <w:rFonts w:ascii="Times New Roman" w:hAnsi="Times New Roman" w:cs="Times New Roman"/>
          <w:i/>
          <w:iCs/>
          <w:sz w:val="24"/>
          <w:szCs w:val="24"/>
        </w:rPr>
        <w:t>Abstract</w:t>
      </w:r>
    </w:p>
    <w:p w14:paraId="26C27903" w14:textId="2C422982" w:rsidR="00D5283A" w:rsidRDefault="00D5283A" w:rsidP="00D5283A">
      <w:r w:rsidRPr="00D5283A">
        <w:rPr>
          <w:rFonts w:ascii="Times New Roman" w:hAnsi="Times New Roman" w:cs="Times New Roman"/>
          <w:sz w:val="24"/>
          <w:szCs w:val="24"/>
        </w:rPr>
        <w:t>The Crop Recommendation System is an innovative web-based platform designed to assist farmers in making informed decisions about crop selection</w:t>
      </w:r>
      <w:r w:rsidRPr="006D5EC0">
        <w:rPr>
          <w:rFonts w:ascii="Times New Roman" w:hAnsi="Times New Roman" w:cs="Times New Roman"/>
          <w:sz w:val="24"/>
          <w:szCs w:val="24"/>
        </w:rPr>
        <w:t xml:space="preserve">. </w:t>
      </w:r>
      <w:r w:rsidR="006D5EC0" w:rsidRPr="006D5EC0">
        <w:rPr>
          <w:rFonts w:ascii="Times New Roman" w:hAnsi="Times New Roman" w:cs="Times New Roman"/>
          <w:sz w:val="24"/>
          <w:szCs w:val="24"/>
        </w:rPr>
        <w:t>The Integrated Crop Recommendation System is a comprehensive digital tool designed to revolutionize agricultural decision-making by providing farmers with data-driven insights. By analy</w:t>
      </w:r>
      <w:r w:rsidR="006D5EC0">
        <w:rPr>
          <w:rFonts w:ascii="Times New Roman" w:hAnsi="Times New Roman" w:cs="Times New Roman"/>
          <w:sz w:val="24"/>
          <w:szCs w:val="24"/>
        </w:rPr>
        <w:t>s</w:t>
      </w:r>
      <w:r w:rsidR="006D5EC0" w:rsidRPr="006D5EC0">
        <w:rPr>
          <w:rFonts w:ascii="Times New Roman" w:hAnsi="Times New Roman" w:cs="Times New Roman"/>
          <w:sz w:val="24"/>
          <w:szCs w:val="24"/>
        </w:rPr>
        <w:t>ing soil nutrient composition (N-P-K ratios) and local climatic conditions (temperature, humidity), the system recommends the most suitable crops for specific conditions, optimizing yields and sustainability. Additionally, it features a plant disease detection module that identifies crop diseases through image analysis, offering timely diagnosis and effective treatment suggestions to minimize crop losses. Furthermore, the system delivers precise fertilizer recommendations by assessing soil nutrient content and crop requirements, ensuring balanced and efficient nutrient management. This integrated approach not only enhances crop productivity and health but also promotes sustainable farming practices, ultimately boosting the economic viability of farming operations</w:t>
      </w:r>
      <w:r w:rsidR="006D5EC0">
        <w:t>.</w:t>
      </w:r>
    </w:p>
    <w:p w14:paraId="555F9858" w14:textId="77777777" w:rsidR="006D5EC0" w:rsidRDefault="006D5EC0" w:rsidP="00D5283A">
      <w:pPr>
        <w:rPr>
          <w:rFonts w:ascii="Times New Roman" w:hAnsi="Times New Roman" w:cs="Times New Roman"/>
          <w:sz w:val="24"/>
          <w:szCs w:val="24"/>
        </w:rPr>
      </w:pPr>
    </w:p>
    <w:p w14:paraId="727C3991" w14:textId="359C3BD5" w:rsidR="00D5283A" w:rsidRDefault="00D5283A" w:rsidP="00D5283A">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Problem Statement</w:t>
      </w:r>
    </w:p>
    <w:p w14:paraId="2AD33C77" w14:textId="77777777" w:rsidR="006D5EC0" w:rsidRDefault="006D5EC0" w:rsidP="006D5EC0">
      <w:pPr>
        <w:pStyle w:val="ListParagraph"/>
        <w:ind w:left="360"/>
        <w:rPr>
          <w:rFonts w:ascii="Times New Roman" w:hAnsi="Times New Roman" w:cs="Times New Roman"/>
          <w:b/>
          <w:bCs/>
          <w:sz w:val="32"/>
          <w:szCs w:val="32"/>
        </w:rPr>
      </w:pPr>
    </w:p>
    <w:p w14:paraId="28CFF64E" w14:textId="5E07B817" w:rsidR="006D5EC0" w:rsidRDefault="006D5EC0" w:rsidP="00D5283A">
      <w:pPr>
        <w:pStyle w:val="ListParagraph"/>
        <w:ind w:left="360"/>
        <w:rPr>
          <w:rFonts w:ascii="Times New Roman" w:hAnsi="Times New Roman" w:cs="Times New Roman"/>
          <w:sz w:val="24"/>
          <w:szCs w:val="24"/>
        </w:rPr>
      </w:pPr>
      <w:r w:rsidRPr="006D5EC0">
        <w:rPr>
          <w:rFonts w:ascii="Times New Roman" w:hAnsi="Times New Roman" w:cs="Times New Roman"/>
          <w:sz w:val="24"/>
          <w:szCs w:val="24"/>
        </w:rPr>
        <w:t>The agriculture sector faces persistent challenges that impede optimal productivity and sustainability. Farmers often lack precise information for making informed decisions regarding crop selection, disease management, and nutrient optimization. Traditional methods, relying on anecdotal knowledge and historical practices, frequently result in suboptimal yields, increased vulnerability to plant diseases, and inefficient fertilizer use. To address these issues, we propose the development of an Integrated Crop Recommendation System that provides comprehensive support to farmers. This system will leverage advanced machine learning and real-time data analysis to recommend suitable crops based on soil nutrient composition (N-P-K ratios) and local climatic conditions (temperature, humidity). Additionally, it will enable farmers to diagnose plant diseases through image uploads, providing accurate disease identification and effective treatment suggestions. Furthermore, the system will offer tailored fertilizer recommendations by analy</w:t>
      </w:r>
      <w:r>
        <w:rPr>
          <w:rFonts w:ascii="Times New Roman" w:hAnsi="Times New Roman" w:cs="Times New Roman"/>
          <w:sz w:val="24"/>
          <w:szCs w:val="24"/>
        </w:rPr>
        <w:t>s</w:t>
      </w:r>
      <w:r w:rsidRPr="006D5EC0">
        <w:rPr>
          <w:rFonts w:ascii="Times New Roman" w:hAnsi="Times New Roman" w:cs="Times New Roman"/>
          <w:sz w:val="24"/>
          <w:szCs w:val="24"/>
        </w:rPr>
        <w:t>ing soil nutrient content and crop requirements, ensuring balanced and efficient nutrient management. By integrating these functionalities, the proposed system aims to enhance crop yields, reduce losses due to disease, and promote sustainable agricultural practices, ultimately improving the economic viability and productivity of farming operations.</w:t>
      </w:r>
    </w:p>
    <w:p w14:paraId="17C7F487" w14:textId="77777777" w:rsidR="00F0212D" w:rsidRDefault="00F0212D" w:rsidP="00F0212D">
      <w:pPr>
        <w:pStyle w:val="Heading3"/>
        <w:spacing w:before="0" w:beforeAutospacing="0"/>
        <w:rPr>
          <w:sz w:val="24"/>
          <w:szCs w:val="24"/>
        </w:rPr>
      </w:pPr>
    </w:p>
    <w:p w14:paraId="694DB956" w14:textId="2F096DD9" w:rsidR="00F0212D" w:rsidRPr="00F0212D" w:rsidRDefault="00F0212D" w:rsidP="00F0212D">
      <w:pPr>
        <w:pStyle w:val="Heading3"/>
        <w:spacing w:before="0" w:beforeAutospacing="0"/>
        <w:rPr>
          <w:sz w:val="28"/>
          <w:szCs w:val="28"/>
        </w:rPr>
      </w:pPr>
      <w:r w:rsidRPr="00F0212D">
        <w:rPr>
          <w:sz w:val="28"/>
          <w:szCs w:val="28"/>
        </w:rPr>
        <w:lastRenderedPageBreak/>
        <w:t>1.1 Benefits of the Crop Recommendation System</w:t>
      </w:r>
    </w:p>
    <w:p w14:paraId="65CBFA19" w14:textId="77777777" w:rsidR="00F0212D" w:rsidRPr="00F0212D" w:rsidRDefault="00F0212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212D">
        <w:rPr>
          <w:rFonts w:ascii="Times New Roman" w:eastAsia="Times New Roman" w:hAnsi="Times New Roman" w:cs="Times New Roman"/>
          <w:kern w:val="0"/>
          <w:sz w:val="24"/>
          <w:szCs w:val="24"/>
          <w:lang w:eastAsia="en-IN"/>
          <w14:ligatures w14:val="none"/>
        </w:rPr>
        <w:t>Enhanced Yield: By recommending the best crops suited for specific conditions, farmers can significantly improve their agricultural output.</w:t>
      </w:r>
    </w:p>
    <w:p w14:paraId="5D467376" w14:textId="77777777" w:rsidR="00F0212D" w:rsidRPr="00F0212D" w:rsidRDefault="00F0212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212D">
        <w:rPr>
          <w:rFonts w:ascii="Times New Roman" w:eastAsia="Times New Roman" w:hAnsi="Times New Roman" w:cs="Times New Roman"/>
          <w:kern w:val="0"/>
          <w:sz w:val="24"/>
          <w:szCs w:val="24"/>
          <w:lang w:eastAsia="en-IN"/>
          <w14:ligatures w14:val="none"/>
        </w:rPr>
        <w:t>Disease Management: Early detection of plant diseases allows for timely interventions, minimizing crop loss.</w:t>
      </w:r>
    </w:p>
    <w:p w14:paraId="72C862A9" w14:textId="77777777" w:rsidR="00F0212D" w:rsidRPr="00F0212D" w:rsidRDefault="00F0212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212D">
        <w:rPr>
          <w:rFonts w:ascii="Times New Roman" w:eastAsia="Times New Roman" w:hAnsi="Times New Roman" w:cs="Times New Roman"/>
          <w:kern w:val="0"/>
          <w:sz w:val="24"/>
          <w:szCs w:val="24"/>
          <w:lang w:eastAsia="en-IN"/>
          <w14:ligatures w14:val="none"/>
        </w:rPr>
        <w:t>Fertilizer Optimization: Suggesting tailored fertilizers can reduce waste, lower costs, and enhance soil health, promoting sustainable practices.</w:t>
      </w:r>
    </w:p>
    <w:p w14:paraId="0C7DE3B6" w14:textId="77777777" w:rsidR="00F0212D" w:rsidRPr="00F0212D" w:rsidRDefault="00F0212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212D">
        <w:rPr>
          <w:rFonts w:ascii="Times New Roman" w:eastAsia="Times New Roman" w:hAnsi="Times New Roman" w:cs="Times New Roman"/>
          <w:kern w:val="0"/>
          <w:sz w:val="24"/>
          <w:szCs w:val="24"/>
          <w:lang w:eastAsia="en-IN"/>
          <w14:ligatures w14:val="none"/>
        </w:rPr>
        <w:t>Data-Driven Decision Making: Leveraging AI and machine learning empowers farmers with evidence-based insights, leading to better decision-making.</w:t>
      </w:r>
    </w:p>
    <w:p w14:paraId="54956966" w14:textId="77777777" w:rsidR="00F0212D" w:rsidRPr="00F0212D" w:rsidRDefault="00F0212D">
      <w:pPr>
        <w:numPr>
          <w:ilvl w:val="0"/>
          <w:numId w:val="29"/>
        </w:numPr>
        <w:spacing w:before="100" w:beforeAutospacing="1" w:after="100" w:afterAutospacing="1" w:line="240" w:lineRule="auto"/>
        <w:rPr>
          <w:rFonts w:ascii="Courier" w:eastAsia="Times New Roman" w:hAnsi="Courier" w:cs="Times New Roman"/>
          <w:color w:val="1E293B"/>
          <w:kern w:val="0"/>
          <w:sz w:val="21"/>
          <w:szCs w:val="21"/>
          <w:lang w:eastAsia="en-IN"/>
          <w14:ligatures w14:val="none"/>
        </w:rPr>
      </w:pPr>
      <w:r w:rsidRPr="00F0212D">
        <w:rPr>
          <w:rFonts w:ascii="Times New Roman" w:eastAsia="Times New Roman" w:hAnsi="Times New Roman" w:cs="Times New Roman"/>
          <w:kern w:val="0"/>
          <w:sz w:val="24"/>
          <w:szCs w:val="24"/>
          <w:lang w:eastAsia="en-IN"/>
          <w14:ligatures w14:val="none"/>
        </w:rPr>
        <w:t>Resource Efficiency: By optimizing crop choice and fertilizer use, farmers can manage resources better, contributing positively to environmental sustainability.</w:t>
      </w:r>
    </w:p>
    <w:p w14:paraId="5879231D" w14:textId="77777777" w:rsidR="006D5EC0" w:rsidRPr="00F0212D" w:rsidRDefault="006D5EC0" w:rsidP="00F0212D">
      <w:pPr>
        <w:rPr>
          <w:rFonts w:ascii="Times New Roman" w:hAnsi="Times New Roman" w:cs="Times New Roman"/>
          <w:b/>
          <w:bCs/>
          <w:sz w:val="32"/>
          <w:szCs w:val="32"/>
        </w:rPr>
      </w:pPr>
    </w:p>
    <w:p w14:paraId="70208FB4" w14:textId="3BC20B84" w:rsidR="00560848" w:rsidRPr="00560848" w:rsidRDefault="006D5EC0" w:rsidP="00560848">
      <w:pPr>
        <w:pStyle w:val="ListParagraph"/>
        <w:numPr>
          <w:ilvl w:val="0"/>
          <w:numId w:val="1"/>
        </w:numPr>
        <w:rPr>
          <w:rFonts w:ascii="Times New Roman" w:hAnsi="Times New Roman" w:cs="Times New Roman"/>
          <w:b/>
          <w:bCs/>
          <w:sz w:val="32"/>
          <w:szCs w:val="32"/>
        </w:rPr>
      </w:pPr>
      <w:r w:rsidRPr="006D5EC0">
        <w:rPr>
          <w:rFonts w:ascii="Times New Roman" w:hAnsi="Times New Roman" w:cs="Times New Roman"/>
          <w:b/>
          <w:bCs/>
          <w:sz w:val="32"/>
          <w:szCs w:val="32"/>
        </w:rPr>
        <w:t>Market</w:t>
      </w:r>
      <w:r>
        <w:rPr>
          <w:rFonts w:ascii="Times New Roman" w:hAnsi="Times New Roman" w:cs="Times New Roman"/>
          <w:b/>
          <w:bCs/>
          <w:sz w:val="32"/>
          <w:szCs w:val="32"/>
        </w:rPr>
        <w:t xml:space="preserve"> Need Assessment</w:t>
      </w:r>
    </w:p>
    <w:p w14:paraId="48714C68" w14:textId="77777777" w:rsidR="004D1DB2" w:rsidRDefault="005B3B3F" w:rsidP="004D1DB2">
      <w:pPr>
        <w:pStyle w:val="NormalWeb"/>
        <w:numPr>
          <w:ilvl w:val="1"/>
          <w:numId w:val="1"/>
        </w:numPr>
      </w:pPr>
      <w:r>
        <w:rPr>
          <w:rStyle w:val="Strong"/>
        </w:rPr>
        <w:t>Market Overview</w:t>
      </w:r>
    </w:p>
    <w:p w14:paraId="197070E2" w14:textId="5C79D1C5" w:rsidR="005B3B3F" w:rsidRDefault="005B3B3F" w:rsidP="004D1DB2">
      <w:pPr>
        <w:pStyle w:val="NormalWeb"/>
      </w:pPr>
      <w:r>
        <w:t>The agricultural technology (</w:t>
      </w:r>
      <w:proofErr w:type="spellStart"/>
      <w:r>
        <w:t>AgTech</w:t>
      </w:r>
      <w:proofErr w:type="spellEnd"/>
      <w:r>
        <w:t>) market is experiencing rapid growth due to the increasing need for efficient farming practices and the adoption of digital solutions. The Crop Recommendation System is positioned within this market, catering to farmers, agronomists, and agricultural organizations looking to enhance crop yields and sustainability through data-driven insights.</w:t>
      </w:r>
    </w:p>
    <w:p w14:paraId="3070DCE7" w14:textId="4343C44F" w:rsidR="00560848" w:rsidRDefault="00560848" w:rsidP="004D1DB2">
      <w:pPr>
        <w:pStyle w:val="NormalWeb"/>
        <w:numPr>
          <w:ilvl w:val="1"/>
          <w:numId w:val="1"/>
        </w:numPr>
        <w:rPr>
          <w:b/>
          <w:bCs/>
        </w:rPr>
      </w:pPr>
      <w:r w:rsidRPr="00560848">
        <w:rPr>
          <w:b/>
          <w:bCs/>
        </w:rPr>
        <w:t>Market Segmentation</w:t>
      </w:r>
    </w:p>
    <w:p w14:paraId="7AD458BA" w14:textId="07571DE0" w:rsidR="004D1DB2" w:rsidRPr="004D1DB2" w:rsidRDefault="004D1DB2">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t>Geographic Segmentation: The demand for crop recommendation systems varies by region based on agricultural practices, technological adoption, and climate conditions. Developing regions such as Asia-Pacific and Africa are witnessing increased interest due to the need for improved agricultural productivity, while developed regions like North America and Europe have a mature market with high technology adoption.</w:t>
      </w:r>
    </w:p>
    <w:p w14:paraId="3F5CD2C1" w14:textId="09EA1B13" w:rsidR="004D1DB2" w:rsidRPr="004D1DB2" w:rsidRDefault="004D1DB2">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t>Customer Segmentation:</w:t>
      </w:r>
    </w:p>
    <w:p w14:paraId="670E0144" w14:textId="4B09EFD7" w:rsidR="004D1DB2" w:rsidRPr="004D1DB2" w:rsidRDefault="004D1DB2">
      <w:pPr>
        <w:pStyle w:val="ListParagraph"/>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t>Small and Medium-Sized Farms: These farmers often lack access to expert advice and rely on affordable, user-friendly solutions to improve their crop management.</w:t>
      </w:r>
    </w:p>
    <w:p w14:paraId="1F536EAA" w14:textId="77777777" w:rsidR="004D1DB2" w:rsidRPr="004D1DB2" w:rsidRDefault="004D1DB2">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t>Large Agricultural Enterprises: Larger operations may seek advanced, integrated systems with robust data analytics and customized recommendations.</w:t>
      </w:r>
    </w:p>
    <w:p w14:paraId="3D963E82" w14:textId="6AE7DF67" w:rsidR="00CA59C3" w:rsidRPr="004D1DB2" w:rsidRDefault="004D1DB2">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t>Agricultural Extension Services: Government and non-governmental organizations providing support to farmers can use such systems to offer tailored advice and enhance outreach programs.</w:t>
      </w:r>
    </w:p>
    <w:p w14:paraId="222D300C" w14:textId="77777777" w:rsidR="004D1DB2" w:rsidRDefault="004D1DB2">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t>Key Market Trends</w:t>
      </w:r>
    </w:p>
    <w:p w14:paraId="30959C94" w14:textId="223CAC62" w:rsidR="004D1DB2" w:rsidRPr="004D1DB2" w:rsidRDefault="004D1DB2">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t>Digital Transformation in Agriculture: The integration of digital tools and data analytics is transforming traditional farming practices. There is a growing emphasis on precision agriculture, which requires accurate recommendations for crop selection, disease management, and fertilizer use.</w:t>
      </w:r>
    </w:p>
    <w:p w14:paraId="76A4B03B" w14:textId="77777777" w:rsidR="004D1DB2" w:rsidRPr="004D1DB2" w:rsidRDefault="004D1D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t>Sustainability and Environmental Concerns: There is increasing awareness of sustainable farming practices. Systems that optimize fertilizer use and manage crop diseases can contribute to environmental sustainability by reducing chemical use and minimizing soil degradation.</w:t>
      </w:r>
    </w:p>
    <w:p w14:paraId="403643E3" w14:textId="5F850760" w:rsidR="004D1DB2" w:rsidRDefault="004D1D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1DB2">
        <w:rPr>
          <w:rFonts w:ascii="Times New Roman" w:eastAsia="Times New Roman" w:hAnsi="Times New Roman" w:cs="Times New Roman"/>
          <w:kern w:val="0"/>
          <w:sz w:val="24"/>
          <w:szCs w:val="24"/>
          <w:lang w:eastAsia="en-IN"/>
          <w14:ligatures w14:val="none"/>
        </w:rPr>
        <w:lastRenderedPageBreak/>
        <w:t>IoT and Data Integration: The use of Internet of Things (IoT) devices and sensors is becoming more common, providing real-time data on soil conditions, weather, and crop health. A recommendation system that integrates with these technologies can offer more accurate and timely advice.</w:t>
      </w:r>
    </w:p>
    <w:p w14:paraId="4CA1F118" w14:textId="78D596B7" w:rsidR="00CA59C3" w:rsidRPr="00CA59C3" w:rsidRDefault="00CA59C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59C3">
        <w:rPr>
          <w:rStyle w:val="Strong"/>
          <w:rFonts w:ascii="Times New Roman" w:hAnsi="Times New Roman" w:cs="Times New Roman"/>
          <w:b w:val="0"/>
          <w:bCs w:val="0"/>
          <w:sz w:val="24"/>
          <w:szCs w:val="24"/>
        </w:rPr>
        <w:t>Indirect Competitors:</w:t>
      </w:r>
      <w:r w:rsidRPr="00CA59C3">
        <w:rPr>
          <w:rFonts w:ascii="Times New Roman" w:hAnsi="Times New Roman" w:cs="Times New Roman"/>
          <w:sz w:val="24"/>
          <w:szCs w:val="24"/>
        </w:rPr>
        <w:t xml:space="preserve"> Traditional agricultural extension services and consultancy firms may also offer crop recommendations and advice, though they may lack the technological integration of a digital system.</w:t>
      </w:r>
    </w:p>
    <w:p w14:paraId="6E86DE28" w14:textId="5E70219E" w:rsidR="00CA59C3" w:rsidRPr="004D1DB2" w:rsidRDefault="00CA59C3" w:rsidP="00CA59C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59C3">
        <w:rPr>
          <w:rFonts w:ascii="Times New Roman" w:hAnsi="Times New Roman" w:cs="Times New Roman"/>
          <w:sz w:val="24"/>
          <w:szCs w:val="24"/>
        </w:rPr>
        <w:t>The market for Crop Recommendation Systems is expanding due to the increasing need for efficient and sustainable agricultural practices. By addressing key customer needs, leveraging technological advancements, and navigating the competitive landscape, there are significant opportunities for growth and impact within this sector.</w:t>
      </w:r>
    </w:p>
    <w:p w14:paraId="3F48E5CA" w14:textId="77777777" w:rsidR="00AD6B75" w:rsidRDefault="00AD6B75" w:rsidP="00CA59C3">
      <w:pPr>
        <w:rPr>
          <w:rFonts w:ascii="Times New Roman" w:hAnsi="Times New Roman" w:cs="Times New Roman"/>
          <w:b/>
          <w:bCs/>
          <w:sz w:val="32"/>
          <w:szCs w:val="32"/>
        </w:rPr>
      </w:pPr>
    </w:p>
    <w:p w14:paraId="7C707F1E" w14:textId="2F796FEB" w:rsidR="00CA59C3" w:rsidRDefault="00317871" w:rsidP="00317871">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Target Specifications</w:t>
      </w:r>
    </w:p>
    <w:p w14:paraId="5BACE52D" w14:textId="77777777" w:rsidR="00317871" w:rsidRDefault="00317871" w:rsidP="00317871">
      <w:pPr>
        <w:pStyle w:val="ListParagraph"/>
        <w:ind w:left="360"/>
        <w:rPr>
          <w:rFonts w:ascii="Times New Roman" w:hAnsi="Times New Roman" w:cs="Times New Roman"/>
          <w:b/>
          <w:bCs/>
          <w:sz w:val="32"/>
          <w:szCs w:val="32"/>
        </w:rPr>
      </w:pPr>
    </w:p>
    <w:p w14:paraId="57AF4449" w14:textId="23F8ED16" w:rsidR="00317871" w:rsidRDefault="00317871" w:rsidP="00317871">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317871">
        <w:rPr>
          <w:rFonts w:ascii="Times New Roman" w:hAnsi="Times New Roman" w:cs="Times New Roman"/>
          <w:b/>
          <w:bCs/>
          <w:sz w:val="28"/>
          <w:szCs w:val="28"/>
        </w:rPr>
        <w:t>Core Functionality</w:t>
      </w:r>
    </w:p>
    <w:p w14:paraId="5332CD58" w14:textId="77777777" w:rsidR="00317871" w:rsidRDefault="00317871" w:rsidP="00317871">
      <w:pPr>
        <w:spacing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317871">
        <w:rPr>
          <w:rFonts w:ascii="Times New Roman" w:eastAsia="Times New Roman" w:hAnsi="Times New Roman" w:cs="Times New Roman"/>
          <w:b/>
          <w:bCs/>
          <w:kern w:val="0"/>
          <w:sz w:val="24"/>
          <w:szCs w:val="24"/>
          <w:lang w:eastAsia="en-IN"/>
          <w14:ligatures w14:val="none"/>
        </w:rPr>
        <w:t>1. Crop Recommendation</w:t>
      </w:r>
    </w:p>
    <w:p w14:paraId="0F30210A" w14:textId="66134726" w:rsidR="00317871" w:rsidRPr="00317871" w:rsidRDefault="00317871" w:rsidP="00317871">
      <w:pPr>
        <w:spacing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The primary function of a Crop Recommendation System is to analy</w:t>
      </w:r>
      <w:r>
        <w:rPr>
          <w:rFonts w:ascii="Times New Roman" w:eastAsia="Times New Roman" w:hAnsi="Times New Roman" w:cs="Times New Roman"/>
          <w:kern w:val="0"/>
          <w:sz w:val="24"/>
          <w:szCs w:val="24"/>
          <w:lang w:eastAsia="en-IN"/>
          <w14:ligatures w14:val="none"/>
        </w:rPr>
        <w:t>s</w:t>
      </w:r>
      <w:r w:rsidRPr="00317871">
        <w:rPr>
          <w:rFonts w:ascii="Times New Roman" w:eastAsia="Times New Roman" w:hAnsi="Times New Roman" w:cs="Times New Roman"/>
          <w:kern w:val="0"/>
          <w:sz w:val="24"/>
          <w:szCs w:val="24"/>
          <w:lang w:eastAsia="en-IN"/>
          <w14:ligatures w14:val="none"/>
        </w:rPr>
        <w:t>e various parameters and suggest the best crops suited for a specific piece of land. Key factors influencing this process include:</w:t>
      </w:r>
    </w:p>
    <w:p w14:paraId="44703ECB" w14:textId="29DC93A4" w:rsidR="00317871" w:rsidRPr="00317871" w:rsidRDefault="0031787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Soil Type and Quality: Analy</w:t>
      </w:r>
      <w:r>
        <w:rPr>
          <w:rFonts w:ascii="Times New Roman" w:eastAsia="Times New Roman" w:hAnsi="Times New Roman" w:cs="Times New Roman"/>
          <w:kern w:val="0"/>
          <w:sz w:val="24"/>
          <w:szCs w:val="24"/>
          <w:lang w:eastAsia="en-IN"/>
          <w14:ligatures w14:val="none"/>
        </w:rPr>
        <w:t>s</w:t>
      </w:r>
      <w:r w:rsidRPr="00317871">
        <w:rPr>
          <w:rFonts w:ascii="Times New Roman" w:eastAsia="Times New Roman" w:hAnsi="Times New Roman" w:cs="Times New Roman"/>
          <w:kern w:val="0"/>
          <w:sz w:val="24"/>
          <w:szCs w:val="24"/>
          <w:lang w:eastAsia="en-IN"/>
          <w14:ligatures w14:val="none"/>
        </w:rPr>
        <w:t>ing the pH level, nutrient content, and moisture retention capacity of the soil.</w:t>
      </w:r>
    </w:p>
    <w:p w14:paraId="2125DA80" w14:textId="77777777" w:rsidR="00317871" w:rsidRPr="00317871" w:rsidRDefault="0031787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Climate Conditions: Evaluating local weather patterns, average rainfall, temperature ranges, and seasonal changes.</w:t>
      </w:r>
    </w:p>
    <w:p w14:paraId="041B0635" w14:textId="77777777" w:rsidR="00317871" w:rsidRDefault="0031787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Geographical Location: Considering regional agricultural practices, crop yield histories, and market demand.</w:t>
      </w:r>
    </w:p>
    <w:p w14:paraId="4F7573E3" w14:textId="3A26F894" w:rsidR="00317871" w:rsidRPr="00317871" w:rsidRDefault="00317871" w:rsidP="0031787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By inputting these variables, farmers receive recommendations for crops that are more likely to flourish in their specific environments, thereby maximizing yield and profitability.</w:t>
      </w:r>
    </w:p>
    <w:p w14:paraId="67EBBDE1" w14:textId="77777777" w:rsidR="00317871" w:rsidRPr="00317871" w:rsidRDefault="00317871" w:rsidP="00317871">
      <w:pPr>
        <w:spacing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317871">
        <w:rPr>
          <w:rFonts w:ascii="Times New Roman" w:eastAsia="Times New Roman" w:hAnsi="Times New Roman" w:cs="Times New Roman"/>
          <w:b/>
          <w:bCs/>
          <w:kern w:val="0"/>
          <w:sz w:val="24"/>
          <w:szCs w:val="24"/>
          <w:lang w:eastAsia="en-IN"/>
          <w14:ligatures w14:val="none"/>
        </w:rPr>
        <w:t>2. Disease Diagnosis</w:t>
      </w:r>
    </w:p>
    <w:p w14:paraId="59E04896" w14:textId="77777777" w:rsidR="00317871" w:rsidRPr="00317871" w:rsidRDefault="00317871" w:rsidP="00317871">
      <w:pPr>
        <w:spacing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Plant diseases can devastate crops and significantly affect a farmer's income. The CRS addresses this issue through:</w:t>
      </w:r>
    </w:p>
    <w:p w14:paraId="0C4D9942" w14:textId="4BF0D3FF" w:rsidR="00317871" w:rsidRPr="00317871" w:rsidRDefault="0031787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Image Recognition Technology: Farmers can upload images of their plants, and the system employs machine learning algorithms to analy</w:t>
      </w:r>
      <w:r>
        <w:rPr>
          <w:rFonts w:ascii="Times New Roman" w:eastAsia="Times New Roman" w:hAnsi="Times New Roman" w:cs="Times New Roman"/>
          <w:kern w:val="0"/>
          <w:sz w:val="24"/>
          <w:szCs w:val="24"/>
          <w:lang w:eastAsia="en-IN"/>
          <w14:ligatures w14:val="none"/>
        </w:rPr>
        <w:t>s</w:t>
      </w:r>
      <w:r w:rsidRPr="00317871">
        <w:rPr>
          <w:rFonts w:ascii="Times New Roman" w:eastAsia="Times New Roman" w:hAnsi="Times New Roman" w:cs="Times New Roman"/>
          <w:kern w:val="0"/>
          <w:sz w:val="24"/>
          <w:szCs w:val="24"/>
          <w:lang w:eastAsia="en-IN"/>
          <w14:ligatures w14:val="none"/>
        </w:rPr>
        <w:t>e the images and identify any visible symptoms of diseases.</w:t>
      </w:r>
    </w:p>
    <w:p w14:paraId="17FD28A2" w14:textId="77777777" w:rsidR="00317871" w:rsidRPr="00317871" w:rsidRDefault="0031787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Diagnostic Algorithms: The system utilizes a database of plant diseases to match symptoms with potential health issues, providing immediate insights about the condition of the crops.</w:t>
      </w:r>
    </w:p>
    <w:p w14:paraId="660C9668" w14:textId="77777777" w:rsidR="00317871" w:rsidRPr="00317871" w:rsidRDefault="00317871" w:rsidP="00317871">
      <w:pPr>
        <w:spacing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317871">
        <w:rPr>
          <w:rFonts w:ascii="Times New Roman" w:eastAsia="Times New Roman" w:hAnsi="Times New Roman" w:cs="Times New Roman"/>
          <w:b/>
          <w:bCs/>
          <w:kern w:val="0"/>
          <w:sz w:val="24"/>
          <w:szCs w:val="24"/>
          <w:lang w:eastAsia="en-IN"/>
          <w14:ligatures w14:val="none"/>
        </w:rPr>
        <w:t>3. Fertilizer Suggestions</w:t>
      </w:r>
    </w:p>
    <w:p w14:paraId="0BF2FF88" w14:textId="77777777" w:rsidR="00317871" w:rsidRPr="00317871" w:rsidRDefault="00317871" w:rsidP="00317871">
      <w:pPr>
        <w:spacing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lastRenderedPageBreak/>
        <w:t>To further enhance crop growth and health, the CRS provides tailored fertilizer recommendations based on:</w:t>
      </w:r>
    </w:p>
    <w:p w14:paraId="0441BF87" w14:textId="77777777" w:rsidR="00317871" w:rsidRPr="00317871" w:rsidRDefault="0031787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Nutrient Deficiencies: Testing the soil can reveal essential nutrients that may be lacking, guiding fertilizer selection intended to bolster soil fertility.</w:t>
      </w:r>
    </w:p>
    <w:p w14:paraId="695D5D94" w14:textId="77777777" w:rsidR="00317871" w:rsidRDefault="0031787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Crop Needs: Different crops require different nutrient profiles at various growth stages, which the CRS accounts for in its suggestions.</w:t>
      </w:r>
    </w:p>
    <w:p w14:paraId="0F339A06" w14:textId="169DC7B9" w:rsidR="00317871" w:rsidRPr="00317871" w:rsidRDefault="00317871" w:rsidP="0031787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hAnsi="Times New Roman" w:cs="Times New Roman"/>
          <w:color w:val="1E293B"/>
          <w:sz w:val="24"/>
          <w:szCs w:val="24"/>
        </w:rPr>
        <w:t>By connecting crop needs with soil health, farmers can make informed decisions about how and when to fertilize.</w:t>
      </w:r>
    </w:p>
    <w:p w14:paraId="42AB53DE" w14:textId="77777777" w:rsidR="00317871" w:rsidRDefault="00317871" w:rsidP="00317871">
      <w:pPr>
        <w:rPr>
          <w:rFonts w:ascii="Times New Roman" w:hAnsi="Times New Roman" w:cs="Times New Roman"/>
          <w:b/>
          <w:bCs/>
          <w:sz w:val="28"/>
          <w:szCs w:val="28"/>
        </w:rPr>
      </w:pPr>
    </w:p>
    <w:p w14:paraId="1E36BCF7" w14:textId="77777777" w:rsidR="004E6F1B" w:rsidRDefault="004E6F1B" w:rsidP="00AD6B75">
      <w:pPr>
        <w:rPr>
          <w:rFonts w:ascii="Times New Roman" w:hAnsi="Times New Roman" w:cs="Times New Roman"/>
          <w:b/>
          <w:bCs/>
          <w:sz w:val="28"/>
          <w:szCs w:val="28"/>
        </w:rPr>
      </w:pPr>
    </w:p>
    <w:p w14:paraId="6C959BD3" w14:textId="77777777" w:rsidR="00AD6B75" w:rsidRPr="00AD6B75" w:rsidRDefault="00AD6B75" w:rsidP="00AD6B75">
      <w:pPr>
        <w:rPr>
          <w:rFonts w:ascii="Times New Roman" w:hAnsi="Times New Roman" w:cs="Times New Roman"/>
          <w:b/>
          <w:bCs/>
          <w:sz w:val="28"/>
          <w:szCs w:val="28"/>
        </w:rPr>
      </w:pPr>
    </w:p>
    <w:p w14:paraId="1E64A652" w14:textId="46404418" w:rsidR="00317871" w:rsidRPr="00317871" w:rsidRDefault="00AD6B75">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 xml:space="preserve"> </w:t>
      </w:r>
      <w:r w:rsidR="00317871" w:rsidRPr="00317871">
        <w:rPr>
          <w:rFonts w:ascii="Times New Roman" w:hAnsi="Times New Roman" w:cs="Times New Roman"/>
          <w:b/>
          <w:bCs/>
          <w:sz w:val="28"/>
          <w:szCs w:val="28"/>
        </w:rPr>
        <w:t>Design Overview</w:t>
      </w:r>
    </w:p>
    <w:p w14:paraId="3A3179AF" w14:textId="1C7EE61C" w:rsidR="00317871" w:rsidRPr="00AD6B75" w:rsidRDefault="00317871">
      <w:pPr>
        <w:pStyle w:val="ListParagraph"/>
        <w:numPr>
          <w:ilvl w:val="1"/>
          <w:numId w:val="3"/>
        </w:numPr>
        <w:spacing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D6B75">
        <w:rPr>
          <w:rFonts w:ascii="Times New Roman" w:eastAsia="Times New Roman" w:hAnsi="Times New Roman" w:cs="Times New Roman"/>
          <w:kern w:val="0"/>
          <w:sz w:val="24"/>
          <w:szCs w:val="24"/>
          <w:lang w:eastAsia="en-IN"/>
          <w14:ligatures w14:val="none"/>
        </w:rPr>
        <w:t>User-Friendly Interface</w:t>
      </w:r>
      <w:r w:rsidR="004E6F1B" w:rsidRPr="00AD6B75">
        <w:rPr>
          <w:rFonts w:ascii="Times New Roman" w:eastAsia="Times New Roman" w:hAnsi="Times New Roman" w:cs="Times New Roman"/>
          <w:b/>
          <w:bCs/>
          <w:kern w:val="0"/>
          <w:sz w:val="24"/>
          <w:szCs w:val="24"/>
          <w:lang w:eastAsia="en-IN"/>
          <w14:ligatures w14:val="none"/>
        </w:rPr>
        <w:t xml:space="preserve">: </w:t>
      </w:r>
      <w:r w:rsidRPr="00AD6B75">
        <w:rPr>
          <w:rFonts w:ascii="Times New Roman" w:eastAsia="Times New Roman" w:hAnsi="Times New Roman" w:cs="Times New Roman"/>
          <w:kern w:val="0"/>
          <w:sz w:val="24"/>
          <w:szCs w:val="24"/>
          <w:lang w:eastAsia="en-IN"/>
          <w14:ligatures w14:val="none"/>
        </w:rPr>
        <w:t>The design of the Crop Recommendation System prioritizes user experience. A simple and intuitive interface allows farmers, even those with minimal technical skills, to navigate the application easily. Key design features include:</w:t>
      </w:r>
    </w:p>
    <w:p w14:paraId="1715F95B" w14:textId="77777777" w:rsidR="00317871" w:rsidRPr="00317871" w:rsidRDefault="0031787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Dashboard: A comprehensive dashboard that provides an overview of crop recommendations, disease alerts, and fertilizer suggestions.</w:t>
      </w:r>
    </w:p>
    <w:p w14:paraId="410BD62D" w14:textId="77777777" w:rsidR="00317871" w:rsidRPr="00317871" w:rsidRDefault="0031787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Input Fields</w:t>
      </w:r>
      <w:r w:rsidRPr="00317871">
        <w:rPr>
          <w:rFonts w:ascii="Times New Roman" w:eastAsia="Times New Roman" w:hAnsi="Times New Roman" w:cs="Times New Roman"/>
          <w:b/>
          <w:bCs/>
          <w:kern w:val="0"/>
          <w:sz w:val="24"/>
          <w:szCs w:val="24"/>
          <w:lang w:eastAsia="en-IN"/>
          <w14:ligatures w14:val="none"/>
        </w:rPr>
        <w:t>:</w:t>
      </w:r>
      <w:r w:rsidRPr="00317871">
        <w:rPr>
          <w:rFonts w:ascii="Times New Roman" w:eastAsia="Times New Roman" w:hAnsi="Times New Roman" w:cs="Times New Roman"/>
          <w:kern w:val="0"/>
          <w:sz w:val="24"/>
          <w:szCs w:val="24"/>
          <w:lang w:eastAsia="en-IN"/>
          <w14:ligatures w14:val="none"/>
        </w:rPr>
        <w:t> Clear fields for entering soil and weather parameters, along with easy image upload options for disease diagnosis.</w:t>
      </w:r>
    </w:p>
    <w:p w14:paraId="7E244613" w14:textId="77777777" w:rsidR="00317871" w:rsidRPr="00317871" w:rsidRDefault="0031787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17871">
        <w:rPr>
          <w:rFonts w:ascii="Times New Roman" w:eastAsia="Times New Roman" w:hAnsi="Times New Roman" w:cs="Times New Roman"/>
          <w:kern w:val="0"/>
          <w:sz w:val="24"/>
          <w:szCs w:val="24"/>
          <w:lang w:eastAsia="en-IN"/>
          <w14:ligatures w14:val="none"/>
        </w:rPr>
        <w:t>Visual Aids: Infographics and charts that represent data trends and predictions make it easier for users to comprehend complex information.</w:t>
      </w:r>
    </w:p>
    <w:p w14:paraId="54AABA25" w14:textId="5A229E32" w:rsidR="00317871" w:rsidRPr="00AD6B75" w:rsidRDefault="00317871">
      <w:pPr>
        <w:pStyle w:val="ListParagraph"/>
        <w:numPr>
          <w:ilvl w:val="1"/>
          <w:numId w:val="3"/>
        </w:numPr>
        <w:spacing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AD6B75">
        <w:rPr>
          <w:rFonts w:ascii="Times New Roman" w:eastAsia="Times New Roman" w:hAnsi="Times New Roman" w:cs="Times New Roman"/>
          <w:kern w:val="0"/>
          <w:sz w:val="24"/>
          <w:szCs w:val="24"/>
          <w:lang w:eastAsia="en-IN"/>
          <w14:ligatures w14:val="none"/>
        </w:rPr>
        <w:t>Integration of Machine Learning</w:t>
      </w:r>
      <w:r w:rsidR="004E6F1B" w:rsidRPr="00AD6B75">
        <w:rPr>
          <w:rFonts w:ascii="Times New Roman" w:eastAsia="Times New Roman" w:hAnsi="Times New Roman" w:cs="Times New Roman"/>
          <w:b/>
          <w:bCs/>
          <w:kern w:val="0"/>
          <w:sz w:val="24"/>
          <w:szCs w:val="24"/>
          <w:lang w:eastAsia="en-IN"/>
          <w14:ligatures w14:val="none"/>
        </w:rPr>
        <w:t xml:space="preserve">: </w:t>
      </w:r>
      <w:r w:rsidRPr="00AD6B75">
        <w:rPr>
          <w:rFonts w:ascii="Times New Roman" w:eastAsia="Times New Roman" w:hAnsi="Times New Roman" w:cs="Times New Roman"/>
          <w:kern w:val="0"/>
          <w:sz w:val="24"/>
          <w:szCs w:val="24"/>
          <w:lang w:eastAsia="en-IN"/>
          <w14:ligatures w14:val="none"/>
        </w:rPr>
        <w:t>The backbone of any effective CRS lies in its ability to utilize machine learning algorithms. By continuously learning from user inputs and outcomes, the system becomes more accurate over time. Innovative algorithms enable the CRS to process a vast amount of agricultural data, enhancing its predictive capabilities.</w:t>
      </w:r>
    </w:p>
    <w:p w14:paraId="75DD8570" w14:textId="7BE52352" w:rsidR="00317871" w:rsidRPr="00AD6B75" w:rsidRDefault="00317871">
      <w:pPr>
        <w:pStyle w:val="ListParagraph"/>
        <w:numPr>
          <w:ilvl w:val="1"/>
          <w:numId w:val="3"/>
        </w:numPr>
        <w:spacing w:after="100" w:afterAutospacing="1" w:line="240" w:lineRule="auto"/>
        <w:outlineLvl w:val="2"/>
        <w:rPr>
          <w:rFonts w:ascii="Times New Roman" w:eastAsia="Times New Roman" w:hAnsi="Times New Roman" w:cs="Times New Roman"/>
          <w:kern w:val="0"/>
          <w:sz w:val="24"/>
          <w:szCs w:val="24"/>
          <w:lang w:eastAsia="en-IN"/>
          <w14:ligatures w14:val="none"/>
        </w:rPr>
      </w:pPr>
      <w:r w:rsidRPr="00AD6B75">
        <w:rPr>
          <w:rFonts w:ascii="Times New Roman" w:eastAsia="Times New Roman" w:hAnsi="Times New Roman" w:cs="Times New Roman"/>
          <w:kern w:val="0"/>
          <w:sz w:val="24"/>
          <w:szCs w:val="24"/>
          <w:lang w:eastAsia="en-IN"/>
          <w14:ligatures w14:val="none"/>
        </w:rPr>
        <w:t>Mobile Accessibility</w:t>
      </w:r>
      <w:r w:rsidR="004E6F1B" w:rsidRPr="00AD6B75">
        <w:rPr>
          <w:rFonts w:ascii="Times New Roman" w:eastAsia="Times New Roman" w:hAnsi="Times New Roman" w:cs="Times New Roman"/>
          <w:kern w:val="0"/>
          <w:sz w:val="24"/>
          <w:szCs w:val="24"/>
          <w:lang w:eastAsia="en-IN"/>
          <w14:ligatures w14:val="none"/>
        </w:rPr>
        <w:t xml:space="preserve">: </w:t>
      </w:r>
      <w:r w:rsidRPr="00AD6B75">
        <w:rPr>
          <w:rFonts w:ascii="Times New Roman" w:eastAsia="Times New Roman" w:hAnsi="Times New Roman" w:cs="Times New Roman"/>
          <w:kern w:val="0"/>
          <w:sz w:val="24"/>
          <w:szCs w:val="24"/>
          <w:lang w:eastAsia="en-IN"/>
          <w14:ligatures w14:val="none"/>
        </w:rPr>
        <w:t>To maximize reach, the CRS should ideally be available as a mobile application. This allows farmers in remote areas to access valuable information directly from their smartphones, breaking down barriers to technology in agriculture.</w:t>
      </w:r>
    </w:p>
    <w:p w14:paraId="7E5EDCFE" w14:textId="67E4F08E" w:rsidR="004E6F1B" w:rsidRDefault="004E6F1B" w:rsidP="00317871">
      <w:pPr>
        <w:spacing w:after="100" w:afterAutospacing="1" w:line="240" w:lineRule="auto"/>
        <w:rPr>
          <w:rFonts w:ascii="Times New Roman" w:eastAsia="Times New Roman" w:hAnsi="Times New Roman" w:cs="Times New Roman"/>
          <w:b/>
          <w:bCs/>
          <w:kern w:val="0"/>
          <w:sz w:val="28"/>
          <w:szCs w:val="28"/>
          <w:lang w:eastAsia="en-IN"/>
          <w14:ligatures w14:val="none"/>
        </w:rPr>
      </w:pPr>
      <w:r w:rsidRPr="004E6F1B">
        <w:rPr>
          <w:rFonts w:ascii="Times New Roman" w:eastAsia="Times New Roman" w:hAnsi="Times New Roman" w:cs="Times New Roman"/>
          <w:b/>
          <w:bCs/>
          <w:kern w:val="0"/>
          <w:sz w:val="28"/>
          <w:szCs w:val="28"/>
          <w:lang w:eastAsia="en-IN"/>
          <w14:ligatures w14:val="none"/>
        </w:rPr>
        <w:t>3.3</w:t>
      </w:r>
      <w:r>
        <w:rPr>
          <w:rFonts w:ascii="Times New Roman" w:eastAsia="Times New Roman" w:hAnsi="Times New Roman" w:cs="Times New Roman"/>
          <w:b/>
          <w:bCs/>
          <w:kern w:val="0"/>
          <w:sz w:val="28"/>
          <w:szCs w:val="28"/>
          <w:lang w:eastAsia="en-IN"/>
          <w14:ligatures w14:val="none"/>
        </w:rPr>
        <w:t xml:space="preserve"> </w:t>
      </w:r>
      <w:r w:rsidRPr="004E6F1B">
        <w:rPr>
          <w:rFonts w:ascii="Times New Roman" w:eastAsia="Times New Roman" w:hAnsi="Times New Roman" w:cs="Times New Roman"/>
          <w:b/>
          <w:bCs/>
          <w:kern w:val="0"/>
          <w:sz w:val="28"/>
          <w:szCs w:val="28"/>
          <w:lang w:eastAsia="en-IN"/>
          <w14:ligatures w14:val="none"/>
        </w:rPr>
        <w:t>Performance Requirements</w:t>
      </w:r>
    </w:p>
    <w:p w14:paraId="43F6EA94" w14:textId="16126C23" w:rsidR="004E6F1B" w:rsidRPr="004E6F1B" w:rsidRDefault="004E6F1B">
      <w:pPr>
        <w:pStyle w:val="Heading2"/>
        <w:numPr>
          <w:ilvl w:val="0"/>
          <w:numId w:val="10"/>
        </w:numPr>
        <w:spacing w:before="0"/>
        <w:rPr>
          <w:rFonts w:ascii="Times New Roman" w:hAnsi="Times New Roman" w:cs="Times New Roman"/>
          <w:color w:val="auto"/>
          <w:sz w:val="24"/>
          <w:szCs w:val="24"/>
        </w:rPr>
      </w:pPr>
      <w:r w:rsidRPr="004E6F1B">
        <w:rPr>
          <w:rFonts w:ascii="Times New Roman" w:hAnsi="Times New Roman" w:cs="Times New Roman"/>
          <w:color w:val="auto"/>
          <w:sz w:val="24"/>
          <w:szCs w:val="24"/>
        </w:rPr>
        <w:t>Accuracy</w:t>
      </w:r>
    </w:p>
    <w:p w14:paraId="684DA80E" w14:textId="6CE00BD1" w:rsidR="004E6F1B" w:rsidRPr="004E6F1B" w:rsidRDefault="004E6F1B">
      <w:pPr>
        <w:pStyle w:val="Heading3"/>
        <w:numPr>
          <w:ilvl w:val="3"/>
          <w:numId w:val="8"/>
        </w:numPr>
        <w:spacing w:before="0" w:beforeAutospacing="0"/>
        <w:rPr>
          <w:b w:val="0"/>
          <w:bCs w:val="0"/>
          <w:sz w:val="24"/>
          <w:szCs w:val="24"/>
        </w:rPr>
      </w:pPr>
      <w:r w:rsidRPr="004E6F1B">
        <w:rPr>
          <w:b w:val="0"/>
          <w:bCs w:val="0"/>
          <w:sz w:val="24"/>
          <w:szCs w:val="24"/>
        </w:rPr>
        <w:t>Crop Recommendation: The primary function of the system is to recommend suitable crops based on various parameters such as soil type, climate, and previous crop yield. The accuracy of these recommendations is crucial for maximizing agricultural output. The system should achieve at least 90% accuracy in predicting the most suitable crops for a given set of conditions.</w:t>
      </w:r>
    </w:p>
    <w:p w14:paraId="3CDE017D" w14:textId="0A59F116" w:rsidR="004E6F1B" w:rsidRPr="004E6F1B" w:rsidRDefault="004E6F1B">
      <w:pPr>
        <w:pStyle w:val="Heading3"/>
        <w:numPr>
          <w:ilvl w:val="3"/>
          <w:numId w:val="8"/>
        </w:numPr>
        <w:spacing w:before="0" w:beforeAutospacing="0"/>
        <w:rPr>
          <w:b w:val="0"/>
          <w:bCs w:val="0"/>
          <w:sz w:val="24"/>
          <w:szCs w:val="24"/>
        </w:rPr>
      </w:pPr>
      <w:r w:rsidRPr="004E6F1B">
        <w:rPr>
          <w:b w:val="0"/>
          <w:bCs w:val="0"/>
          <w:sz w:val="24"/>
          <w:szCs w:val="24"/>
        </w:rPr>
        <w:t>Disease Diagnosis</w:t>
      </w:r>
      <w:r>
        <w:rPr>
          <w:b w:val="0"/>
          <w:bCs w:val="0"/>
          <w:sz w:val="24"/>
          <w:szCs w:val="24"/>
        </w:rPr>
        <w:t xml:space="preserve">: </w:t>
      </w:r>
      <w:r w:rsidRPr="004E6F1B">
        <w:rPr>
          <w:b w:val="0"/>
          <w:bCs w:val="0"/>
          <w:sz w:val="24"/>
          <w:szCs w:val="24"/>
        </w:rPr>
        <w:t xml:space="preserve">The system should employ machine learning models that can accurately identify plant diseases based on image data and other symptoms. A </w:t>
      </w:r>
      <w:r w:rsidRPr="004E6F1B">
        <w:rPr>
          <w:b w:val="0"/>
          <w:bCs w:val="0"/>
          <w:sz w:val="24"/>
          <w:szCs w:val="24"/>
        </w:rPr>
        <w:lastRenderedPageBreak/>
        <w:t>minimum accuracy rate of 85% in disease detection is essential to prevent crop loss and ensure timely intervention.</w:t>
      </w:r>
    </w:p>
    <w:p w14:paraId="16D30640" w14:textId="25B83040" w:rsidR="004E6F1B" w:rsidRPr="004E6F1B" w:rsidRDefault="004E6F1B">
      <w:pPr>
        <w:pStyle w:val="Heading3"/>
        <w:numPr>
          <w:ilvl w:val="3"/>
          <w:numId w:val="8"/>
        </w:numPr>
        <w:spacing w:before="0" w:beforeAutospacing="0"/>
        <w:rPr>
          <w:b w:val="0"/>
          <w:bCs w:val="0"/>
          <w:sz w:val="24"/>
          <w:szCs w:val="24"/>
        </w:rPr>
      </w:pPr>
      <w:r w:rsidRPr="004E6F1B">
        <w:rPr>
          <w:b w:val="0"/>
          <w:bCs w:val="0"/>
          <w:sz w:val="24"/>
          <w:szCs w:val="24"/>
        </w:rPr>
        <w:t>Fertilizer Suggestions</w:t>
      </w:r>
      <w:r>
        <w:rPr>
          <w:b w:val="0"/>
          <w:bCs w:val="0"/>
          <w:sz w:val="24"/>
          <w:szCs w:val="24"/>
        </w:rPr>
        <w:t xml:space="preserve">: </w:t>
      </w:r>
      <w:r w:rsidRPr="004E6F1B">
        <w:rPr>
          <w:b w:val="0"/>
          <w:bCs w:val="0"/>
          <w:sz w:val="24"/>
          <w:szCs w:val="24"/>
        </w:rPr>
        <w:t>Fertilizer recommendations should be based on soil nutrient levels and specific crop requirements. The system must ensure at least 90% accuracy in suggesting the appropriate fertilizers and their application rates to enhance crop growth.</w:t>
      </w:r>
    </w:p>
    <w:p w14:paraId="64D3C850" w14:textId="08398EB4" w:rsidR="00AD6B75" w:rsidRPr="00AD6B75" w:rsidRDefault="004E6F1B">
      <w:pPr>
        <w:pStyle w:val="Heading2"/>
        <w:numPr>
          <w:ilvl w:val="0"/>
          <w:numId w:val="10"/>
        </w:numPr>
        <w:spacing w:before="0"/>
        <w:rPr>
          <w:rFonts w:ascii="Times New Roman" w:hAnsi="Times New Roman" w:cs="Times New Roman"/>
          <w:color w:val="auto"/>
          <w:sz w:val="24"/>
          <w:szCs w:val="24"/>
        </w:rPr>
      </w:pPr>
      <w:r w:rsidRPr="004E6F1B">
        <w:rPr>
          <w:rFonts w:ascii="Times New Roman" w:hAnsi="Times New Roman" w:cs="Times New Roman"/>
          <w:color w:val="auto"/>
          <w:sz w:val="24"/>
          <w:szCs w:val="24"/>
        </w:rPr>
        <w:t xml:space="preserve">Response </w:t>
      </w:r>
      <w:proofErr w:type="gramStart"/>
      <w:r w:rsidRPr="004E6F1B">
        <w:rPr>
          <w:rFonts w:ascii="Times New Roman" w:hAnsi="Times New Roman" w:cs="Times New Roman"/>
          <w:color w:val="auto"/>
          <w:sz w:val="24"/>
          <w:szCs w:val="24"/>
        </w:rPr>
        <w:t>Tim</w:t>
      </w:r>
      <w:r>
        <w:rPr>
          <w:rFonts w:ascii="Times New Roman" w:hAnsi="Times New Roman" w:cs="Times New Roman"/>
          <w:color w:val="auto"/>
          <w:sz w:val="24"/>
          <w:szCs w:val="24"/>
        </w:rPr>
        <w:t>e</w:t>
      </w:r>
      <w:r w:rsidR="00AD6B75">
        <w:rPr>
          <w:rFonts w:ascii="Times New Roman" w:hAnsi="Times New Roman" w:cs="Times New Roman"/>
          <w:color w:val="auto"/>
          <w:sz w:val="24"/>
          <w:szCs w:val="24"/>
        </w:rPr>
        <w:t xml:space="preserve"> :</w:t>
      </w:r>
      <w:proofErr w:type="gramEnd"/>
      <w:r w:rsidR="00AD6B75">
        <w:rPr>
          <w:rFonts w:ascii="Times New Roman" w:hAnsi="Times New Roman" w:cs="Times New Roman"/>
          <w:color w:val="auto"/>
          <w:sz w:val="24"/>
          <w:szCs w:val="24"/>
        </w:rPr>
        <w:t xml:space="preserve"> </w:t>
      </w:r>
      <w:r w:rsidRPr="00AD6B75">
        <w:rPr>
          <w:rFonts w:ascii="Times New Roman" w:hAnsi="Times New Roman" w:cs="Times New Roman"/>
          <w:color w:val="auto"/>
          <w:sz w:val="24"/>
          <w:szCs w:val="24"/>
        </w:rPr>
        <w:t>In agricultural environments, timely recommendations can significantly affect crop yields. The system should be able to process inputs and deliver recommendations within a short time frame ideally under 3 seconds for real-time applications. This quick response time is vital for farmers who may need to make immediate decisions regarding planting and crop management.</w:t>
      </w:r>
    </w:p>
    <w:p w14:paraId="10C112F7" w14:textId="77777777" w:rsidR="004E6F1B" w:rsidRPr="004E6F1B" w:rsidRDefault="004E6F1B" w:rsidP="004E6F1B"/>
    <w:p w14:paraId="717AB966" w14:textId="4B8309BA" w:rsidR="004E6F1B" w:rsidRPr="00AD6B75" w:rsidRDefault="004E6F1B">
      <w:pPr>
        <w:pStyle w:val="Heading2"/>
        <w:numPr>
          <w:ilvl w:val="0"/>
          <w:numId w:val="10"/>
        </w:numPr>
        <w:spacing w:before="0"/>
        <w:rPr>
          <w:rFonts w:ascii="Times New Roman" w:hAnsi="Times New Roman" w:cs="Times New Roman"/>
          <w:color w:val="auto"/>
          <w:sz w:val="24"/>
          <w:szCs w:val="24"/>
        </w:rPr>
      </w:pPr>
      <w:proofErr w:type="gramStart"/>
      <w:r w:rsidRPr="004E6F1B">
        <w:rPr>
          <w:rFonts w:ascii="Times New Roman" w:hAnsi="Times New Roman" w:cs="Times New Roman"/>
          <w:color w:val="auto"/>
          <w:sz w:val="24"/>
          <w:szCs w:val="24"/>
        </w:rPr>
        <w:t>Usability</w:t>
      </w:r>
      <w:r w:rsidR="00AD6B75">
        <w:rPr>
          <w:rFonts w:ascii="Times New Roman" w:hAnsi="Times New Roman" w:cs="Times New Roman"/>
          <w:color w:val="auto"/>
          <w:sz w:val="24"/>
          <w:szCs w:val="24"/>
        </w:rPr>
        <w:t xml:space="preserve"> :</w:t>
      </w:r>
      <w:proofErr w:type="gramEnd"/>
      <w:r w:rsidR="00AD6B75">
        <w:rPr>
          <w:rFonts w:ascii="Times New Roman" w:hAnsi="Times New Roman" w:cs="Times New Roman"/>
          <w:color w:val="auto"/>
          <w:sz w:val="24"/>
          <w:szCs w:val="24"/>
        </w:rPr>
        <w:t xml:space="preserve"> </w:t>
      </w:r>
      <w:r w:rsidRPr="00AD6B75">
        <w:rPr>
          <w:rFonts w:ascii="Times New Roman" w:hAnsi="Times New Roman" w:cs="Times New Roman"/>
          <w:color w:val="auto"/>
          <w:sz w:val="24"/>
          <w:szCs w:val="24"/>
        </w:rPr>
        <w:t>The system must feature an intuitive user interface that is easy to navigate, even for users with limited technical expertise. Clear visualizations and straightforward workflows can help farmers swiftly interpret recommendations without confusion.</w:t>
      </w:r>
    </w:p>
    <w:p w14:paraId="08BD066F" w14:textId="4FCC2058" w:rsidR="004E6F1B" w:rsidRPr="00AD6B75" w:rsidRDefault="004E6F1B">
      <w:pPr>
        <w:pStyle w:val="ListParagraph"/>
        <w:numPr>
          <w:ilvl w:val="0"/>
          <w:numId w:val="10"/>
        </w:numPr>
        <w:spacing w:after="100" w:afterAutospacing="1" w:line="240" w:lineRule="auto"/>
        <w:rPr>
          <w:rFonts w:ascii="Times New Roman" w:eastAsia="Times New Roman" w:hAnsi="Times New Roman" w:cs="Times New Roman"/>
          <w:kern w:val="0"/>
          <w:sz w:val="24"/>
          <w:szCs w:val="24"/>
          <w:lang w:eastAsia="en-IN"/>
          <w14:ligatures w14:val="none"/>
        </w:rPr>
      </w:pPr>
      <w:r w:rsidRPr="004E6F1B">
        <w:rPr>
          <w:rFonts w:ascii="Times New Roman" w:eastAsia="Times New Roman" w:hAnsi="Times New Roman" w:cs="Times New Roman"/>
          <w:kern w:val="0"/>
          <w:sz w:val="24"/>
          <w:szCs w:val="24"/>
          <w:lang w:eastAsia="en-IN"/>
          <w14:ligatures w14:val="none"/>
        </w:rPr>
        <w:t>Scalability</w:t>
      </w:r>
      <w:r w:rsidR="00AD6B75">
        <w:rPr>
          <w:rFonts w:ascii="Courier" w:hAnsi="Courier"/>
          <w:color w:val="1E293B"/>
          <w:sz w:val="21"/>
          <w:szCs w:val="21"/>
        </w:rPr>
        <w:t xml:space="preserve">: </w:t>
      </w:r>
      <w:r w:rsidRPr="00AD6B75">
        <w:rPr>
          <w:rFonts w:ascii="Times New Roman" w:hAnsi="Times New Roman" w:cs="Times New Roman"/>
          <w:sz w:val="24"/>
          <w:szCs w:val="24"/>
        </w:rPr>
        <w:t>As agricultural practices evolve and data sources increase, the system should be built to accommodate future growth. It must easily scale to handle larger datasets, integrate new machine learning models, and adapt to diverse agricultural regions and practices.</w:t>
      </w:r>
    </w:p>
    <w:p w14:paraId="10163D18" w14:textId="3D39B41F" w:rsidR="00AD6B75" w:rsidRPr="00D974C1" w:rsidRDefault="00AD6B75">
      <w:pPr>
        <w:pStyle w:val="ListParagraph"/>
        <w:numPr>
          <w:ilvl w:val="0"/>
          <w:numId w:val="10"/>
        </w:numPr>
        <w:spacing w:after="100" w:afterAutospacing="1"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Security :</w:t>
      </w:r>
      <w:proofErr w:type="gramEnd"/>
      <w:r>
        <w:rPr>
          <w:rFonts w:ascii="Times New Roman" w:eastAsia="Times New Roman" w:hAnsi="Times New Roman" w:cs="Times New Roman"/>
          <w:kern w:val="0"/>
          <w:sz w:val="24"/>
          <w:szCs w:val="24"/>
          <w:lang w:eastAsia="en-IN"/>
          <w14:ligatures w14:val="none"/>
        </w:rPr>
        <w:t xml:space="preserve"> </w:t>
      </w:r>
      <w:r w:rsidRPr="00AD6B75">
        <w:rPr>
          <w:rFonts w:ascii="Times New Roman" w:hAnsi="Times New Roman" w:cs="Times New Roman"/>
          <w:sz w:val="24"/>
          <w:szCs w:val="24"/>
        </w:rPr>
        <w:t>Given the sensitivity of agricultural data, the system must employ robust security measures to protect user information and ensure data privacy. Secure data storage, encryption, and regular audits are essential components of a secure architecture.</w:t>
      </w:r>
    </w:p>
    <w:p w14:paraId="0155AFAC" w14:textId="77777777" w:rsidR="00D974C1" w:rsidRPr="00D974C1" w:rsidRDefault="00D974C1" w:rsidP="00D974C1">
      <w:pPr>
        <w:spacing w:after="100" w:afterAutospacing="1" w:line="240" w:lineRule="auto"/>
        <w:ind w:left="141"/>
        <w:rPr>
          <w:rFonts w:ascii="Times New Roman" w:eastAsia="Times New Roman" w:hAnsi="Times New Roman" w:cs="Times New Roman"/>
          <w:kern w:val="0"/>
          <w:sz w:val="24"/>
          <w:szCs w:val="24"/>
          <w:lang w:eastAsia="en-IN"/>
          <w14:ligatures w14:val="none"/>
        </w:rPr>
      </w:pPr>
    </w:p>
    <w:p w14:paraId="5D41E0F4" w14:textId="0D4CC3FB" w:rsidR="00AD6B75" w:rsidRPr="00754F6C" w:rsidRDefault="00754F6C" w:rsidP="00754F6C">
      <w:pPr>
        <w:spacing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4. </w:t>
      </w:r>
      <w:r w:rsidR="00AD6B75" w:rsidRPr="00754F6C">
        <w:rPr>
          <w:rFonts w:ascii="Times New Roman" w:eastAsia="Times New Roman" w:hAnsi="Times New Roman" w:cs="Times New Roman"/>
          <w:b/>
          <w:bCs/>
          <w:kern w:val="0"/>
          <w:sz w:val="32"/>
          <w:szCs w:val="32"/>
          <w:lang w:eastAsia="en-IN"/>
          <w14:ligatures w14:val="none"/>
        </w:rPr>
        <w:t>External Search</w:t>
      </w:r>
    </w:p>
    <w:p w14:paraId="70754EBE" w14:textId="6098F38E" w:rsidR="00D974C1" w:rsidRPr="00754F6C" w:rsidRDefault="00D974C1" w:rsidP="00754F6C">
      <w:pPr>
        <w:spacing w:after="100" w:afterAutospacing="1" w:line="240" w:lineRule="auto"/>
        <w:rPr>
          <w:rFonts w:ascii="Times New Roman" w:hAnsi="Times New Roman" w:cs="Times New Roman"/>
          <w:sz w:val="24"/>
          <w:szCs w:val="24"/>
        </w:rPr>
      </w:pPr>
      <w:r w:rsidRPr="00754F6C">
        <w:rPr>
          <w:rFonts w:ascii="Times New Roman" w:hAnsi="Times New Roman" w:cs="Times New Roman"/>
          <w:sz w:val="24"/>
          <w:szCs w:val="24"/>
        </w:rPr>
        <w:t xml:space="preserve">A Crop Recommendation System is a technological platform designed to assist farmers in making informed decisions about crop selection, disease management, and soil health. The primary objective is to maximize yield while minimizing the resource expenditure associated with farming. These systems commonly integrate diverse datasets, including climate conditions, soil characteristics, and crop </w:t>
      </w:r>
      <w:proofErr w:type="spellStart"/>
      <w:r w:rsidRPr="00754F6C">
        <w:rPr>
          <w:rFonts w:ascii="Times New Roman" w:hAnsi="Times New Roman" w:cs="Times New Roman"/>
          <w:sz w:val="24"/>
          <w:szCs w:val="24"/>
        </w:rPr>
        <w:t>behavior</w:t>
      </w:r>
      <w:proofErr w:type="spellEnd"/>
      <w:r w:rsidRPr="00754F6C">
        <w:rPr>
          <w:rFonts w:ascii="Times New Roman" w:hAnsi="Times New Roman" w:cs="Times New Roman"/>
          <w:sz w:val="24"/>
          <w:szCs w:val="24"/>
        </w:rPr>
        <w:t>, to deliver tailored recommendations.</w:t>
      </w:r>
    </w:p>
    <w:p w14:paraId="35CD63DC" w14:textId="129142ED" w:rsidR="00D974C1" w:rsidRDefault="00D974C1" w:rsidP="00D974C1">
      <w:pPr>
        <w:spacing w:after="100" w:afterAutospacing="1" w:line="240" w:lineRule="auto"/>
        <w:rPr>
          <w:rFonts w:ascii="Times New Roman" w:hAnsi="Times New Roman" w:cs="Times New Roman"/>
          <w:b/>
          <w:bCs/>
          <w:sz w:val="28"/>
          <w:szCs w:val="28"/>
        </w:rPr>
      </w:pPr>
      <w:r w:rsidRPr="00D974C1">
        <w:rPr>
          <w:rFonts w:ascii="Times New Roman" w:hAnsi="Times New Roman" w:cs="Times New Roman"/>
          <w:b/>
          <w:bCs/>
          <w:sz w:val="28"/>
          <w:szCs w:val="28"/>
        </w:rPr>
        <w:t xml:space="preserve">4.1 Benchmarking </w:t>
      </w:r>
    </w:p>
    <w:p w14:paraId="5A0F15D1" w14:textId="77777777" w:rsidR="00D974C1" w:rsidRPr="00D974C1" w:rsidRDefault="00D974C1" w:rsidP="00D974C1">
      <w:pPr>
        <w:pStyle w:val="Heading2"/>
        <w:spacing w:before="0"/>
        <w:rPr>
          <w:rFonts w:ascii="Times New Roman" w:hAnsi="Times New Roman" w:cs="Times New Roman"/>
          <w:color w:val="auto"/>
          <w:sz w:val="24"/>
          <w:szCs w:val="24"/>
        </w:rPr>
      </w:pPr>
      <w:r w:rsidRPr="00D974C1">
        <w:rPr>
          <w:rFonts w:ascii="Times New Roman" w:hAnsi="Times New Roman" w:cs="Times New Roman"/>
          <w:b/>
          <w:bCs/>
          <w:color w:val="auto"/>
          <w:sz w:val="24"/>
          <w:szCs w:val="24"/>
        </w:rPr>
        <w:t xml:space="preserve">1. </w:t>
      </w:r>
      <w:r w:rsidRPr="00D974C1">
        <w:rPr>
          <w:rFonts w:ascii="Times New Roman" w:hAnsi="Times New Roman" w:cs="Times New Roman"/>
          <w:color w:val="auto"/>
          <w:sz w:val="24"/>
          <w:szCs w:val="24"/>
        </w:rPr>
        <w:t>Importance of Benchmarking in Crop Recommendation Systems</w:t>
      </w:r>
    </w:p>
    <w:p w14:paraId="0FC4DE60" w14:textId="77777777" w:rsidR="00D974C1" w:rsidRPr="00D974C1" w:rsidRDefault="00D974C1" w:rsidP="00D974C1">
      <w:pPr>
        <w:pStyle w:val="NormalWeb"/>
        <w:spacing w:before="0" w:beforeAutospacing="0"/>
      </w:pPr>
      <w:r w:rsidRPr="00D974C1">
        <w:t>Benchmarking serves as a crucial process for evaluating the performance and effectiveness of CRS. It involves comparing systems and methodologies against recognized standards to identify areas for improvement and ensure consistent performance. Here are some reasons why benchmarking is important:</w:t>
      </w:r>
    </w:p>
    <w:p w14:paraId="0E93CE7D" w14:textId="77777777" w:rsidR="00D974C1" w:rsidRPr="00D974C1" w:rsidRDefault="00D974C1">
      <w:pPr>
        <w:pStyle w:val="NormalWeb"/>
        <w:numPr>
          <w:ilvl w:val="0"/>
          <w:numId w:val="11"/>
        </w:numPr>
        <w:spacing w:before="0" w:beforeAutospacing="0"/>
      </w:pPr>
      <w:r w:rsidRPr="00D974C1">
        <w:rPr>
          <w:rStyle w:val="Strong"/>
          <w:b w:val="0"/>
          <w:bCs w:val="0"/>
        </w:rPr>
        <w:t>Quality Improvement</w:t>
      </w:r>
      <w:r w:rsidRPr="00D974C1">
        <w:rPr>
          <w:b/>
          <w:bCs/>
        </w:rPr>
        <w:t>:</w:t>
      </w:r>
      <w:r w:rsidRPr="00D974C1">
        <w:t xml:space="preserve"> Continuous benchmarking helps refine algorithms used for crop recommendations, disease diagnosis, and fertilizer suggestions, leading to improved accuracy.</w:t>
      </w:r>
    </w:p>
    <w:p w14:paraId="57653B12" w14:textId="77777777" w:rsidR="00D974C1" w:rsidRPr="00D974C1" w:rsidRDefault="00D974C1">
      <w:pPr>
        <w:pStyle w:val="NormalWeb"/>
        <w:numPr>
          <w:ilvl w:val="0"/>
          <w:numId w:val="11"/>
        </w:numPr>
        <w:spacing w:before="0" w:beforeAutospacing="0"/>
      </w:pPr>
      <w:r w:rsidRPr="00D974C1">
        <w:rPr>
          <w:rStyle w:val="Strong"/>
          <w:b w:val="0"/>
          <w:bCs w:val="0"/>
        </w:rPr>
        <w:t>Performance Assessment</w:t>
      </w:r>
      <w:r w:rsidRPr="00D974C1">
        <w:t>: Systems can be assessed across various metrics, including response time, accuracy of recommendations, and user satisfaction, facilitating informed improvements.</w:t>
      </w:r>
    </w:p>
    <w:p w14:paraId="6197FB14" w14:textId="77777777" w:rsidR="00D974C1" w:rsidRPr="00D974C1" w:rsidRDefault="00D974C1">
      <w:pPr>
        <w:pStyle w:val="NormalWeb"/>
        <w:numPr>
          <w:ilvl w:val="0"/>
          <w:numId w:val="11"/>
        </w:numPr>
        <w:spacing w:before="0" w:beforeAutospacing="0"/>
      </w:pPr>
      <w:r w:rsidRPr="00D974C1">
        <w:rPr>
          <w:rStyle w:val="Strong"/>
          <w:b w:val="0"/>
          <w:bCs w:val="0"/>
        </w:rPr>
        <w:lastRenderedPageBreak/>
        <w:t>Standardization</w:t>
      </w:r>
      <w:r w:rsidRPr="00D974C1">
        <w:rPr>
          <w:b/>
          <w:bCs/>
        </w:rPr>
        <w:t>:</w:t>
      </w:r>
      <w:r w:rsidRPr="00D974C1">
        <w:t xml:space="preserve"> Benchmarking promotes adherence to industry standards, which can help establish best practices for CRS development and deployment.</w:t>
      </w:r>
    </w:p>
    <w:p w14:paraId="1E880A6E" w14:textId="77777777" w:rsidR="00D974C1" w:rsidRDefault="00D974C1">
      <w:pPr>
        <w:pStyle w:val="NormalWeb"/>
        <w:numPr>
          <w:ilvl w:val="0"/>
          <w:numId w:val="11"/>
        </w:numPr>
        <w:spacing w:before="0" w:beforeAutospacing="0"/>
      </w:pPr>
      <w:r w:rsidRPr="00D974C1">
        <w:rPr>
          <w:rStyle w:val="Strong"/>
          <w:b w:val="0"/>
          <w:bCs w:val="0"/>
        </w:rPr>
        <w:t>Innovation Drive</w:t>
      </w:r>
      <w:r w:rsidRPr="00D974C1">
        <w:t>: By evaluating against competitors, developers can identify gaps in their systems and innovate features that enhance user experience and functionality.</w:t>
      </w:r>
    </w:p>
    <w:p w14:paraId="42C3AFFA" w14:textId="77777777" w:rsidR="00D974C1" w:rsidRPr="00D974C1" w:rsidRDefault="00D974C1" w:rsidP="00D974C1">
      <w:pPr>
        <w:pStyle w:val="Heading2"/>
        <w:spacing w:before="0"/>
        <w:rPr>
          <w:rFonts w:ascii="Times New Roman" w:hAnsi="Times New Roman" w:cs="Times New Roman"/>
          <w:color w:val="auto"/>
          <w:sz w:val="24"/>
          <w:szCs w:val="24"/>
        </w:rPr>
      </w:pPr>
      <w:r w:rsidRPr="006A76BA">
        <w:rPr>
          <w:rFonts w:ascii="Times New Roman" w:hAnsi="Times New Roman" w:cs="Times New Roman"/>
          <w:b/>
          <w:bCs/>
          <w:color w:val="auto"/>
          <w:sz w:val="24"/>
          <w:szCs w:val="24"/>
        </w:rPr>
        <w:t>2</w:t>
      </w:r>
      <w:r w:rsidRPr="00D974C1">
        <w:rPr>
          <w:rFonts w:ascii="Times New Roman" w:hAnsi="Times New Roman" w:cs="Times New Roman"/>
          <w:color w:val="auto"/>
          <w:sz w:val="24"/>
          <w:szCs w:val="24"/>
        </w:rPr>
        <w:t>. Methodologies for Benchmarking CRS</w:t>
      </w:r>
    </w:p>
    <w:p w14:paraId="70576B44" w14:textId="66C47024" w:rsidR="00D974C1" w:rsidRPr="00754F6C" w:rsidRDefault="00D974C1" w:rsidP="00754F6C">
      <w:pPr>
        <w:pStyle w:val="NormalWeb"/>
        <w:spacing w:before="0" w:beforeAutospacing="0"/>
      </w:pPr>
      <w:r w:rsidRPr="00D974C1">
        <w:t>Benchmarking a Crop Recommendation System can involve several methodologies, which can be broadly categorized into quantitative and qualitative assessments:</w:t>
      </w:r>
    </w:p>
    <w:p w14:paraId="692792F0" w14:textId="4F13F930" w:rsidR="00D974C1" w:rsidRPr="00D974C1" w:rsidRDefault="00D974C1" w:rsidP="00D974C1">
      <w:pPr>
        <w:pStyle w:val="Heading3"/>
        <w:spacing w:before="0" w:beforeAutospacing="0"/>
        <w:rPr>
          <w:b w:val="0"/>
          <w:bCs w:val="0"/>
          <w:sz w:val="24"/>
          <w:szCs w:val="24"/>
        </w:rPr>
      </w:pPr>
      <w:r>
        <w:rPr>
          <w:b w:val="0"/>
          <w:bCs w:val="0"/>
          <w:sz w:val="24"/>
          <w:szCs w:val="24"/>
        </w:rPr>
        <w:t xml:space="preserve">     </w:t>
      </w:r>
      <w:r w:rsidRPr="00D974C1">
        <w:rPr>
          <w:b w:val="0"/>
          <w:bCs w:val="0"/>
          <w:sz w:val="24"/>
          <w:szCs w:val="24"/>
        </w:rPr>
        <w:t>1. Data-Driven Evaluation</w:t>
      </w:r>
    </w:p>
    <w:p w14:paraId="2E3CF3C1" w14:textId="77777777" w:rsidR="00D974C1" w:rsidRPr="00D974C1" w:rsidRDefault="00D974C1">
      <w:pPr>
        <w:pStyle w:val="NormalWeb"/>
        <w:numPr>
          <w:ilvl w:val="0"/>
          <w:numId w:val="12"/>
        </w:numPr>
        <w:spacing w:before="0" w:beforeAutospacing="0"/>
      </w:pPr>
      <w:r w:rsidRPr="00D974C1">
        <w:rPr>
          <w:rStyle w:val="Strong"/>
          <w:rFonts w:eastAsiaTheme="majorEastAsia"/>
          <w:b w:val="0"/>
          <w:bCs w:val="0"/>
        </w:rPr>
        <w:t>Accuracy Testing</w:t>
      </w:r>
      <w:r w:rsidRPr="00D974C1">
        <w:t>: Evaluate the accuracy of crop recommendations by comparing system suggestions against actual crop performance in various regions.</w:t>
      </w:r>
    </w:p>
    <w:p w14:paraId="73600289" w14:textId="77777777" w:rsidR="00D974C1" w:rsidRPr="00D974C1" w:rsidRDefault="00D974C1">
      <w:pPr>
        <w:pStyle w:val="NormalWeb"/>
        <w:numPr>
          <w:ilvl w:val="0"/>
          <w:numId w:val="12"/>
        </w:numPr>
        <w:spacing w:before="0" w:beforeAutospacing="0"/>
      </w:pPr>
      <w:r w:rsidRPr="00D974C1">
        <w:rPr>
          <w:rStyle w:val="Strong"/>
          <w:rFonts w:eastAsiaTheme="majorEastAsia"/>
          <w:b w:val="0"/>
          <w:bCs w:val="0"/>
        </w:rPr>
        <w:t>Disease Detection Validation</w:t>
      </w:r>
      <w:r w:rsidRPr="00D974C1">
        <w:t>: Use datasets of diseased and healthy plant images for testing the performance of disease detection algorithms, such as convolutional neural networks (CNNs).</w:t>
      </w:r>
    </w:p>
    <w:p w14:paraId="454E304A" w14:textId="7389D533" w:rsidR="00D974C1" w:rsidRPr="00D974C1" w:rsidRDefault="00D974C1">
      <w:pPr>
        <w:pStyle w:val="NormalWeb"/>
        <w:numPr>
          <w:ilvl w:val="0"/>
          <w:numId w:val="12"/>
        </w:numPr>
        <w:spacing w:before="0" w:beforeAutospacing="0"/>
      </w:pPr>
      <w:r w:rsidRPr="00D974C1">
        <w:rPr>
          <w:rStyle w:val="Strong"/>
          <w:rFonts w:eastAsiaTheme="majorEastAsia"/>
          <w:b w:val="0"/>
          <w:bCs w:val="0"/>
        </w:rPr>
        <w:t>Fertilizer Optimisation Metrics</w:t>
      </w:r>
      <w:r w:rsidRPr="00D974C1">
        <w:t>: Analy</w:t>
      </w:r>
      <w:r>
        <w:t>s</w:t>
      </w:r>
      <w:r w:rsidRPr="00D974C1">
        <w:t>e how well the system's fertilizer recommendations translate into increased yield and improved soil health through controlled field trials.</w:t>
      </w:r>
    </w:p>
    <w:p w14:paraId="639F5DB9" w14:textId="51366D7A" w:rsidR="00D974C1" w:rsidRPr="00D974C1" w:rsidRDefault="00D974C1" w:rsidP="00D974C1">
      <w:pPr>
        <w:pStyle w:val="Heading3"/>
        <w:spacing w:before="0" w:beforeAutospacing="0"/>
        <w:rPr>
          <w:b w:val="0"/>
          <w:bCs w:val="0"/>
          <w:sz w:val="24"/>
          <w:szCs w:val="24"/>
        </w:rPr>
      </w:pPr>
      <w:r>
        <w:rPr>
          <w:b w:val="0"/>
          <w:bCs w:val="0"/>
          <w:sz w:val="24"/>
          <w:szCs w:val="24"/>
        </w:rPr>
        <w:t xml:space="preserve">      </w:t>
      </w:r>
      <w:r w:rsidRPr="00D974C1">
        <w:rPr>
          <w:b w:val="0"/>
          <w:bCs w:val="0"/>
          <w:sz w:val="24"/>
          <w:szCs w:val="24"/>
        </w:rPr>
        <w:t>2. User Experience Assessment</w:t>
      </w:r>
    </w:p>
    <w:p w14:paraId="73DB700D" w14:textId="77777777" w:rsidR="00D974C1" w:rsidRPr="00D974C1" w:rsidRDefault="00D974C1">
      <w:pPr>
        <w:pStyle w:val="NormalWeb"/>
        <w:numPr>
          <w:ilvl w:val="0"/>
          <w:numId w:val="13"/>
        </w:numPr>
        <w:spacing w:before="0" w:beforeAutospacing="0"/>
      </w:pPr>
      <w:r w:rsidRPr="00D974C1">
        <w:rPr>
          <w:rStyle w:val="Strong"/>
          <w:rFonts w:eastAsiaTheme="majorEastAsia"/>
          <w:b w:val="0"/>
          <w:bCs w:val="0"/>
        </w:rPr>
        <w:t>Surveys and Feedback</w:t>
      </w:r>
      <w:r w:rsidRPr="00D974C1">
        <w:t>: Conduct surveys among users to gauge satisfaction levels and usability concerns. This qualitative data can highlight strengths and weaknesses in the system.</w:t>
      </w:r>
    </w:p>
    <w:p w14:paraId="44668780" w14:textId="77777777" w:rsidR="00D974C1" w:rsidRPr="00D974C1" w:rsidRDefault="00D974C1">
      <w:pPr>
        <w:pStyle w:val="NormalWeb"/>
        <w:numPr>
          <w:ilvl w:val="0"/>
          <w:numId w:val="13"/>
        </w:numPr>
        <w:spacing w:before="0" w:beforeAutospacing="0"/>
      </w:pPr>
      <w:r w:rsidRPr="00D974C1">
        <w:rPr>
          <w:rStyle w:val="Strong"/>
          <w:rFonts w:eastAsiaTheme="majorEastAsia"/>
          <w:b w:val="0"/>
          <w:bCs w:val="0"/>
        </w:rPr>
        <w:t>Case Studies</w:t>
      </w:r>
      <w:r w:rsidRPr="00D974C1">
        <w:t>: Document real-world examples where the CRS provided significant benefits to farmers, detailing productivity increases and cost savings.</w:t>
      </w:r>
    </w:p>
    <w:p w14:paraId="2C691F2E" w14:textId="1F27A5E5" w:rsidR="00D974C1" w:rsidRPr="00D974C1" w:rsidRDefault="00D974C1" w:rsidP="00D974C1">
      <w:pPr>
        <w:pStyle w:val="Heading3"/>
        <w:spacing w:before="0" w:beforeAutospacing="0"/>
        <w:rPr>
          <w:b w:val="0"/>
          <w:bCs w:val="0"/>
          <w:sz w:val="24"/>
          <w:szCs w:val="24"/>
        </w:rPr>
      </w:pPr>
      <w:r>
        <w:rPr>
          <w:b w:val="0"/>
          <w:bCs w:val="0"/>
          <w:sz w:val="24"/>
          <w:szCs w:val="24"/>
        </w:rPr>
        <w:t xml:space="preserve">     </w:t>
      </w:r>
      <w:r w:rsidRPr="00D974C1">
        <w:rPr>
          <w:b w:val="0"/>
          <w:bCs w:val="0"/>
          <w:sz w:val="24"/>
          <w:szCs w:val="24"/>
        </w:rPr>
        <w:t>3. Comparative Analysis</w:t>
      </w:r>
    </w:p>
    <w:p w14:paraId="57DDEDD8" w14:textId="77777777" w:rsidR="00D974C1" w:rsidRPr="00D974C1" w:rsidRDefault="00D974C1">
      <w:pPr>
        <w:pStyle w:val="NormalWeb"/>
        <w:numPr>
          <w:ilvl w:val="0"/>
          <w:numId w:val="14"/>
        </w:numPr>
        <w:spacing w:before="0" w:beforeAutospacing="0"/>
      </w:pPr>
      <w:r w:rsidRPr="00D974C1">
        <w:rPr>
          <w:rStyle w:val="Strong"/>
          <w:rFonts w:eastAsiaTheme="majorEastAsia"/>
          <w:b w:val="0"/>
          <w:bCs w:val="0"/>
        </w:rPr>
        <w:t>Competitor Benchmarking</w:t>
      </w:r>
      <w:r w:rsidRPr="00D974C1">
        <w:t>: Compare performance metrics, features, and user acceptance of the CRS against other systems available in the market.</w:t>
      </w:r>
    </w:p>
    <w:p w14:paraId="77FA51E7" w14:textId="77777777" w:rsidR="00D974C1" w:rsidRDefault="00D974C1">
      <w:pPr>
        <w:pStyle w:val="NormalWeb"/>
        <w:numPr>
          <w:ilvl w:val="0"/>
          <w:numId w:val="14"/>
        </w:numPr>
        <w:spacing w:before="0" w:beforeAutospacing="0"/>
      </w:pPr>
      <w:r w:rsidRPr="00D974C1">
        <w:rPr>
          <w:rStyle w:val="Strong"/>
          <w:rFonts w:eastAsiaTheme="majorEastAsia"/>
          <w:b w:val="0"/>
          <w:bCs w:val="0"/>
        </w:rPr>
        <w:t>Cross-Disciplinary Studies</w:t>
      </w:r>
      <w:r w:rsidRPr="00D974C1">
        <w:t>: Investigate collaborations between agricultural experts and data scientists to enhance the CRS capabilities in various agricultural contexts.</w:t>
      </w:r>
    </w:p>
    <w:p w14:paraId="3FA60263" w14:textId="77777777" w:rsidR="00D974C1" w:rsidRPr="00D974C1" w:rsidRDefault="00D974C1" w:rsidP="00D974C1">
      <w:pPr>
        <w:pStyle w:val="Heading2"/>
        <w:spacing w:before="0"/>
        <w:rPr>
          <w:rFonts w:ascii="Times New Roman" w:hAnsi="Times New Roman" w:cs="Times New Roman"/>
          <w:color w:val="auto"/>
          <w:sz w:val="24"/>
          <w:szCs w:val="24"/>
        </w:rPr>
      </w:pPr>
      <w:r w:rsidRPr="006A76BA">
        <w:rPr>
          <w:rFonts w:ascii="Times New Roman" w:hAnsi="Times New Roman" w:cs="Times New Roman"/>
          <w:b/>
          <w:bCs/>
          <w:color w:val="auto"/>
          <w:sz w:val="24"/>
          <w:szCs w:val="24"/>
        </w:rPr>
        <w:t>3</w:t>
      </w:r>
      <w:r w:rsidRPr="00D974C1">
        <w:rPr>
          <w:rFonts w:ascii="Times New Roman" w:hAnsi="Times New Roman" w:cs="Times New Roman"/>
          <w:color w:val="auto"/>
          <w:sz w:val="24"/>
          <w:szCs w:val="24"/>
        </w:rPr>
        <w:t>. Challenges in Benchmarking CRS</w:t>
      </w:r>
    </w:p>
    <w:p w14:paraId="5EB65A98" w14:textId="77777777" w:rsidR="00D974C1" w:rsidRPr="00D974C1" w:rsidRDefault="00D974C1" w:rsidP="00D974C1">
      <w:pPr>
        <w:pStyle w:val="NormalWeb"/>
        <w:spacing w:before="0" w:beforeAutospacing="0"/>
      </w:pPr>
      <w:r w:rsidRPr="00D974C1">
        <w:t>While the importance of benchmarking is clear, there are challenges associated with it:</w:t>
      </w:r>
    </w:p>
    <w:p w14:paraId="14BE4FC4" w14:textId="77777777" w:rsidR="00D974C1" w:rsidRPr="00D974C1" w:rsidRDefault="00D974C1">
      <w:pPr>
        <w:pStyle w:val="NormalWeb"/>
        <w:numPr>
          <w:ilvl w:val="0"/>
          <w:numId w:val="15"/>
        </w:numPr>
        <w:spacing w:before="0" w:beforeAutospacing="0"/>
      </w:pPr>
      <w:r w:rsidRPr="00D974C1">
        <w:rPr>
          <w:rStyle w:val="Strong"/>
          <w:b w:val="0"/>
          <w:bCs w:val="0"/>
        </w:rPr>
        <w:t>Data Availability</w:t>
      </w:r>
      <w:r w:rsidRPr="00D974C1">
        <w:t>: High-quality and diverse datasets are essential for model training and validation but may not always be readily available.</w:t>
      </w:r>
    </w:p>
    <w:p w14:paraId="6406BDCF" w14:textId="77777777" w:rsidR="00D974C1" w:rsidRPr="00D974C1" w:rsidRDefault="00D974C1">
      <w:pPr>
        <w:pStyle w:val="NormalWeb"/>
        <w:numPr>
          <w:ilvl w:val="0"/>
          <w:numId w:val="15"/>
        </w:numPr>
        <w:spacing w:before="0" w:beforeAutospacing="0"/>
      </w:pPr>
      <w:r w:rsidRPr="00D974C1">
        <w:rPr>
          <w:rStyle w:val="Strong"/>
          <w:b w:val="0"/>
          <w:bCs w:val="0"/>
        </w:rPr>
        <w:t>Dynamic Agricultural Conditions</w:t>
      </w:r>
      <w:r w:rsidRPr="00D974C1">
        <w:t>: Agricultural environments are ever-changing due to climate variability, making it challenging to establish a static benchmark.</w:t>
      </w:r>
    </w:p>
    <w:p w14:paraId="665FC9EB" w14:textId="7FF44516" w:rsidR="00D974C1" w:rsidRPr="00D974C1" w:rsidRDefault="00D974C1">
      <w:pPr>
        <w:pStyle w:val="NormalWeb"/>
        <w:numPr>
          <w:ilvl w:val="0"/>
          <w:numId w:val="15"/>
        </w:numPr>
        <w:spacing w:before="0" w:beforeAutospacing="0"/>
      </w:pPr>
      <w:r w:rsidRPr="00D974C1">
        <w:rPr>
          <w:rStyle w:val="Strong"/>
          <w:b w:val="0"/>
          <w:bCs w:val="0"/>
        </w:rPr>
        <w:t>Interdisciplinary Knowledge Requirements</w:t>
      </w:r>
      <w:r w:rsidRPr="00D974C1">
        <w:t>: Effective benchmarking often requires expertise in agriculture, computer science, and data analytics, making collaboration crucial.</w:t>
      </w:r>
    </w:p>
    <w:p w14:paraId="7F449E2D" w14:textId="59251456" w:rsidR="00D974C1" w:rsidRPr="00D974C1" w:rsidRDefault="00D974C1" w:rsidP="00D974C1">
      <w:pPr>
        <w:pStyle w:val="NormalWeb"/>
        <w:spacing w:before="0" w:beforeAutospacing="0"/>
      </w:pPr>
    </w:p>
    <w:p w14:paraId="251511CD" w14:textId="77777777" w:rsidR="00D974C1" w:rsidRDefault="00D974C1" w:rsidP="00D974C1">
      <w:pPr>
        <w:spacing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5. Constraints and Regulations</w:t>
      </w:r>
    </w:p>
    <w:p w14:paraId="626B24D5" w14:textId="5C7B9459" w:rsidR="00DC2C18" w:rsidRPr="00DC2C18" w:rsidRDefault="00DC2C18" w:rsidP="00DC2C18">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1. </w:t>
      </w:r>
      <w:r w:rsidRPr="00DC2C18">
        <w:rPr>
          <w:rFonts w:ascii="Times New Roman" w:hAnsi="Times New Roman" w:cs="Times New Roman"/>
          <w:b/>
          <w:bCs/>
          <w:color w:val="auto"/>
          <w:sz w:val="24"/>
          <w:szCs w:val="24"/>
        </w:rPr>
        <w:t>Data Privacy and Security</w:t>
      </w:r>
    </w:p>
    <w:p w14:paraId="55B2A86E" w14:textId="3B12C536" w:rsidR="00DC2C18" w:rsidRDefault="00DC2C18" w:rsidP="00DC2C18">
      <w:pPr>
        <w:pStyle w:val="Heading3"/>
        <w:spacing w:before="0" w:beforeAutospacing="0"/>
        <w:rPr>
          <w:b w:val="0"/>
          <w:bCs w:val="0"/>
          <w:sz w:val="24"/>
          <w:szCs w:val="24"/>
        </w:rPr>
      </w:pPr>
      <w:proofErr w:type="gramStart"/>
      <w:r w:rsidRPr="00DC2C18">
        <w:rPr>
          <w:b w:val="0"/>
          <w:bCs w:val="0"/>
          <w:sz w:val="24"/>
          <w:szCs w:val="24"/>
        </w:rPr>
        <w:t>Constraints</w:t>
      </w:r>
      <w:r>
        <w:rPr>
          <w:b w:val="0"/>
          <w:bCs w:val="0"/>
          <w:sz w:val="24"/>
          <w:szCs w:val="24"/>
        </w:rPr>
        <w:t xml:space="preserve"> :</w:t>
      </w:r>
      <w:proofErr w:type="gramEnd"/>
      <w:r>
        <w:rPr>
          <w:b w:val="0"/>
          <w:bCs w:val="0"/>
          <w:sz w:val="24"/>
          <w:szCs w:val="24"/>
        </w:rPr>
        <w:t xml:space="preserve"> </w:t>
      </w:r>
      <w:r w:rsidRPr="00DC2C18">
        <w:rPr>
          <w:b w:val="0"/>
          <w:bCs w:val="0"/>
          <w:sz w:val="24"/>
          <w:szCs w:val="24"/>
        </w:rPr>
        <w:t>One of the foremost constraints in developing a Crop Recommendation System is ensuring data privacy and security. As</w:t>
      </w:r>
      <w:r>
        <w:t xml:space="preserve"> </w:t>
      </w:r>
      <w:r w:rsidRPr="00DC2C18">
        <w:rPr>
          <w:b w:val="0"/>
          <w:bCs w:val="0"/>
          <w:sz w:val="24"/>
          <w:szCs w:val="24"/>
        </w:rPr>
        <w:t>CRS relies heavily on data collection from farms, including geographic location, soil type, and crop history, the protection of this sensitive information is paramount. Unauthorized access or misuse of data could lead to competitive disadvantages or even financial loss for farmers.</w:t>
      </w:r>
    </w:p>
    <w:p w14:paraId="748E97C6" w14:textId="429127DA" w:rsidR="00DC2C18" w:rsidRPr="00DC2C18" w:rsidRDefault="00DC2C18" w:rsidP="00DC2C18">
      <w:pPr>
        <w:pStyle w:val="Heading3"/>
        <w:spacing w:before="0" w:beforeAutospacing="0"/>
        <w:rPr>
          <w:b w:val="0"/>
          <w:bCs w:val="0"/>
          <w:sz w:val="24"/>
          <w:szCs w:val="24"/>
        </w:rPr>
      </w:pPr>
      <w:proofErr w:type="gramStart"/>
      <w:r w:rsidRPr="00DC2C18">
        <w:rPr>
          <w:b w:val="0"/>
          <w:bCs w:val="0"/>
          <w:sz w:val="24"/>
          <w:szCs w:val="24"/>
        </w:rPr>
        <w:t>Regulations</w:t>
      </w:r>
      <w:r>
        <w:rPr>
          <w:b w:val="0"/>
          <w:bCs w:val="0"/>
          <w:sz w:val="24"/>
          <w:szCs w:val="24"/>
        </w:rPr>
        <w:t xml:space="preserve"> :</w:t>
      </w:r>
      <w:proofErr w:type="gramEnd"/>
      <w:r>
        <w:rPr>
          <w:b w:val="0"/>
          <w:bCs w:val="0"/>
          <w:sz w:val="24"/>
          <w:szCs w:val="24"/>
        </w:rPr>
        <w:t xml:space="preserve"> </w:t>
      </w:r>
      <w:r w:rsidRPr="00DC2C18">
        <w:rPr>
          <w:b w:val="0"/>
          <w:bCs w:val="0"/>
          <w:sz w:val="24"/>
          <w:szCs w:val="24"/>
        </w:rPr>
        <w:t>In many countries, laws such as the General Data Protection Regulation (GDPR) in Europe impose strict requirements regarding data collection, processing, and storage. Developers of CRS must ensure compliance with these regulations, integrating robust security measures to protect user data and provide clear consent mechanisms.</w:t>
      </w:r>
    </w:p>
    <w:p w14:paraId="1D6188A2" w14:textId="0F972F44" w:rsidR="00DC2C18" w:rsidRPr="00DC2C18" w:rsidRDefault="00DC2C18" w:rsidP="00DC2C18">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Pr="00DC2C18">
        <w:rPr>
          <w:rFonts w:ascii="Times New Roman" w:hAnsi="Times New Roman" w:cs="Times New Roman"/>
          <w:b/>
          <w:bCs/>
          <w:color w:val="auto"/>
          <w:sz w:val="24"/>
          <w:szCs w:val="24"/>
        </w:rPr>
        <w:t>Agronomic Standards and Recommendations</w:t>
      </w:r>
    </w:p>
    <w:p w14:paraId="020CE642" w14:textId="105EF70C" w:rsidR="00DC2C18" w:rsidRPr="00DC2C18" w:rsidRDefault="00DC2C18" w:rsidP="00DC2C18">
      <w:pPr>
        <w:pStyle w:val="Heading3"/>
        <w:spacing w:before="0" w:beforeAutospacing="0"/>
        <w:rPr>
          <w:b w:val="0"/>
          <w:bCs w:val="0"/>
          <w:sz w:val="24"/>
          <w:szCs w:val="24"/>
        </w:rPr>
      </w:pPr>
      <w:proofErr w:type="gramStart"/>
      <w:r w:rsidRPr="00DC2C18">
        <w:rPr>
          <w:b w:val="0"/>
          <w:bCs w:val="0"/>
          <w:sz w:val="24"/>
          <w:szCs w:val="24"/>
        </w:rPr>
        <w:t>Constraints</w:t>
      </w:r>
      <w:r>
        <w:rPr>
          <w:b w:val="0"/>
          <w:bCs w:val="0"/>
          <w:sz w:val="24"/>
          <w:szCs w:val="24"/>
        </w:rPr>
        <w:t xml:space="preserve"> :</w:t>
      </w:r>
      <w:proofErr w:type="gramEnd"/>
      <w:r>
        <w:rPr>
          <w:b w:val="0"/>
          <w:bCs w:val="0"/>
          <w:sz w:val="24"/>
          <w:szCs w:val="24"/>
        </w:rPr>
        <w:t xml:space="preserve"> </w:t>
      </w:r>
      <w:r w:rsidRPr="00DC2C18">
        <w:rPr>
          <w:b w:val="0"/>
          <w:bCs w:val="0"/>
          <w:sz w:val="24"/>
          <w:szCs w:val="24"/>
        </w:rPr>
        <w:t>Crop recommendations must be scientifically valid and suited to local agricultural conditions. This includes factors such as climate, soil chemistry, and local pest dynamics. A one-size-fits-all recommendation can lead to poor outcomes, including crop failure, reduced yields, or environmental harm.</w:t>
      </w:r>
    </w:p>
    <w:p w14:paraId="076F730B" w14:textId="66C3C807" w:rsidR="00DC2C18" w:rsidRPr="00DC2C18" w:rsidRDefault="00DC2C18" w:rsidP="00DC2C18">
      <w:pPr>
        <w:pStyle w:val="Heading3"/>
        <w:spacing w:before="0" w:beforeAutospacing="0"/>
        <w:rPr>
          <w:b w:val="0"/>
          <w:bCs w:val="0"/>
          <w:sz w:val="24"/>
          <w:szCs w:val="24"/>
        </w:rPr>
      </w:pPr>
      <w:proofErr w:type="gramStart"/>
      <w:r w:rsidRPr="00DC2C18">
        <w:rPr>
          <w:b w:val="0"/>
          <w:bCs w:val="0"/>
          <w:sz w:val="24"/>
          <w:szCs w:val="24"/>
        </w:rPr>
        <w:t>Regulations</w:t>
      </w:r>
      <w:r>
        <w:rPr>
          <w:b w:val="0"/>
          <w:bCs w:val="0"/>
          <w:sz w:val="24"/>
          <w:szCs w:val="24"/>
        </w:rPr>
        <w:t xml:space="preserve"> :</w:t>
      </w:r>
      <w:proofErr w:type="gramEnd"/>
      <w:r>
        <w:rPr>
          <w:b w:val="0"/>
          <w:bCs w:val="0"/>
          <w:sz w:val="24"/>
          <w:szCs w:val="24"/>
        </w:rPr>
        <w:t xml:space="preserve"> </w:t>
      </w:r>
      <w:r w:rsidRPr="00DC2C18">
        <w:rPr>
          <w:b w:val="0"/>
          <w:bCs w:val="0"/>
          <w:sz w:val="24"/>
          <w:szCs w:val="24"/>
        </w:rPr>
        <w:t>Regulatory bodies often set forth guidelines regarding what constitutes safe and effective agricultural practices. In many regions, there might be standards for Integrated Pest Management (IPM), organic farming methods, or nutrient management that must be integrated into the recommendations provided by a CRS. Compliance with these standards is crucial to ensure that recommendations protect not only the farmer's investments but also the surrounding ecosystem.</w:t>
      </w:r>
    </w:p>
    <w:p w14:paraId="599D2FFB" w14:textId="77777777" w:rsidR="00DC2C18" w:rsidRPr="00DC2C18" w:rsidRDefault="00DC2C18" w:rsidP="00DC2C18">
      <w:pPr>
        <w:pStyle w:val="Heading2"/>
        <w:spacing w:before="0"/>
        <w:rPr>
          <w:rFonts w:ascii="Times New Roman" w:hAnsi="Times New Roman" w:cs="Times New Roman"/>
          <w:color w:val="auto"/>
          <w:sz w:val="24"/>
          <w:szCs w:val="24"/>
        </w:rPr>
      </w:pPr>
      <w:r w:rsidRPr="00DC2C18">
        <w:rPr>
          <w:rFonts w:ascii="Times New Roman" w:hAnsi="Times New Roman" w:cs="Times New Roman"/>
          <w:color w:val="auto"/>
          <w:sz w:val="24"/>
          <w:szCs w:val="24"/>
        </w:rPr>
        <w:t xml:space="preserve">3. </w:t>
      </w:r>
      <w:r w:rsidRPr="00DC2C18">
        <w:rPr>
          <w:rFonts w:ascii="Times New Roman" w:hAnsi="Times New Roman" w:cs="Times New Roman"/>
          <w:b/>
          <w:bCs/>
          <w:color w:val="auto"/>
          <w:sz w:val="24"/>
          <w:szCs w:val="24"/>
        </w:rPr>
        <w:t>Environmental Impact</w:t>
      </w:r>
    </w:p>
    <w:p w14:paraId="7563003E" w14:textId="0BD841F1" w:rsidR="00DC2C18" w:rsidRPr="00DC2C18" w:rsidRDefault="00DC2C18" w:rsidP="00DC2C18">
      <w:pPr>
        <w:pStyle w:val="Heading3"/>
        <w:spacing w:before="0" w:beforeAutospacing="0"/>
        <w:rPr>
          <w:b w:val="0"/>
          <w:bCs w:val="0"/>
          <w:sz w:val="24"/>
          <w:szCs w:val="24"/>
        </w:rPr>
      </w:pPr>
      <w:proofErr w:type="gramStart"/>
      <w:r w:rsidRPr="00DC2C18">
        <w:rPr>
          <w:b w:val="0"/>
          <w:bCs w:val="0"/>
          <w:sz w:val="24"/>
          <w:szCs w:val="24"/>
        </w:rPr>
        <w:t>Constraints</w:t>
      </w:r>
      <w:r>
        <w:rPr>
          <w:b w:val="0"/>
          <w:bCs w:val="0"/>
          <w:sz w:val="24"/>
          <w:szCs w:val="24"/>
        </w:rPr>
        <w:t xml:space="preserve"> :</w:t>
      </w:r>
      <w:proofErr w:type="gramEnd"/>
      <w:r>
        <w:rPr>
          <w:b w:val="0"/>
          <w:bCs w:val="0"/>
          <w:sz w:val="24"/>
          <w:szCs w:val="24"/>
        </w:rPr>
        <w:t xml:space="preserve"> </w:t>
      </w:r>
      <w:r w:rsidRPr="00DC2C18">
        <w:rPr>
          <w:b w:val="0"/>
          <w:bCs w:val="0"/>
          <w:sz w:val="24"/>
          <w:szCs w:val="24"/>
        </w:rPr>
        <w:t>The recommendations generated by a CRS could have significant implications for the environment. Misguided crop selections or improper fertilizer use could lead to soil degradation, reduced biodiversity, and contamination of water sources through runoff.</w:t>
      </w:r>
    </w:p>
    <w:p w14:paraId="015AA5F2" w14:textId="769851EB" w:rsidR="00DC2C18" w:rsidRPr="00DC2C18" w:rsidRDefault="00DC2C18" w:rsidP="00DC2C18">
      <w:pPr>
        <w:pStyle w:val="Heading3"/>
        <w:spacing w:before="0" w:beforeAutospacing="0"/>
        <w:rPr>
          <w:b w:val="0"/>
          <w:bCs w:val="0"/>
          <w:sz w:val="24"/>
          <w:szCs w:val="24"/>
        </w:rPr>
      </w:pPr>
      <w:proofErr w:type="gramStart"/>
      <w:r w:rsidRPr="00DC2C18">
        <w:rPr>
          <w:b w:val="0"/>
          <w:bCs w:val="0"/>
          <w:sz w:val="24"/>
          <w:szCs w:val="24"/>
        </w:rPr>
        <w:t>Regulations</w:t>
      </w:r>
      <w:r>
        <w:rPr>
          <w:b w:val="0"/>
          <w:bCs w:val="0"/>
          <w:sz w:val="24"/>
          <w:szCs w:val="24"/>
        </w:rPr>
        <w:t xml:space="preserve"> :</w:t>
      </w:r>
      <w:proofErr w:type="gramEnd"/>
      <w:r>
        <w:rPr>
          <w:b w:val="0"/>
          <w:bCs w:val="0"/>
          <w:sz w:val="24"/>
          <w:szCs w:val="24"/>
        </w:rPr>
        <w:t xml:space="preserve"> </w:t>
      </w:r>
      <w:r w:rsidRPr="00DC2C18">
        <w:rPr>
          <w:b w:val="0"/>
          <w:bCs w:val="0"/>
          <w:sz w:val="24"/>
          <w:szCs w:val="24"/>
        </w:rPr>
        <w:t>Various environmental regulations, such as the Clean Water Act in the United States or similar directives globally, mandate that agricultural systems adhere to practices that protect natural resources. A CRS must incorporate environmental impact assessments and provide recommendations that minimize adverse effects on the ecosystem.</w:t>
      </w:r>
    </w:p>
    <w:p w14:paraId="0D9CDA9B" w14:textId="77777777" w:rsidR="00DC2C18" w:rsidRPr="00DC2C18" w:rsidRDefault="00DC2C18" w:rsidP="00DC2C18">
      <w:pPr>
        <w:pStyle w:val="Heading2"/>
        <w:spacing w:before="0"/>
        <w:rPr>
          <w:rFonts w:ascii="Times New Roman" w:hAnsi="Times New Roman" w:cs="Times New Roman"/>
          <w:color w:val="auto"/>
          <w:sz w:val="24"/>
          <w:szCs w:val="24"/>
        </w:rPr>
      </w:pPr>
      <w:r w:rsidRPr="00DC2C18">
        <w:rPr>
          <w:rFonts w:ascii="Times New Roman" w:hAnsi="Times New Roman" w:cs="Times New Roman"/>
          <w:color w:val="auto"/>
          <w:sz w:val="24"/>
          <w:szCs w:val="24"/>
        </w:rPr>
        <w:t xml:space="preserve">4. </w:t>
      </w:r>
      <w:r w:rsidRPr="00DC2C18">
        <w:rPr>
          <w:rFonts w:ascii="Times New Roman" w:hAnsi="Times New Roman" w:cs="Times New Roman"/>
          <w:b/>
          <w:bCs/>
          <w:color w:val="auto"/>
          <w:sz w:val="24"/>
          <w:szCs w:val="24"/>
        </w:rPr>
        <w:t>Socio-Economic Factors</w:t>
      </w:r>
    </w:p>
    <w:p w14:paraId="7198C702" w14:textId="08EBCABC" w:rsidR="00DC2C18" w:rsidRPr="00DC2C18" w:rsidRDefault="00DC2C18" w:rsidP="00DC2C18">
      <w:pPr>
        <w:pStyle w:val="Heading3"/>
        <w:spacing w:before="0" w:beforeAutospacing="0"/>
        <w:rPr>
          <w:b w:val="0"/>
          <w:bCs w:val="0"/>
          <w:sz w:val="24"/>
          <w:szCs w:val="24"/>
        </w:rPr>
      </w:pPr>
      <w:proofErr w:type="gramStart"/>
      <w:r w:rsidRPr="00DC2C18">
        <w:rPr>
          <w:b w:val="0"/>
          <w:bCs w:val="0"/>
          <w:sz w:val="24"/>
          <w:szCs w:val="24"/>
        </w:rPr>
        <w:t>Constraints</w:t>
      </w:r>
      <w:r>
        <w:rPr>
          <w:b w:val="0"/>
          <w:bCs w:val="0"/>
          <w:sz w:val="24"/>
          <w:szCs w:val="24"/>
        </w:rPr>
        <w:t xml:space="preserve"> :</w:t>
      </w:r>
      <w:proofErr w:type="gramEnd"/>
      <w:r>
        <w:rPr>
          <w:b w:val="0"/>
          <w:bCs w:val="0"/>
          <w:sz w:val="24"/>
          <w:szCs w:val="24"/>
        </w:rPr>
        <w:t xml:space="preserve"> </w:t>
      </w:r>
      <w:r w:rsidRPr="00DC2C18">
        <w:rPr>
          <w:b w:val="0"/>
          <w:bCs w:val="0"/>
          <w:sz w:val="24"/>
          <w:szCs w:val="24"/>
        </w:rPr>
        <w:t>The socio-economic status of farmers, including their access to resources, knowledge levels, and market connections, can limit the effectiveness of a Crop Recommendation System. In regions where farmers lack access to necessary inputs (such as high-quality seeds or fertilizers) or lack technical knowledge, even the best recommendations may be impractical.</w:t>
      </w:r>
    </w:p>
    <w:p w14:paraId="590D6698" w14:textId="60739B61" w:rsidR="00DC2C18" w:rsidRPr="00DC2C18" w:rsidRDefault="00DC2C18" w:rsidP="00DC2C18">
      <w:pPr>
        <w:pStyle w:val="Heading3"/>
        <w:spacing w:before="0" w:beforeAutospacing="0"/>
        <w:rPr>
          <w:b w:val="0"/>
          <w:bCs w:val="0"/>
          <w:sz w:val="24"/>
          <w:szCs w:val="24"/>
        </w:rPr>
      </w:pPr>
      <w:proofErr w:type="gramStart"/>
      <w:r w:rsidRPr="00DC2C18">
        <w:rPr>
          <w:b w:val="0"/>
          <w:bCs w:val="0"/>
          <w:sz w:val="24"/>
          <w:szCs w:val="24"/>
        </w:rPr>
        <w:t>Regulations</w:t>
      </w:r>
      <w:r>
        <w:rPr>
          <w:b w:val="0"/>
          <w:bCs w:val="0"/>
          <w:sz w:val="24"/>
          <w:szCs w:val="24"/>
        </w:rPr>
        <w:t xml:space="preserve"> :</w:t>
      </w:r>
      <w:proofErr w:type="gramEnd"/>
      <w:r>
        <w:rPr>
          <w:b w:val="0"/>
          <w:bCs w:val="0"/>
          <w:sz w:val="24"/>
          <w:szCs w:val="24"/>
        </w:rPr>
        <w:t xml:space="preserve"> </w:t>
      </w:r>
      <w:r w:rsidRPr="00DC2C18">
        <w:rPr>
          <w:b w:val="0"/>
          <w:bCs w:val="0"/>
          <w:sz w:val="24"/>
          <w:szCs w:val="24"/>
        </w:rPr>
        <w:t>Policies that govern access to agricultural inputs, such as subsidies or loans, can vary widely. A successful CRS should consider these socio-economic factors and align its recommendations with available resources and support programs, ensuring that farmers can act upon the guidance provided.</w:t>
      </w:r>
    </w:p>
    <w:p w14:paraId="7225BEDD" w14:textId="77777777" w:rsidR="00DC2C18" w:rsidRPr="00DC2C18" w:rsidRDefault="00DC2C18" w:rsidP="00DC2C18">
      <w:pPr>
        <w:pStyle w:val="Heading2"/>
        <w:spacing w:before="0"/>
        <w:rPr>
          <w:rFonts w:ascii="Times New Roman" w:hAnsi="Times New Roman" w:cs="Times New Roman"/>
          <w:color w:val="auto"/>
          <w:sz w:val="24"/>
          <w:szCs w:val="24"/>
        </w:rPr>
      </w:pPr>
      <w:r w:rsidRPr="00DC2C18">
        <w:rPr>
          <w:rFonts w:ascii="Times New Roman" w:hAnsi="Times New Roman" w:cs="Times New Roman"/>
          <w:color w:val="auto"/>
          <w:sz w:val="24"/>
          <w:szCs w:val="24"/>
        </w:rPr>
        <w:lastRenderedPageBreak/>
        <w:t xml:space="preserve">5. </w:t>
      </w:r>
      <w:r w:rsidRPr="00DC2C18">
        <w:rPr>
          <w:rFonts w:ascii="Times New Roman" w:hAnsi="Times New Roman" w:cs="Times New Roman"/>
          <w:b/>
          <w:bCs/>
          <w:color w:val="auto"/>
          <w:sz w:val="24"/>
          <w:szCs w:val="24"/>
        </w:rPr>
        <w:t>Technology Adaptation and Accessibility</w:t>
      </w:r>
    </w:p>
    <w:p w14:paraId="12E359A9" w14:textId="34FE00F6" w:rsidR="00DC2C18" w:rsidRPr="00DC2C18" w:rsidRDefault="00DC2C18" w:rsidP="00DC2C18">
      <w:pPr>
        <w:pStyle w:val="Heading3"/>
        <w:spacing w:before="0" w:beforeAutospacing="0"/>
        <w:rPr>
          <w:b w:val="0"/>
          <w:bCs w:val="0"/>
          <w:sz w:val="24"/>
          <w:szCs w:val="24"/>
        </w:rPr>
      </w:pPr>
      <w:proofErr w:type="gramStart"/>
      <w:r w:rsidRPr="00DC2C18">
        <w:rPr>
          <w:b w:val="0"/>
          <w:bCs w:val="0"/>
          <w:sz w:val="24"/>
          <w:szCs w:val="24"/>
        </w:rPr>
        <w:t>Constraints</w:t>
      </w:r>
      <w:r>
        <w:rPr>
          <w:b w:val="0"/>
          <w:bCs w:val="0"/>
          <w:sz w:val="24"/>
          <w:szCs w:val="24"/>
        </w:rPr>
        <w:t xml:space="preserve"> :</w:t>
      </w:r>
      <w:proofErr w:type="gramEnd"/>
      <w:r>
        <w:rPr>
          <w:b w:val="0"/>
          <w:bCs w:val="0"/>
          <w:sz w:val="24"/>
          <w:szCs w:val="24"/>
        </w:rPr>
        <w:t xml:space="preserve"> </w:t>
      </w:r>
      <w:r w:rsidRPr="00DC2C18">
        <w:rPr>
          <w:b w:val="0"/>
          <w:bCs w:val="0"/>
          <w:sz w:val="24"/>
          <w:szCs w:val="24"/>
        </w:rPr>
        <w:t>The effectiveness of a Crop Recommendation System can be hindered by technological barriers. In many rural areas, access to reliable internet and awareness of digital tools may pose significant obstacles to widespread adoption.</w:t>
      </w:r>
    </w:p>
    <w:p w14:paraId="14AA5ECC" w14:textId="7EE83B32" w:rsidR="00754F6C" w:rsidRDefault="00DC2C18" w:rsidP="006A76BA">
      <w:pPr>
        <w:pStyle w:val="Heading3"/>
        <w:spacing w:before="0" w:beforeAutospacing="0"/>
        <w:rPr>
          <w:b w:val="0"/>
          <w:bCs w:val="0"/>
          <w:sz w:val="24"/>
          <w:szCs w:val="24"/>
        </w:rPr>
      </w:pPr>
      <w:proofErr w:type="gramStart"/>
      <w:r w:rsidRPr="00DC2C18">
        <w:rPr>
          <w:b w:val="0"/>
          <w:bCs w:val="0"/>
          <w:sz w:val="24"/>
          <w:szCs w:val="24"/>
        </w:rPr>
        <w:t>Regulations</w:t>
      </w:r>
      <w:r>
        <w:rPr>
          <w:b w:val="0"/>
          <w:bCs w:val="0"/>
          <w:sz w:val="24"/>
          <w:szCs w:val="24"/>
        </w:rPr>
        <w:t xml:space="preserve"> :</w:t>
      </w:r>
      <w:proofErr w:type="gramEnd"/>
      <w:r>
        <w:rPr>
          <w:b w:val="0"/>
          <w:bCs w:val="0"/>
          <w:sz w:val="24"/>
          <w:szCs w:val="24"/>
        </w:rPr>
        <w:t xml:space="preserve"> </w:t>
      </w:r>
      <w:r w:rsidRPr="00DC2C18">
        <w:rPr>
          <w:b w:val="0"/>
          <w:bCs w:val="0"/>
          <w:sz w:val="24"/>
          <w:szCs w:val="24"/>
        </w:rPr>
        <w:t>Governments may implement broad strategies to improve digital infrastructure in rural areas. Regulatory frameworks might exist to facilitate technology transfer or support initiatives aimed at increasing digital literacy among farmers.</w:t>
      </w:r>
    </w:p>
    <w:p w14:paraId="1868496F" w14:textId="77777777" w:rsidR="006A76BA" w:rsidRPr="006A76BA" w:rsidRDefault="006A76BA" w:rsidP="006A76BA">
      <w:pPr>
        <w:pStyle w:val="Heading3"/>
        <w:spacing w:before="0" w:beforeAutospacing="0"/>
        <w:rPr>
          <w:b w:val="0"/>
          <w:bCs w:val="0"/>
          <w:sz w:val="24"/>
          <w:szCs w:val="24"/>
        </w:rPr>
      </w:pPr>
    </w:p>
    <w:p w14:paraId="11079F0B" w14:textId="2E1C7467" w:rsidR="00D974C1" w:rsidRDefault="00DC2C18" w:rsidP="00D974C1">
      <w:pPr>
        <w:spacing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6. Monetization Strategies for Crop Recommendation App</w:t>
      </w:r>
    </w:p>
    <w:p w14:paraId="1265E65C" w14:textId="77777777" w:rsidR="00DC2C18" w:rsidRPr="00DC2C18" w:rsidRDefault="00DC2C18" w:rsidP="00DC2C18">
      <w:pPr>
        <w:pStyle w:val="NormalWeb"/>
        <w:spacing w:before="0" w:beforeAutospacing="0"/>
      </w:pPr>
      <w:r w:rsidRPr="00DC2C18">
        <w:t>In today's rapidly evolving agricultural landscape, technology plays a critical role in improving productivity and sustainability. One such innovation is the crop recommendation app, designed to assist farmers in selecting the right crops, diagnosing plant diseases, and providing fertilizer suggestions tailored to their specific needs. While these apps can significantly benefit users, it is crucial to develop effective monetization strategies to ensure their sustainability and profitability. Here are several approaches to consider for monetizing a crop recommendation app.</w:t>
      </w:r>
    </w:p>
    <w:p w14:paraId="6A430474" w14:textId="77777777" w:rsidR="00DC2C18" w:rsidRPr="00754F6C" w:rsidRDefault="00DC2C18" w:rsidP="00DC2C18">
      <w:pPr>
        <w:pStyle w:val="Heading2"/>
        <w:spacing w:before="0"/>
        <w:rPr>
          <w:rFonts w:ascii="Times New Roman" w:hAnsi="Times New Roman" w:cs="Times New Roman"/>
          <w:b/>
          <w:bCs/>
          <w:color w:val="auto"/>
          <w:sz w:val="24"/>
          <w:szCs w:val="24"/>
        </w:rPr>
      </w:pPr>
      <w:r w:rsidRPr="00754F6C">
        <w:rPr>
          <w:rFonts w:ascii="Times New Roman" w:hAnsi="Times New Roman" w:cs="Times New Roman"/>
          <w:b/>
          <w:bCs/>
          <w:color w:val="auto"/>
          <w:sz w:val="24"/>
          <w:szCs w:val="24"/>
        </w:rPr>
        <w:t>1. Freemium Model</w:t>
      </w:r>
    </w:p>
    <w:p w14:paraId="280EB65A" w14:textId="77777777" w:rsidR="00DC2C18" w:rsidRPr="00DC2C18" w:rsidRDefault="00DC2C18" w:rsidP="00DC2C18">
      <w:pPr>
        <w:pStyle w:val="NormalWeb"/>
        <w:spacing w:before="0" w:beforeAutospacing="0"/>
      </w:pPr>
      <w:r w:rsidRPr="00DC2C18">
        <w:t>The freemium model is a popular strategy in the app industry that extends basic features for free while offering premium features for a fee. For a crop recommendation app:</w:t>
      </w:r>
    </w:p>
    <w:p w14:paraId="577656DD" w14:textId="77777777" w:rsidR="00DC2C18" w:rsidRPr="00DC2C18" w:rsidRDefault="00DC2C18">
      <w:pPr>
        <w:numPr>
          <w:ilvl w:val="0"/>
          <w:numId w:val="16"/>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Free Tier:</w:t>
      </w:r>
      <w:r w:rsidRPr="00DC2C18">
        <w:rPr>
          <w:rFonts w:ascii="Times New Roman" w:hAnsi="Times New Roman" w:cs="Times New Roman"/>
          <w:sz w:val="24"/>
          <w:szCs w:val="24"/>
        </w:rPr>
        <w:t> Offer essential functionalities, such as basic crop recommendations and disease identification, to attract a wide user base.</w:t>
      </w:r>
    </w:p>
    <w:p w14:paraId="0E71B2DC" w14:textId="77777777" w:rsidR="00754F6C" w:rsidRDefault="00DC2C18">
      <w:pPr>
        <w:numPr>
          <w:ilvl w:val="0"/>
          <w:numId w:val="16"/>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Premium Tier:</w:t>
      </w:r>
      <w:r w:rsidRPr="00DC2C18">
        <w:rPr>
          <w:rFonts w:ascii="Times New Roman" w:hAnsi="Times New Roman" w:cs="Times New Roman"/>
          <w:sz w:val="24"/>
          <w:szCs w:val="24"/>
        </w:rPr>
        <w:t> Introduce advanced features, including detailed fertilizer suggestions, in-depth analytics, expert consultations, or real-time weather forecasts for a monthly or annual subscription fee.</w:t>
      </w:r>
    </w:p>
    <w:p w14:paraId="41CF6D2A" w14:textId="77777777" w:rsidR="00DC2C18" w:rsidRPr="00754F6C" w:rsidRDefault="00DC2C18" w:rsidP="00DC2C18">
      <w:pPr>
        <w:pStyle w:val="Heading2"/>
        <w:spacing w:before="0"/>
        <w:rPr>
          <w:rFonts w:ascii="Times New Roman" w:hAnsi="Times New Roman" w:cs="Times New Roman"/>
          <w:b/>
          <w:bCs/>
          <w:color w:val="auto"/>
          <w:sz w:val="24"/>
          <w:szCs w:val="24"/>
        </w:rPr>
      </w:pPr>
      <w:r w:rsidRPr="00754F6C">
        <w:rPr>
          <w:rFonts w:ascii="Times New Roman" w:hAnsi="Times New Roman" w:cs="Times New Roman"/>
          <w:b/>
          <w:bCs/>
          <w:color w:val="auto"/>
          <w:sz w:val="24"/>
          <w:szCs w:val="24"/>
        </w:rPr>
        <w:t>2. In-App Purchases</w:t>
      </w:r>
    </w:p>
    <w:p w14:paraId="4D9BB3D5" w14:textId="77777777" w:rsidR="00DC2C18" w:rsidRPr="00DC2C18" w:rsidRDefault="00DC2C18" w:rsidP="00DC2C18">
      <w:pPr>
        <w:pStyle w:val="NormalWeb"/>
        <w:spacing w:before="0" w:beforeAutospacing="0"/>
      </w:pPr>
      <w:r w:rsidRPr="00DC2C18">
        <w:t>In-app purchases can complement a freemium model by enabling users to buy specific features or additional content directly from the app.</w:t>
      </w:r>
    </w:p>
    <w:p w14:paraId="694EC878" w14:textId="77777777" w:rsidR="00DC2C18" w:rsidRPr="00DC2C18" w:rsidRDefault="00DC2C18">
      <w:pPr>
        <w:numPr>
          <w:ilvl w:val="0"/>
          <w:numId w:val="17"/>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Data Insights and Reports:</w:t>
      </w:r>
      <w:r w:rsidRPr="00DC2C18">
        <w:rPr>
          <w:rFonts w:ascii="Times New Roman" w:hAnsi="Times New Roman" w:cs="Times New Roman"/>
          <w:sz w:val="24"/>
          <w:szCs w:val="24"/>
        </w:rPr>
        <w:t> Offer specialized reports or analytics allowing farmers to understand market trends, soil health data, or crop performance forecasts.</w:t>
      </w:r>
    </w:p>
    <w:p w14:paraId="0E6D987C" w14:textId="77777777" w:rsidR="00DC2C18" w:rsidRPr="00DC2C18" w:rsidRDefault="00DC2C18">
      <w:pPr>
        <w:numPr>
          <w:ilvl w:val="0"/>
          <w:numId w:val="17"/>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Expert Consultations:</w:t>
      </w:r>
      <w:r w:rsidRPr="00DC2C18">
        <w:rPr>
          <w:rFonts w:ascii="Times New Roman" w:hAnsi="Times New Roman" w:cs="Times New Roman"/>
          <w:sz w:val="24"/>
          <w:szCs w:val="24"/>
        </w:rPr>
        <w:t> Provide an option for users to consult agronomists or crop specialists at a fee for personalized recommendations or troubleshooting advice.</w:t>
      </w:r>
    </w:p>
    <w:p w14:paraId="1B5F1387" w14:textId="77777777" w:rsidR="00DC2C18" w:rsidRPr="00754F6C" w:rsidRDefault="00DC2C18" w:rsidP="00DC2C18">
      <w:pPr>
        <w:pStyle w:val="Heading2"/>
        <w:spacing w:before="0"/>
        <w:rPr>
          <w:rFonts w:ascii="Times New Roman" w:hAnsi="Times New Roman" w:cs="Times New Roman"/>
          <w:b/>
          <w:bCs/>
          <w:color w:val="auto"/>
          <w:sz w:val="24"/>
          <w:szCs w:val="24"/>
        </w:rPr>
      </w:pPr>
      <w:r w:rsidRPr="00754F6C">
        <w:rPr>
          <w:rFonts w:ascii="Times New Roman" w:hAnsi="Times New Roman" w:cs="Times New Roman"/>
          <w:b/>
          <w:bCs/>
          <w:color w:val="auto"/>
          <w:sz w:val="24"/>
          <w:szCs w:val="24"/>
        </w:rPr>
        <w:t>3. Advertisements and Affiliate Marketing</w:t>
      </w:r>
    </w:p>
    <w:p w14:paraId="297CF1FE" w14:textId="77777777" w:rsidR="00DC2C18" w:rsidRPr="00DC2C18" w:rsidRDefault="00DC2C18" w:rsidP="00DC2C18">
      <w:pPr>
        <w:pStyle w:val="NormalWeb"/>
        <w:spacing w:before="0" w:beforeAutospacing="0"/>
      </w:pPr>
      <w:r w:rsidRPr="00DC2C18">
        <w:t>Incorporating advertisements or engaging in affiliate marketing can be an effective monetization strategy, especially if the app has a robust user base.</w:t>
      </w:r>
    </w:p>
    <w:p w14:paraId="395C6FD8" w14:textId="77777777" w:rsidR="00DC2C18" w:rsidRPr="00DC2C18" w:rsidRDefault="00DC2C18">
      <w:pPr>
        <w:numPr>
          <w:ilvl w:val="0"/>
          <w:numId w:val="18"/>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Advertisements:</w:t>
      </w:r>
      <w:r w:rsidRPr="00DC2C18">
        <w:rPr>
          <w:rFonts w:ascii="Times New Roman" w:hAnsi="Times New Roman" w:cs="Times New Roman"/>
          <w:sz w:val="24"/>
          <w:szCs w:val="24"/>
        </w:rPr>
        <w:t xml:space="preserve"> Partner with agricultural brands, fertilizer companies, or agricultural equipment manufacturers to display relevant ads within the app. Consider using Google </w:t>
      </w:r>
      <w:proofErr w:type="spellStart"/>
      <w:r w:rsidRPr="00DC2C18">
        <w:rPr>
          <w:rFonts w:ascii="Times New Roman" w:hAnsi="Times New Roman" w:cs="Times New Roman"/>
          <w:sz w:val="24"/>
          <w:szCs w:val="24"/>
        </w:rPr>
        <w:t>AdMob</w:t>
      </w:r>
      <w:proofErr w:type="spellEnd"/>
      <w:r w:rsidRPr="00DC2C18">
        <w:rPr>
          <w:rFonts w:ascii="Times New Roman" w:hAnsi="Times New Roman" w:cs="Times New Roman"/>
          <w:sz w:val="24"/>
          <w:szCs w:val="24"/>
        </w:rPr>
        <w:t xml:space="preserve"> or similar platforms for targeted ad placement.</w:t>
      </w:r>
    </w:p>
    <w:p w14:paraId="2A3B91C1" w14:textId="77777777" w:rsidR="00DC2C18" w:rsidRPr="00DC2C18" w:rsidRDefault="00DC2C18">
      <w:pPr>
        <w:numPr>
          <w:ilvl w:val="0"/>
          <w:numId w:val="18"/>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lastRenderedPageBreak/>
        <w:t>Affiliate Marketing:</w:t>
      </w:r>
      <w:r w:rsidRPr="00DC2C18">
        <w:rPr>
          <w:rFonts w:ascii="Times New Roman" w:hAnsi="Times New Roman" w:cs="Times New Roman"/>
          <w:sz w:val="24"/>
          <w:szCs w:val="24"/>
        </w:rPr>
        <w:t> Recommend agricultural products (seeds, fertilizers, pesticides) through affiliate ties with suppliers, earning a commission for each sale generated from the app.</w:t>
      </w:r>
    </w:p>
    <w:p w14:paraId="43662D14" w14:textId="77777777" w:rsidR="00DC2C18" w:rsidRPr="00754F6C" w:rsidRDefault="00DC2C18" w:rsidP="00DC2C18">
      <w:pPr>
        <w:pStyle w:val="Heading2"/>
        <w:spacing w:before="0"/>
        <w:rPr>
          <w:rFonts w:ascii="Times New Roman" w:hAnsi="Times New Roman" w:cs="Times New Roman"/>
          <w:b/>
          <w:bCs/>
          <w:color w:val="auto"/>
          <w:sz w:val="24"/>
          <w:szCs w:val="24"/>
        </w:rPr>
      </w:pPr>
      <w:r w:rsidRPr="00754F6C">
        <w:rPr>
          <w:rFonts w:ascii="Times New Roman" w:hAnsi="Times New Roman" w:cs="Times New Roman"/>
          <w:b/>
          <w:bCs/>
          <w:color w:val="auto"/>
          <w:sz w:val="24"/>
          <w:szCs w:val="24"/>
        </w:rPr>
        <w:t>4. Subscription-Based Models</w:t>
      </w:r>
    </w:p>
    <w:p w14:paraId="41DC2AD6" w14:textId="77777777" w:rsidR="00DC2C18" w:rsidRPr="00DC2C18" w:rsidRDefault="00DC2C18" w:rsidP="00DC2C18">
      <w:pPr>
        <w:pStyle w:val="NormalWeb"/>
        <w:spacing w:before="0" w:beforeAutospacing="0"/>
      </w:pPr>
      <w:r w:rsidRPr="00DC2C18">
        <w:t>Consider a subscription model if the app provides ongoing value. Users can pay a recurring fee for continuous access to enhanced features.</w:t>
      </w:r>
    </w:p>
    <w:p w14:paraId="36643407" w14:textId="77777777" w:rsidR="00DC2C18" w:rsidRPr="00DC2C18" w:rsidRDefault="00DC2C18">
      <w:pPr>
        <w:numPr>
          <w:ilvl w:val="0"/>
          <w:numId w:val="19"/>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Membership Plans:</w:t>
      </w:r>
      <w:r w:rsidRPr="00DC2C18">
        <w:rPr>
          <w:rFonts w:ascii="Times New Roman" w:hAnsi="Times New Roman" w:cs="Times New Roman"/>
          <w:sz w:val="24"/>
          <w:szCs w:val="24"/>
        </w:rPr>
        <w:t> Develop tiered plans based on the size of the farm, types of crops, or specific agricultural needs. Higher-tier plans could offer additional services, such as personalized crop calendars and direct access to agronomists.</w:t>
      </w:r>
    </w:p>
    <w:p w14:paraId="3D2CB3AE" w14:textId="77777777" w:rsidR="00DC2C18" w:rsidRPr="00DC2C18" w:rsidRDefault="00DC2C18">
      <w:pPr>
        <w:numPr>
          <w:ilvl w:val="0"/>
          <w:numId w:val="19"/>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Seasonal Subscriptions:</w:t>
      </w:r>
      <w:r w:rsidRPr="00DC2C18">
        <w:rPr>
          <w:rFonts w:ascii="Times New Roman" w:hAnsi="Times New Roman" w:cs="Times New Roman"/>
          <w:sz w:val="24"/>
          <w:szCs w:val="24"/>
        </w:rPr>
        <w:t> Provide options for seasonal subscriptions, aligning with planting and harvesting cycles, allowing farmers to subscribe only when they need specific insights.</w:t>
      </w:r>
    </w:p>
    <w:p w14:paraId="6C39CDA4" w14:textId="77777777" w:rsidR="00DC2C18" w:rsidRPr="00754F6C" w:rsidRDefault="00DC2C18" w:rsidP="00DC2C18">
      <w:pPr>
        <w:pStyle w:val="Heading2"/>
        <w:spacing w:before="0"/>
        <w:rPr>
          <w:rFonts w:ascii="Times New Roman" w:hAnsi="Times New Roman" w:cs="Times New Roman"/>
          <w:b/>
          <w:bCs/>
          <w:color w:val="auto"/>
          <w:sz w:val="24"/>
          <w:szCs w:val="24"/>
        </w:rPr>
      </w:pPr>
      <w:r w:rsidRPr="00754F6C">
        <w:rPr>
          <w:rFonts w:ascii="Times New Roman" w:hAnsi="Times New Roman" w:cs="Times New Roman"/>
          <w:b/>
          <w:bCs/>
          <w:color w:val="auto"/>
          <w:sz w:val="24"/>
          <w:szCs w:val="24"/>
        </w:rPr>
        <w:t>5. Partnerships and Collaborations</w:t>
      </w:r>
    </w:p>
    <w:p w14:paraId="0092ECDD" w14:textId="77777777" w:rsidR="00DC2C18" w:rsidRPr="00DC2C18" w:rsidRDefault="00DC2C18" w:rsidP="00DC2C18">
      <w:pPr>
        <w:pStyle w:val="NormalWeb"/>
        <w:spacing w:before="0" w:beforeAutospacing="0"/>
      </w:pPr>
      <w:r w:rsidRPr="00DC2C18">
        <w:t>Forming partnerships with agricultural organizations, research institutions, or government bodies can not only enhance the app's credibility but also create additional revenue opportunities.</w:t>
      </w:r>
    </w:p>
    <w:p w14:paraId="1F959D80" w14:textId="77777777" w:rsidR="00DC2C18" w:rsidRPr="00DC2C18" w:rsidRDefault="00DC2C18">
      <w:pPr>
        <w:numPr>
          <w:ilvl w:val="0"/>
          <w:numId w:val="20"/>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Research Grants:</w:t>
      </w:r>
      <w:r w:rsidRPr="00DC2C18">
        <w:rPr>
          <w:rFonts w:ascii="Times New Roman" w:hAnsi="Times New Roman" w:cs="Times New Roman"/>
          <w:sz w:val="24"/>
          <w:szCs w:val="24"/>
        </w:rPr>
        <w:t> Take advantage of grants from agricultural research organizations for data collection or analysis initiatives.</w:t>
      </w:r>
    </w:p>
    <w:p w14:paraId="494DCD2A" w14:textId="1EF7E58C" w:rsidR="00AD6B75" w:rsidRDefault="00DC2C18">
      <w:pPr>
        <w:numPr>
          <w:ilvl w:val="0"/>
          <w:numId w:val="20"/>
        </w:numPr>
        <w:spacing w:before="100" w:beforeAutospacing="1" w:after="100" w:afterAutospacing="1" w:line="240" w:lineRule="auto"/>
        <w:rPr>
          <w:rFonts w:ascii="Times New Roman" w:hAnsi="Times New Roman" w:cs="Times New Roman"/>
          <w:sz w:val="24"/>
          <w:szCs w:val="24"/>
        </w:rPr>
      </w:pPr>
      <w:r w:rsidRPr="00DC2C18">
        <w:rPr>
          <w:rStyle w:val="Strong"/>
          <w:rFonts w:ascii="Times New Roman" w:hAnsi="Times New Roman" w:cs="Times New Roman"/>
          <w:b w:val="0"/>
          <w:bCs w:val="0"/>
          <w:sz w:val="24"/>
          <w:szCs w:val="24"/>
        </w:rPr>
        <w:t>Corporate Sponsorships:</w:t>
      </w:r>
      <w:r w:rsidRPr="00DC2C18">
        <w:rPr>
          <w:rFonts w:ascii="Times New Roman" w:hAnsi="Times New Roman" w:cs="Times New Roman"/>
          <w:sz w:val="24"/>
          <w:szCs w:val="24"/>
        </w:rPr>
        <w:t> Allow agricultural companies to sponsor certain features within the app, such as crop education modules or disease diagnostic tools.</w:t>
      </w:r>
    </w:p>
    <w:p w14:paraId="196CB76B" w14:textId="476546E2" w:rsidR="0038351A" w:rsidRPr="0038351A" w:rsidRDefault="0038351A" w:rsidP="0038351A">
      <w:pPr>
        <w:spacing w:before="100" w:beforeAutospacing="1" w:after="100" w:afterAutospacing="1" w:line="240" w:lineRule="auto"/>
        <w:rPr>
          <w:rFonts w:ascii="Times New Roman" w:hAnsi="Times New Roman" w:cs="Times New Roman"/>
          <w:b/>
          <w:bCs/>
          <w:sz w:val="32"/>
          <w:szCs w:val="32"/>
        </w:rPr>
      </w:pPr>
      <w:r w:rsidRPr="0038351A">
        <w:rPr>
          <w:rFonts w:ascii="Times New Roman" w:hAnsi="Times New Roman" w:cs="Times New Roman"/>
          <w:b/>
          <w:bCs/>
          <w:sz w:val="32"/>
          <w:szCs w:val="32"/>
        </w:rPr>
        <w:t xml:space="preserve">7. Final Product Prototype </w:t>
      </w:r>
    </w:p>
    <w:p w14:paraId="29531015" w14:textId="708E2D4C" w:rsidR="0038351A" w:rsidRDefault="0038351A" w:rsidP="0038351A">
      <w:pPr>
        <w:spacing w:before="100" w:beforeAutospacing="1" w:after="100" w:afterAutospacing="1" w:line="240" w:lineRule="auto"/>
        <w:rPr>
          <w:rFonts w:ascii="Times New Roman" w:hAnsi="Times New Roman" w:cs="Times New Roman"/>
          <w:sz w:val="24"/>
          <w:szCs w:val="24"/>
        </w:rPr>
      </w:pPr>
      <w:r w:rsidRPr="0038351A">
        <w:rPr>
          <w:rFonts w:ascii="Times New Roman" w:hAnsi="Times New Roman" w:cs="Times New Roman"/>
          <w:sz w:val="24"/>
          <w:szCs w:val="24"/>
        </w:rPr>
        <w:t>The Crop Recommendation System is designed to assist farmers, agronomists, and agricultural professionals by providing tailored crop recommendations, diagnosing plant diseases, and suggesting appropriate fertilizers. The system leverages data analytics, machine learning, and user-friendly interfaces to deliver actionable insights.</w:t>
      </w:r>
    </w:p>
    <w:p w14:paraId="6200A451" w14:textId="53CD23E2" w:rsidR="0038351A" w:rsidRDefault="0038351A" w:rsidP="0038351A">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1.</w:t>
      </w:r>
      <w:r w:rsidRPr="0038351A">
        <w:rPr>
          <w:rFonts w:ascii="Times New Roman" w:hAnsi="Times New Roman" w:cs="Times New Roman"/>
          <w:b/>
          <w:bCs/>
          <w:sz w:val="28"/>
          <w:szCs w:val="28"/>
        </w:rPr>
        <w:t xml:space="preserve">Key Features </w:t>
      </w:r>
    </w:p>
    <w:p w14:paraId="5A201EE2" w14:textId="076847EC" w:rsidR="0038351A" w:rsidRPr="00664F4B" w:rsidRDefault="00664F4B" w:rsidP="0038351A">
      <w:pPr>
        <w:pStyle w:val="Heading4"/>
        <w:rPr>
          <w:rFonts w:ascii="Times New Roman" w:hAnsi="Times New Roman" w:cs="Times New Roman"/>
          <w:b/>
          <w:bCs/>
          <w:i w:val="0"/>
          <w:iCs w:val="0"/>
          <w:color w:val="auto"/>
          <w:sz w:val="24"/>
          <w:szCs w:val="24"/>
        </w:rPr>
      </w:pPr>
      <w:r>
        <w:rPr>
          <w:rStyle w:val="Strong"/>
          <w:rFonts w:ascii="Times New Roman" w:hAnsi="Times New Roman" w:cs="Times New Roman"/>
          <w:b w:val="0"/>
          <w:bCs w:val="0"/>
          <w:i w:val="0"/>
          <w:iCs w:val="0"/>
          <w:color w:val="auto"/>
          <w:sz w:val="24"/>
          <w:szCs w:val="24"/>
        </w:rPr>
        <w:t>1.</w:t>
      </w:r>
      <w:r w:rsidR="0038351A" w:rsidRPr="00664F4B">
        <w:rPr>
          <w:rStyle w:val="Strong"/>
          <w:rFonts w:ascii="Times New Roman" w:hAnsi="Times New Roman" w:cs="Times New Roman"/>
          <w:b w:val="0"/>
          <w:bCs w:val="0"/>
          <w:i w:val="0"/>
          <w:iCs w:val="0"/>
          <w:color w:val="auto"/>
          <w:sz w:val="24"/>
          <w:szCs w:val="24"/>
        </w:rPr>
        <w:t>1</w:t>
      </w:r>
      <w:r>
        <w:rPr>
          <w:rStyle w:val="Strong"/>
          <w:rFonts w:ascii="Times New Roman" w:hAnsi="Times New Roman" w:cs="Times New Roman"/>
          <w:b w:val="0"/>
          <w:bCs w:val="0"/>
          <w:i w:val="0"/>
          <w:iCs w:val="0"/>
          <w:color w:val="auto"/>
          <w:sz w:val="24"/>
          <w:szCs w:val="24"/>
        </w:rPr>
        <w:t xml:space="preserve"> </w:t>
      </w:r>
      <w:r w:rsidR="0038351A" w:rsidRPr="00664F4B">
        <w:rPr>
          <w:rStyle w:val="Strong"/>
          <w:rFonts w:ascii="Times New Roman" w:hAnsi="Times New Roman" w:cs="Times New Roman"/>
          <w:b w:val="0"/>
          <w:bCs w:val="0"/>
          <w:i w:val="0"/>
          <w:iCs w:val="0"/>
          <w:color w:val="auto"/>
          <w:sz w:val="24"/>
          <w:szCs w:val="24"/>
        </w:rPr>
        <w:t>Crop Recommendation Engine</w:t>
      </w:r>
    </w:p>
    <w:p w14:paraId="1D4DAFA0" w14:textId="77777777" w:rsidR="0038351A" w:rsidRPr="0038351A" w:rsidRDefault="0038351A">
      <w:pPr>
        <w:numPr>
          <w:ilvl w:val="0"/>
          <w:numId w:val="21"/>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User Input Form:</w:t>
      </w:r>
      <w:r w:rsidRPr="0038351A">
        <w:rPr>
          <w:rFonts w:ascii="Times New Roman" w:hAnsi="Times New Roman" w:cs="Times New Roman"/>
          <w:sz w:val="24"/>
          <w:szCs w:val="24"/>
        </w:rPr>
        <w:t xml:space="preserve"> Allows users to input data such as soil type, location, weather conditions, and historical crop performance.</w:t>
      </w:r>
    </w:p>
    <w:p w14:paraId="485759B4" w14:textId="0EADBCBC" w:rsidR="0038351A" w:rsidRPr="0038351A" w:rsidRDefault="0038351A">
      <w:pPr>
        <w:numPr>
          <w:ilvl w:val="0"/>
          <w:numId w:val="21"/>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Recommendation Algorithm:</w:t>
      </w:r>
      <w:r w:rsidRPr="0038351A">
        <w:rPr>
          <w:rFonts w:ascii="Times New Roman" w:hAnsi="Times New Roman" w:cs="Times New Roman"/>
          <w:sz w:val="24"/>
          <w:szCs w:val="24"/>
        </w:rPr>
        <w:t xml:space="preserve"> Analy</w:t>
      </w:r>
      <w:r>
        <w:rPr>
          <w:rFonts w:ascii="Times New Roman" w:hAnsi="Times New Roman" w:cs="Times New Roman"/>
          <w:sz w:val="24"/>
          <w:szCs w:val="24"/>
        </w:rPr>
        <w:t>s</w:t>
      </w:r>
      <w:r w:rsidRPr="0038351A">
        <w:rPr>
          <w:rFonts w:ascii="Times New Roman" w:hAnsi="Times New Roman" w:cs="Times New Roman"/>
          <w:sz w:val="24"/>
          <w:szCs w:val="24"/>
        </w:rPr>
        <w:t>es input data and suggests the most suitable crops for planting, including seasonal recommendations.</w:t>
      </w:r>
    </w:p>
    <w:p w14:paraId="5A191A4B" w14:textId="77777777" w:rsidR="0038351A" w:rsidRPr="0038351A" w:rsidRDefault="0038351A">
      <w:pPr>
        <w:numPr>
          <w:ilvl w:val="0"/>
          <w:numId w:val="21"/>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Results Display:</w:t>
      </w:r>
      <w:r w:rsidRPr="0038351A">
        <w:rPr>
          <w:rFonts w:ascii="Times New Roman" w:hAnsi="Times New Roman" w:cs="Times New Roman"/>
          <w:sz w:val="24"/>
          <w:szCs w:val="24"/>
        </w:rPr>
        <w:t xml:space="preserve"> Provides a list of recommended crops along with details on expected yield, optimal planting times, and care instructions.</w:t>
      </w:r>
    </w:p>
    <w:p w14:paraId="1012892A" w14:textId="2D645B7A" w:rsidR="0038351A" w:rsidRPr="00664F4B" w:rsidRDefault="00664F4B" w:rsidP="0038351A">
      <w:pPr>
        <w:pStyle w:val="Heading4"/>
        <w:rPr>
          <w:rFonts w:ascii="Times New Roman" w:hAnsi="Times New Roman" w:cs="Times New Roman"/>
          <w:b/>
          <w:bCs/>
          <w:i w:val="0"/>
          <w:iCs w:val="0"/>
          <w:color w:val="auto"/>
          <w:sz w:val="24"/>
          <w:szCs w:val="24"/>
        </w:rPr>
      </w:pPr>
      <w:r>
        <w:rPr>
          <w:rStyle w:val="Strong"/>
          <w:rFonts w:ascii="Times New Roman" w:hAnsi="Times New Roman" w:cs="Times New Roman"/>
          <w:b w:val="0"/>
          <w:bCs w:val="0"/>
          <w:i w:val="0"/>
          <w:iCs w:val="0"/>
          <w:color w:val="auto"/>
          <w:sz w:val="24"/>
          <w:szCs w:val="24"/>
        </w:rPr>
        <w:t>1.</w:t>
      </w:r>
      <w:r w:rsidR="0038351A" w:rsidRPr="00664F4B">
        <w:rPr>
          <w:rStyle w:val="Strong"/>
          <w:rFonts w:ascii="Times New Roman" w:hAnsi="Times New Roman" w:cs="Times New Roman"/>
          <w:b w:val="0"/>
          <w:bCs w:val="0"/>
          <w:i w:val="0"/>
          <w:iCs w:val="0"/>
          <w:color w:val="auto"/>
          <w:sz w:val="24"/>
          <w:szCs w:val="24"/>
        </w:rPr>
        <w:t>2</w:t>
      </w:r>
      <w:r>
        <w:rPr>
          <w:rStyle w:val="Strong"/>
          <w:rFonts w:ascii="Times New Roman" w:hAnsi="Times New Roman" w:cs="Times New Roman"/>
          <w:b w:val="0"/>
          <w:bCs w:val="0"/>
          <w:i w:val="0"/>
          <w:iCs w:val="0"/>
          <w:color w:val="auto"/>
          <w:sz w:val="24"/>
          <w:szCs w:val="24"/>
        </w:rPr>
        <w:t xml:space="preserve"> </w:t>
      </w:r>
      <w:r w:rsidR="0038351A" w:rsidRPr="00664F4B">
        <w:rPr>
          <w:rStyle w:val="Strong"/>
          <w:rFonts w:ascii="Times New Roman" w:hAnsi="Times New Roman" w:cs="Times New Roman"/>
          <w:b w:val="0"/>
          <w:bCs w:val="0"/>
          <w:i w:val="0"/>
          <w:iCs w:val="0"/>
          <w:color w:val="auto"/>
          <w:sz w:val="24"/>
          <w:szCs w:val="24"/>
        </w:rPr>
        <w:t>Disease Diagnosis System</w:t>
      </w:r>
    </w:p>
    <w:p w14:paraId="3224C289" w14:textId="77777777" w:rsidR="0038351A" w:rsidRPr="0038351A" w:rsidRDefault="0038351A">
      <w:pPr>
        <w:numPr>
          <w:ilvl w:val="0"/>
          <w:numId w:val="22"/>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Image Upload:</w:t>
      </w:r>
      <w:r w:rsidRPr="0038351A">
        <w:rPr>
          <w:rFonts w:ascii="Times New Roman" w:hAnsi="Times New Roman" w:cs="Times New Roman"/>
          <w:sz w:val="24"/>
          <w:szCs w:val="24"/>
        </w:rPr>
        <w:t xml:space="preserve"> Users can upload images of plants showing symptoms of diseases.</w:t>
      </w:r>
    </w:p>
    <w:p w14:paraId="4747D70A" w14:textId="77777777" w:rsidR="0038351A" w:rsidRPr="0038351A" w:rsidRDefault="0038351A">
      <w:pPr>
        <w:numPr>
          <w:ilvl w:val="0"/>
          <w:numId w:val="22"/>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Symptom Input:</w:t>
      </w:r>
      <w:r w:rsidRPr="0038351A">
        <w:rPr>
          <w:rFonts w:ascii="Times New Roman" w:hAnsi="Times New Roman" w:cs="Times New Roman"/>
          <w:sz w:val="24"/>
          <w:szCs w:val="24"/>
        </w:rPr>
        <w:t xml:space="preserve"> Option to manually input symptoms if images are not available.</w:t>
      </w:r>
    </w:p>
    <w:p w14:paraId="2A11693C" w14:textId="10B5F0FB" w:rsidR="0038351A" w:rsidRPr="0038351A" w:rsidRDefault="0038351A">
      <w:pPr>
        <w:numPr>
          <w:ilvl w:val="0"/>
          <w:numId w:val="22"/>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Diagnosis Algorithm:</w:t>
      </w:r>
      <w:r w:rsidRPr="0038351A">
        <w:rPr>
          <w:rFonts w:ascii="Times New Roman" w:hAnsi="Times New Roman" w:cs="Times New Roman"/>
          <w:sz w:val="24"/>
          <w:szCs w:val="24"/>
        </w:rPr>
        <w:t xml:space="preserve"> Uses machine learning to analy</w:t>
      </w:r>
      <w:r w:rsidR="00664F4B">
        <w:rPr>
          <w:rFonts w:ascii="Times New Roman" w:hAnsi="Times New Roman" w:cs="Times New Roman"/>
          <w:sz w:val="24"/>
          <w:szCs w:val="24"/>
        </w:rPr>
        <w:t>s</w:t>
      </w:r>
      <w:r w:rsidRPr="0038351A">
        <w:rPr>
          <w:rFonts w:ascii="Times New Roman" w:hAnsi="Times New Roman" w:cs="Times New Roman"/>
          <w:sz w:val="24"/>
          <w:szCs w:val="24"/>
        </w:rPr>
        <w:t>e images and symptoms to diagnose plant diseases.</w:t>
      </w:r>
    </w:p>
    <w:p w14:paraId="78FEEB06" w14:textId="77777777" w:rsidR="0038351A" w:rsidRPr="0038351A" w:rsidRDefault="0038351A">
      <w:pPr>
        <w:numPr>
          <w:ilvl w:val="0"/>
          <w:numId w:val="22"/>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lastRenderedPageBreak/>
        <w:t>Treatment Recommendations:</w:t>
      </w:r>
      <w:r w:rsidRPr="0038351A">
        <w:rPr>
          <w:rFonts w:ascii="Times New Roman" w:hAnsi="Times New Roman" w:cs="Times New Roman"/>
          <w:sz w:val="24"/>
          <w:szCs w:val="24"/>
        </w:rPr>
        <w:t xml:space="preserve"> Provides suggested treatments, preventative measures, and remedies for identified diseases.</w:t>
      </w:r>
    </w:p>
    <w:p w14:paraId="668B4947" w14:textId="6FB5DFB4" w:rsidR="0038351A" w:rsidRPr="00664F4B" w:rsidRDefault="00664F4B" w:rsidP="0038351A">
      <w:pPr>
        <w:pStyle w:val="Heading4"/>
        <w:rPr>
          <w:rFonts w:ascii="Times New Roman" w:hAnsi="Times New Roman" w:cs="Times New Roman"/>
          <w:b/>
          <w:bCs/>
          <w:i w:val="0"/>
          <w:iCs w:val="0"/>
          <w:color w:val="auto"/>
          <w:sz w:val="24"/>
          <w:szCs w:val="24"/>
        </w:rPr>
      </w:pPr>
      <w:r>
        <w:rPr>
          <w:rStyle w:val="Strong"/>
          <w:rFonts w:ascii="Times New Roman" w:hAnsi="Times New Roman" w:cs="Times New Roman"/>
          <w:b w:val="0"/>
          <w:bCs w:val="0"/>
          <w:i w:val="0"/>
          <w:iCs w:val="0"/>
          <w:color w:val="auto"/>
          <w:sz w:val="24"/>
          <w:szCs w:val="24"/>
        </w:rPr>
        <w:t>1.</w:t>
      </w:r>
      <w:r w:rsidR="0038351A" w:rsidRPr="00664F4B">
        <w:rPr>
          <w:rStyle w:val="Strong"/>
          <w:rFonts w:ascii="Times New Roman" w:hAnsi="Times New Roman" w:cs="Times New Roman"/>
          <w:b w:val="0"/>
          <w:bCs w:val="0"/>
          <w:i w:val="0"/>
          <w:iCs w:val="0"/>
          <w:color w:val="auto"/>
          <w:sz w:val="24"/>
          <w:szCs w:val="24"/>
        </w:rPr>
        <w:t>3</w:t>
      </w:r>
      <w:r>
        <w:rPr>
          <w:rStyle w:val="Strong"/>
          <w:rFonts w:ascii="Times New Roman" w:hAnsi="Times New Roman" w:cs="Times New Roman"/>
          <w:b w:val="0"/>
          <w:bCs w:val="0"/>
          <w:i w:val="0"/>
          <w:iCs w:val="0"/>
          <w:color w:val="auto"/>
          <w:sz w:val="24"/>
          <w:szCs w:val="24"/>
        </w:rPr>
        <w:t xml:space="preserve"> </w:t>
      </w:r>
      <w:r w:rsidR="0038351A" w:rsidRPr="00664F4B">
        <w:rPr>
          <w:rStyle w:val="Strong"/>
          <w:rFonts w:ascii="Times New Roman" w:hAnsi="Times New Roman" w:cs="Times New Roman"/>
          <w:b w:val="0"/>
          <w:bCs w:val="0"/>
          <w:i w:val="0"/>
          <w:iCs w:val="0"/>
          <w:color w:val="auto"/>
          <w:sz w:val="24"/>
          <w:szCs w:val="24"/>
        </w:rPr>
        <w:t>Fertilizer Suggestion Module</w:t>
      </w:r>
    </w:p>
    <w:p w14:paraId="08870BA1" w14:textId="77777777" w:rsidR="0038351A" w:rsidRPr="0038351A" w:rsidRDefault="0038351A">
      <w:pPr>
        <w:numPr>
          <w:ilvl w:val="0"/>
          <w:numId w:val="23"/>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Soil Analysis Input:</w:t>
      </w:r>
      <w:r w:rsidRPr="0038351A">
        <w:rPr>
          <w:rFonts w:ascii="Times New Roman" w:hAnsi="Times New Roman" w:cs="Times New Roman"/>
          <w:sz w:val="24"/>
          <w:szCs w:val="24"/>
        </w:rPr>
        <w:t xml:space="preserve"> Users can input soil test results or use built-in soil sensor integrations.</w:t>
      </w:r>
    </w:p>
    <w:p w14:paraId="3FD5C301" w14:textId="77777777" w:rsidR="0038351A" w:rsidRPr="0038351A" w:rsidRDefault="0038351A">
      <w:pPr>
        <w:numPr>
          <w:ilvl w:val="0"/>
          <w:numId w:val="23"/>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Fertilizer Database:</w:t>
      </w:r>
      <w:r w:rsidRPr="0038351A">
        <w:rPr>
          <w:rFonts w:ascii="Times New Roman" w:hAnsi="Times New Roman" w:cs="Times New Roman"/>
          <w:sz w:val="24"/>
          <w:szCs w:val="24"/>
        </w:rPr>
        <w:t xml:space="preserve"> Contains detailed information on various fertilizers, including their composition and application guidelines.</w:t>
      </w:r>
    </w:p>
    <w:p w14:paraId="06A6DAF4" w14:textId="77777777" w:rsidR="0038351A" w:rsidRPr="0038351A" w:rsidRDefault="0038351A">
      <w:pPr>
        <w:numPr>
          <w:ilvl w:val="0"/>
          <w:numId w:val="23"/>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Recommendation Engine:</w:t>
      </w:r>
      <w:r w:rsidRPr="0038351A">
        <w:rPr>
          <w:rFonts w:ascii="Times New Roman" w:hAnsi="Times New Roman" w:cs="Times New Roman"/>
          <w:sz w:val="24"/>
          <w:szCs w:val="24"/>
        </w:rPr>
        <w:t xml:space="preserve"> Suggests fertilizers based on crop requirements, soil conditions, and growth stages.</w:t>
      </w:r>
    </w:p>
    <w:p w14:paraId="150763C7" w14:textId="77777777" w:rsidR="0038351A" w:rsidRDefault="0038351A">
      <w:pPr>
        <w:numPr>
          <w:ilvl w:val="0"/>
          <w:numId w:val="23"/>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Application Instructions:</w:t>
      </w:r>
      <w:r w:rsidRPr="0038351A">
        <w:rPr>
          <w:rFonts w:ascii="Times New Roman" w:hAnsi="Times New Roman" w:cs="Times New Roman"/>
          <w:sz w:val="24"/>
          <w:szCs w:val="24"/>
        </w:rPr>
        <w:t xml:space="preserve"> Provides guidance on how and when to apply the recommended fertilizers.</w:t>
      </w:r>
    </w:p>
    <w:p w14:paraId="5941973C" w14:textId="45A56BF3" w:rsidR="0038351A" w:rsidRPr="0038351A" w:rsidRDefault="0038351A" w:rsidP="0038351A">
      <w:pPr>
        <w:spacing w:before="100" w:beforeAutospacing="1" w:after="100" w:afterAutospacing="1" w:line="240" w:lineRule="auto"/>
        <w:rPr>
          <w:rFonts w:ascii="Times New Roman" w:hAnsi="Times New Roman" w:cs="Times New Roman"/>
          <w:sz w:val="28"/>
          <w:szCs w:val="28"/>
        </w:rPr>
      </w:pPr>
      <w:r w:rsidRPr="0038351A">
        <w:rPr>
          <w:rStyle w:val="Strong"/>
          <w:rFonts w:ascii="Times New Roman" w:hAnsi="Times New Roman" w:cs="Times New Roman"/>
          <w:b w:val="0"/>
          <w:bCs w:val="0"/>
          <w:sz w:val="24"/>
          <w:szCs w:val="24"/>
        </w:rPr>
        <w:t xml:space="preserve"> </w:t>
      </w:r>
      <w:r w:rsidRPr="0038351A">
        <w:rPr>
          <w:rStyle w:val="Strong"/>
          <w:rFonts w:ascii="Times New Roman" w:hAnsi="Times New Roman" w:cs="Times New Roman"/>
          <w:sz w:val="24"/>
          <w:szCs w:val="24"/>
        </w:rPr>
        <w:t>2</w:t>
      </w:r>
      <w:r>
        <w:rPr>
          <w:rStyle w:val="Strong"/>
          <w:rFonts w:ascii="Times New Roman" w:hAnsi="Times New Roman" w:cs="Times New Roman"/>
          <w:b w:val="0"/>
          <w:bCs w:val="0"/>
          <w:sz w:val="24"/>
          <w:szCs w:val="24"/>
        </w:rPr>
        <w:t>.</w:t>
      </w:r>
      <w:r w:rsidRPr="0038351A">
        <w:rPr>
          <w:rStyle w:val="Strong"/>
          <w:rFonts w:ascii="Times New Roman" w:hAnsi="Times New Roman" w:cs="Times New Roman"/>
          <w:sz w:val="28"/>
          <w:szCs w:val="28"/>
        </w:rPr>
        <w:t>User Interface Design</w:t>
      </w:r>
    </w:p>
    <w:p w14:paraId="4453B9C1" w14:textId="37731B30" w:rsidR="0038351A" w:rsidRPr="00664F4B" w:rsidRDefault="0038351A" w:rsidP="0038351A">
      <w:pPr>
        <w:pStyle w:val="Heading4"/>
        <w:rPr>
          <w:rFonts w:ascii="Times New Roman" w:hAnsi="Times New Roman" w:cs="Times New Roman"/>
          <w:b/>
          <w:bCs/>
          <w:i w:val="0"/>
          <w:iCs w:val="0"/>
          <w:color w:val="auto"/>
          <w:sz w:val="24"/>
          <w:szCs w:val="24"/>
        </w:rPr>
      </w:pPr>
      <w:r>
        <w:rPr>
          <w:rStyle w:val="Strong"/>
          <w:rFonts w:ascii="Times New Roman" w:hAnsi="Times New Roman" w:cs="Times New Roman"/>
          <w:b w:val="0"/>
          <w:bCs w:val="0"/>
          <w:i w:val="0"/>
          <w:iCs w:val="0"/>
          <w:color w:val="auto"/>
          <w:sz w:val="24"/>
          <w:szCs w:val="24"/>
        </w:rPr>
        <w:t xml:space="preserve">     </w:t>
      </w:r>
      <w:r w:rsidR="00664F4B">
        <w:rPr>
          <w:rStyle w:val="Strong"/>
          <w:rFonts w:ascii="Times New Roman" w:hAnsi="Times New Roman" w:cs="Times New Roman"/>
          <w:b w:val="0"/>
          <w:bCs w:val="0"/>
          <w:i w:val="0"/>
          <w:iCs w:val="0"/>
          <w:color w:val="auto"/>
          <w:sz w:val="24"/>
          <w:szCs w:val="24"/>
        </w:rPr>
        <w:t>2.</w:t>
      </w:r>
      <w:r w:rsidRPr="00664F4B">
        <w:rPr>
          <w:rStyle w:val="Strong"/>
          <w:rFonts w:ascii="Times New Roman" w:hAnsi="Times New Roman" w:cs="Times New Roman"/>
          <w:b w:val="0"/>
          <w:bCs w:val="0"/>
          <w:i w:val="0"/>
          <w:iCs w:val="0"/>
          <w:color w:val="auto"/>
          <w:sz w:val="24"/>
          <w:szCs w:val="24"/>
        </w:rPr>
        <w:t>1</w:t>
      </w:r>
      <w:r w:rsidR="00664F4B">
        <w:rPr>
          <w:rStyle w:val="Strong"/>
          <w:rFonts w:ascii="Times New Roman" w:hAnsi="Times New Roman" w:cs="Times New Roman"/>
          <w:b w:val="0"/>
          <w:bCs w:val="0"/>
          <w:i w:val="0"/>
          <w:iCs w:val="0"/>
          <w:color w:val="auto"/>
          <w:sz w:val="24"/>
          <w:szCs w:val="24"/>
        </w:rPr>
        <w:t xml:space="preserve"> </w:t>
      </w:r>
      <w:r w:rsidRPr="00664F4B">
        <w:rPr>
          <w:rStyle w:val="Strong"/>
          <w:rFonts w:ascii="Times New Roman" w:hAnsi="Times New Roman" w:cs="Times New Roman"/>
          <w:b w:val="0"/>
          <w:bCs w:val="0"/>
          <w:i w:val="0"/>
          <w:iCs w:val="0"/>
          <w:color w:val="auto"/>
          <w:sz w:val="24"/>
          <w:szCs w:val="24"/>
        </w:rPr>
        <w:t>Dashboard</w:t>
      </w:r>
    </w:p>
    <w:p w14:paraId="5B09FC99" w14:textId="77777777" w:rsidR="0038351A" w:rsidRPr="0038351A" w:rsidRDefault="0038351A">
      <w:pPr>
        <w:numPr>
          <w:ilvl w:val="0"/>
          <w:numId w:val="24"/>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Central Hub:</w:t>
      </w:r>
      <w:r w:rsidRPr="0038351A">
        <w:rPr>
          <w:rFonts w:ascii="Times New Roman" w:hAnsi="Times New Roman" w:cs="Times New Roman"/>
          <w:sz w:val="24"/>
          <w:szCs w:val="24"/>
        </w:rPr>
        <w:t xml:space="preserve"> Displays an overview of crop recommendations, disease diagnoses, and fertilizer suggestions.</w:t>
      </w:r>
    </w:p>
    <w:p w14:paraId="292C7178" w14:textId="77777777" w:rsidR="0038351A" w:rsidRPr="0038351A" w:rsidRDefault="0038351A">
      <w:pPr>
        <w:numPr>
          <w:ilvl w:val="0"/>
          <w:numId w:val="24"/>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Quick Access:</w:t>
      </w:r>
      <w:r w:rsidRPr="0038351A">
        <w:rPr>
          <w:rFonts w:ascii="Times New Roman" w:hAnsi="Times New Roman" w:cs="Times New Roman"/>
          <w:sz w:val="24"/>
          <w:szCs w:val="24"/>
        </w:rPr>
        <w:t xml:space="preserve"> Easy access to different modules via a sidebar or top navigation menu.</w:t>
      </w:r>
    </w:p>
    <w:p w14:paraId="2909D40C" w14:textId="77777777" w:rsidR="0038351A" w:rsidRPr="0038351A" w:rsidRDefault="0038351A">
      <w:pPr>
        <w:numPr>
          <w:ilvl w:val="0"/>
          <w:numId w:val="24"/>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Notifications:</w:t>
      </w:r>
      <w:r w:rsidRPr="0038351A">
        <w:rPr>
          <w:rFonts w:ascii="Times New Roman" w:hAnsi="Times New Roman" w:cs="Times New Roman"/>
          <w:sz w:val="24"/>
          <w:szCs w:val="24"/>
        </w:rPr>
        <w:t xml:space="preserve"> Alerts for critical updates, such as disease outbreaks or optimal planting times.</w:t>
      </w:r>
    </w:p>
    <w:p w14:paraId="7918A6D3" w14:textId="69CACF5B" w:rsidR="0038351A" w:rsidRPr="00664F4B" w:rsidRDefault="0038351A" w:rsidP="0038351A">
      <w:pPr>
        <w:pStyle w:val="Heading4"/>
        <w:rPr>
          <w:rFonts w:ascii="Times New Roman" w:hAnsi="Times New Roman" w:cs="Times New Roman"/>
          <w:b/>
          <w:bCs/>
          <w:i w:val="0"/>
          <w:iCs w:val="0"/>
          <w:color w:val="auto"/>
          <w:sz w:val="24"/>
          <w:szCs w:val="24"/>
        </w:rPr>
      </w:pPr>
      <w:r>
        <w:rPr>
          <w:rStyle w:val="Strong"/>
          <w:rFonts w:ascii="Times New Roman" w:hAnsi="Times New Roman" w:cs="Times New Roman"/>
          <w:i w:val="0"/>
          <w:iCs w:val="0"/>
          <w:color w:val="auto"/>
          <w:sz w:val="24"/>
          <w:szCs w:val="24"/>
        </w:rPr>
        <w:t xml:space="preserve">    </w:t>
      </w:r>
      <w:r w:rsidR="00664F4B">
        <w:rPr>
          <w:rStyle w:val="Strong"/>
          <w:rFonts w:ascii="Times New Roman" w:hAnsi="Times New Roman" w:cs="Times New Roman"/>
          <w:i w:val="0"/>
          <w:iCs w:val="0"/>
          <w:color w:val="auto"/>
          <w:sz w:val="24"/>
          <w:szCs w:val="24"/>
        </w:rPr>
        <w:t xml:space="preserve"> </w:t>
      </w:r>
      <w:r w:rsidR="00664F4B">
        <w:rPr>
          <w:rStyle w:val="Strong"/>
          <w:rFonts w:ascii="Times New Roman" w:hAnsi="Times New Roman" w:cs="Times New Roman"/>
          <w:b w:val="0"/>
          <w:bCs w:val="0"/>
          <w:i w:val="0"/>
          <w:iCs w:val="0"/>
          <w:color w:val="auto"/>
          <w:sz w:val="24"/>
          <w:szCs w:val="24"/>
        </w:rPr>
        <w:t>2.</w:t>
      </w:r>
      <w:r w:rsidRPr="00664F4B">
        <w:rPr>
          <w:rStyle w:val="Strong"/>
          <w:rFonts w:ascii="Times New Roman" w:hAnsi="Times New Roman" w:cs="Times New Roman"/>
          <w:b w:val="0"/>
          <w:bCs w:val="0"/>
          <w:i w:val="0"/>
          <w:iCs w:val="0"/>
          <w:color w:val="auto"/>
          <w:sz w:val="24"/>
          <w:szCs w:val="24"/>
        </w:rPr>
        <w:t>2</w:t>
      </w:r>
      <w:r w:rsidR="00664F4B">
        <w:rPr>
          <w:rStyle w:val="Strong"/>
          <w:rFonts w:ascii="Times New Roman" w:hAnsi="Times New Roman" w:cs="Times New Roman"/>
          <w:b w:val="0"/>
          <w:bCs w:val="0"/>
          <w:i w:val="0"/>
          <w:iCs w:val="0"/>
          <w:color w:val="auto"/>
          <w:sz w:val="24"/>
          <w:szCs w:val="24"/>
        </w:rPr>
        <w:t xml:space="preserve"> </w:t>
      </w:r>
      <w:r w:rsidRPr="00664F4B">
        <w:rPr>
          <w:rStyle w:val="Strong"/>
          <w:rFonts w:ascii="Times New Roman" w:hAnsi="Times New Roman" w:cs="Times New Roman"/>
          <w:b w:val="0"/>
          <w:bCs w:val="0"/>
          <w:i w:val="0"/>
          <w:iCs w:val="0"/>
          <w:color w:val="auto"/>
          <w:sz w:val="24"/>
          <w:szCs w:val="24"/>
        </w:rPr>
        <w:t>Input Forms</w:t>
      </w:r>
    </w:p>
    <w:p w14:paraId="41C4DE05" w14:textId="77777777" w:rsidR="0038351A" w:rsidRPr="0038351A" w:rsidRDefault="0038351A">
      <w:pPr>
        <w:numPr>
          <w:ilvl w:val="0"/>
          <w:numId w:val="25"/>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Intuitive Design:</w:t>
      </w:r>
      <w:r w:rsidRPr="0038351A">
        <w:rPr>
          <w:rFonts w:ascii="Times New Roman" w:hAnsi="Times New Roman" w:cs="Times New Roman"/>
          <w:sz w:val="24"/>
          <w:szCs w:val="24"/>
        </w:rPr>
        <w:t xml:space="preserve"> Simple, step-by-step forms for entering data related to soil, weather, plant symptoms, etc.</w:t>
      </w:r>
    </w:p>
    <w:p w14:paraId="388638EA" w14:textId="77777777" w:rsidR="0038351A" w:rsidRPr="0038351A" w:rsidRDefault="0038351A">
      <w:pPr>
        <w:numPr>
          <w:ilvl w:val="0"/>
          <w:numId w:val="25"/>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Validation:</w:t>
      </w:r>
      <w:r w:rsidRPr="0038351A">
        <w:rPr>
          <w:rFonts w:ascii="Times New Roman" w:hAnsi="Times New Roman" w:cs="Times New Roman"/>
          <w:sz w:val="24"/>
          <w:szCs w:val="24"/>
        </w:rPr>
        <w:t xml:space="preserve"> Real-time validation to ensure data accuracy and completeness.</w:t>
      </w:r>
    </w:p>
    <w:p w14:paraId="10422D58" w14:textId="6C7B576D" w:rsidR="0038351A" w:rsidRPr="00664F4B" w:rsidRDefault="00664F4B" w:rsidP="0038351A">
      <w:pPr>
        <w:pStyle w:val="Heading4"/>
        <w:rPr>
          <w:rFonts w:ascii="Times New Roman" w:hAnsi="Times New Roman" w:cs="Times New Roman"/>
          <w:b/>
          <w:bCs/>
          <w:i w:val="0"/>
          <w:iCs w:val="0"/>
          <w:color w:val="auto"/>
          <w:sz w:val="24"/>
          <w:szCs w:val="24"/>
        </w:rPr>
      </w:pPr>
      <w:r>
        <w:rPr>
          <w:rStyle w:val="Strong"/>
          <w:rFonts w:ascii="Times New Roman" w:hAnsi="Times New Roman" w:cs="Times New Roman"/>
          <w:i w:val="0"/>
          <w:iCs w:val="0"/>
          <w:color w:val="auto"/>
          <w:sz w:val="24"/>
          <w:szCs w:val="24"/>
        </w:rPr>
        <w:t xml:space="preserve">    </w:t>
      </w:r>
      <w:r>
        <w:rPr>
          <w:rStyle w:val="Strong"/>
          <w:rFonts w:ascii="Times New Roman" w:hAnsi="Times New Roman" w:cs="Times New Roman"/>
          <w:b w:val="0"/>
          <w:bCs w:val="0"/>
          <w:i w:val="0"/>
          <w:iCs w:val="0"/>
          <w:color w:val="auto"/>
          <w:sz w:val="24"/>
          <w:szCs w:val="24"/>
        </w:rPr>
        <w:t>2.</w:t>
      </w:r>
      <w:r w:rsidR="0038351A" w:rsidRPr="00664F4B">
        <w:rPr>
          <w:rStyle w:val="Strong"/>
          <w:rFonts w:ascii="Times New Roman" w:hAnsi="Times New Roman" w:cs="Times New Roman"/>
          <w:b w:val="0"/>
          <w:bCs w:val="0"/>
          <w:i w:val="0"/>
          <w:iCs w:val="0"/>
          <w:color w:val="auto"/>
          <w:sz w:val="24"/>
          <w:szCs w:val="24"/>
        </w:rPr>
        <w:t>3</w:t>
      </w:r>
      <w:r>
        <w:rPr>
          <w:rStyle w:val="Strong"/>
          <w:rFonts w:ascii="Times New Roman" w:hAnsi="Times New Roman" w:cs="Times New Roman"/>
          <w:b w:val="0"/>
          <w:bCs w:val="0"/>
          <w:i w:val="0"/>
          <w:iCs w:val="0"/>
          <w:color w:val="auto"/>
          <w:sz w:val="24"/>
          <w:szCs w:val="24"/>
        </w:rPr>
        <w:t xml:space="preserve"> </w:t>
      </w:r>
      <w:r w:rsidR="0038351A" w:rsidRPr="00664F4B">
        <w:rPr>
          <w:rStyle w:val="Strong"/>
          <w:rFonts w:ascii="Times New Roman" w:hAnsi="Times New Roman" w:cs="Times New Roman"/>
          <w:b w:val="0"/>
          <w:bCs w:val="0"/>
          <w:i w:val="0"/>
          <w:iCs w:val="0"/>
          <w:color w:val="auto"/>
          <w:sz w:val="24"/>
          <w:szCs w:val="24"/>
        </w:rPr>
        <w:t>Visualization Tools</w:t>
      </w:r>
    </w:p>
    <w:p w14:paraId="55D2559F" w14:textId="77777777" w:rsidR="0038351A" w:rsidRPr="0038351A" w:rsidRDefault="0038351A">
      <w:pPr>
        <w:numPr>
          <w:ilvl w:val="0"/>
          <w:numId w:val="26"/>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Graphs and Charts:</w:t>
      </w:r>
      <w:r w:rsidRPr="0038351A">
        <w:rPr>
          <w:rFonts w:ascii="Times New Roman" w:hAnsi="Times New Roman" w:cs="Times New Roman"/>
          <w:sz w:val="24"/>
          <w:szCs w:val="24"/>
        </w:rPr>
        <w:t xml:space="preserve"> Visual representations of data, such as soil nutrient levels, crop performance trends, and fertilizer application schedules.</w:t>
      </w:r>
    </w:p>
    <w:p w14:paraId="012B87A3" w14:textId="77777777" w:rsidR="0038351A" w:rsidRPr="0038351A" w:rsidRDefault="0038351A">
      <w:pPr>
        <w:numPr>
          <w:ilvl w:val="0"/>
          <w:numId w:val="26"/>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Interactive Maps:</w:t>
      </w:r>
      <w:r w:rsidRPr="0038351A">
        <w:rPr>
          <w:rFonts w:ascii="Times New Roman" w:hAnsi="Times New Roman" w:cs="Times New Roman"/>
          <w:sz w:val="24"/>
          <w:szCs w:val="24"/>
        </w:rPr>
        <w:t xml:space="preserve"> Geographic information system (GIS) maps showing recommended crops for different regions.</w:t>
      </w:r>
    </w:p>
    <w:p w14:paraId="7DFF27A4" w14:textId="2B4936B9" w:rsidR="0038351A" w:rsidRPr="00664F4B" w:rsidRDefault="00664F4B" w:rsidP="0038351A">
      <w:pPr>
        <w:pStyle w:val="Heading4"/>
        <w:rPr>
          <w:rFonts w:ascii="Times New Roman" w:hAnsi="Times New Roman" w:cs="Times New Roman"/>
          <w:b/>
          <w:bCs/>
          <w:i w:val="0"/>
          <w:iCs w:val="0"/>
          <w:color w:val="auto"/>
          <w:sz w:val="24"/>
          <w:szCs w:val="24"/>
        </w:rPr>
      </w:pPr>
      <w:r>
        <w:rPr>
          <w:rStyle w:val="Strong"/>
          <w:rFonts w:ascii="Times New Roman" w:hAnsi="Times New Roman" w:cs="Times New Roman"/>
          <w:i w:val="0"/>
          <w:iCs w:val="0"/>
          <w:color w:val="auto"/>
          <w:sz w:val="24"/>
          <w:szCs w:val="24"/>
        </w:rPr>
        <w:t xml:space="preserve">    </w:t>
      </w:r>
      <w:r>
        <w:rPr>
          <w:rStyle w:val="Strong"/>
          <w:rFonts w:ascii="Times New Roman" w:hAnsi="Times New Roman" w:cs="Times New Roman"/>
          <w:b w:val="0"/>
          <w:bCs w:val="0"/>
          <w:i w:val="0"/>
          <w:iCs w:val="0"/>
          <w:color w:val="auto"/>
          <w:sz w:val="24"/>
          <w:szCs w:val="24"/>
        </w:rPr>
        <w:t>2.</w:t>
      </w:r>
      <w:r w:rsidR="0038351A" w:rsidRPr="00664F4B">
        <w:rPr>
          <w:rStyle w:val="Strong"/>
          <w:rFonts w:ascii="Times New Roman" w:hAnsi="Times New Roman" w:cs="Times New Roman"/>
          <w:b w:val="0"/>
          <w:bCs w:val="0"/>
          <w:i w:val="0"/>
          <w:iCs w:val="0"/>
          <w:color w:val="auto"/>
          <w:sz w:val="24"/>
          <w:szCs w:val="24"/>
        </w:rPr>
        <w:t>4</w:t>
      </w:r>
      <w:r>
        <w:rPr>
          <w:rStyle w:val="Strong"/>
          <w:rFonts w:ascii="Times New Roman" w:hAnsi="Times New Roman" w:cs="Times New Roman"/>
          <w:b w:val="0"/>
          <w:bCs w:val="0"/>
          <w:i w:val="0"/>
          <w:iCs w:val="0"/>
          <w:color w:val="auto"/>
          <w:sz w:val="24"/>
          <w:szCs w:val="24"/>
        </w:rPr>
        <w:t xml:space="preserve"> </w:t>
      </w:r>
      <w:r w:rsidR="0038351A" w:rsidRPr="00664F4B">
        <w:rPr>
          <w:rStyle w:val="Strong"/>
          <w:rFonts w:ascii="Times New Roman" w:hAnsi="Times New Roman" w:cs="Times New Roman"/>
          <w:b w:val="0"/>
          <w:bCs w:val="0"/>
          <w:i w:val="0"/>
          <w:iCs w:val="0"/>
          <w:color w:val="auto"/>
          <w:sz w:val="24"/>
          <w:szCs w:val="24"/>
        </w:rPr>
        <w:t>Reports and Analytics</w:t>
      </w:r>
    </w:p>
    <w:p w14:paraId="40A0BDF5" w14:textId="77777777" w:rsidR="0038351A" w:rsidRPr="0038351A" w:rsidRDefault="0038351A">
      <w:pPr>
        <w:numPr>
          <w:ilvl w:val="0"/>
          <w:numId w:val="27"/>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Detailed Reports:</w:t>
      </w:r>
      <w:r w:rsidRPr="0038351A">
        <w:rPr>
          <w:rFonts w:ascii="Times New Roman" w:hAnsi="Times New Roman" w:cs="Times New Roman"/>
          <w:sz w:val="24"/>
          <w:szCs w:val="24"/>
        </w:rPr>
        <w:t xml:space="preserve"> Generates comprehensive reports on crop recommendations, disease management, and fertilizer use.</w:t>
      </w:r>
    </w:p>
    <w:p w14:paraId="71A43D49" w14:textId="77777777" w:rsidR="0038351A" w:rsidRPr="0038351A" w:rsidRDefault="0038351A">
      <w:pPr>
        <w:numPr>
          <w:ilvl w:val="0"/>
          <w:numId w:val="27"/>
        </w:numPr>
        <w:spacing w:before="100" w:beforeAutospacing="1" w:after="100" w:afterAutospacing="1" w:line="240" w:lineRule="auto"/>
        <w:rPr>
          <w:rFonts w:ascii="Times New Roman" w:hAnsi="Times New Roman" w:cs="Times New Roman"/>
          <w:sz w:val="24"/>
          <w:szCs w:val="24"/>
        </w:rPr>
      </w:pPr>
      <w:r w:rsidRPr="0038351A">
        <w:rPr>
          <w:rStyle w:val="Strong"/>
          <w:rFonts w:ascii="Times New Roman" w:hAnsi="Times New Roman" w:cs="Times New Roman"/>
          <w:b w:val="0"/>
          <w:bCs w:val="0"/>
          <w:sz w:val="24"/>
          <w:szCs w:val="24"/>
        </w:rPr>
        <w:t>Performance Tracking:</w:t>
      </w:r>
      <w:r w:rsidRPr="0038351A">
        <w:rPr>
          <w:rFonts w:ascii="Times New Roman" w:hAnsi="Times New Roman" w:cs="Times New Roman"/>
          <w:sz w:val="24"/>
          <w:szCs w:val="24"/>
        </w:rPr>
        <w:t xml:space="preserve"> Monitors and displays the effectiveness of recommendations and user outcomes over time.</w:t>
      </w:r>
    </w:p>
    <w:p w14:paraId="7D81A44C" w14:textId="77777777" w:rsidR="00F0212D" w:rsidRDefault="00F0212D" w:rsidP="0038351A">
      <w:pPr>
        <w:spacing w:before="100" w:beforeAutospacing="1" w:after="100" w:afterAutospacing="1" w:line="240" w:lineRule="auto"/>
        <w:rPr>
          <w:rFonts w:ascii="Times New Roman" w:hAnsi="Times New Roman" w:cs="Times New Roman"/>
          <w:b/>
          <w:bCs/>
          <w:sz w:val="32"/>
          <w:szCs w:val="32"/>
        </w:rPr>
      </w:pPr>
    </w:p>
    <w:p w14:paraId="537D6962" w14:textId="29C173BB" w:rsidR="0038351A" w:rsidRDefault="00D75633" w:rsidP="0038351A">
      <w:pPr>
        <w:spacing w:before="100" w:beforeAutospacing="1" w:after="100" w:afterAutospacing="1" w:line="240" w:lineRule="auto"/>
        <w:rPr>
          <w:rFonts w:ascii="Times New Roman" w:hAnsi="Times New Roman" w:cs="Times New Roman"/>
          <w:b/>
          <w:bCs/>
          <w:sz w:val="32"/>
          <w:szCs w:val="32"/>
        </w:rPr>
      </w:pPr>
      <w:r w:rsidRPr="00D75633">
        <w:rPr>
          <w:rFonts w:ascii="Times New Roman" w:hAnsi="Times New Roman" w:cs="Times New Roman"/>
          <w:b/>
          <w:bCs/>
          <w:sz w:val="32"/>
          <w:szCs w:val="32"/>
        </w:rPr>
        <w:t>8. Schematic Diagram</w:t>
      </w:r>
    </w:p>
    <w:p w14:paraId="63444371" w14:textId="1AE360B3" w:rsidR="00784AFC" w:rsidRDefault="00B3652B" w:rsidP="00784AFC">
      <w:pPr>
        <w:spacing w:before="100" w:beforeAutospacing="1" w:after="100" w:afterAutospacing="1" w:line="240" w:lineRule="auto"/>
        <w:rPr>
          <w:rFonts w:ascii="Times New Roman" w:hAnsi="Times New Roman" w:cs="Times New Roman"/>
          <w:b/>
          <w:bCs/>
          <w:sz w:val="32"/>
          <w:szCs w:val="32"/>
        </w:rPr>
      </w:pPr>
      <w:r w:rsidRPr="00FD29D0">
        <w:rPr>
          <w:rFonts w:ascii="Times New Roman" w:hAnsi="Times New Roman" w:cs="Times New Roman"/>
          <w:noProof/>
          <w:sz w:val="28"/>
          <w:szCs w:val="28"/>
        </w:rPr>
        <w:lastRenderedPageBreak/>
        <w:drawing>
          <wp:inline distT="0" distB="0" distL="0" distR="0" wp14:anchorId="0C3D32DA" wp14:editId="4C04D4A1">
            <wp:extent cx="4483100" cy="1905989"/>
            <wp:effectExtent l="0" t="0" r="0" b="0"/>
            <wp:docPr id="49838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85681" name=""/>
                    <pic:cNvPicPr/>
                  </pic:nvPicPr>
                  <pic:blipFill>
                    <a:blip r:embed="rId5"/>
                    <a:stretch>
                      <a:fillRect/>
                    </a:stretch>
                  </pic:blipFill>
                  <pic:spPr>
                    <a:xfrm>
                      <a:off x="0" y="0"/>
                      <a:ext cx="4496813" cy="1911819"/>
                    </a:xfrm>
                    <a:prstGeom prst="rect">
                      <a:avLst/>
                    </a:prstGeom>
                  </pic:spPr>
                </pic:pic>
              </a:graphicData>
            </a:graphic>
          </wp:inline>
        </w:drawing>
      </w:r>
    </w:p>
    <w:p w14:paraId="7B6A8853" w14:textId="6EEDA3DB" w:rsidR="00784AFC" w:rsidRPr="00784AFC" w:rsidRDefault="00784AFC" w:rsidP="00784AFC">
      <w:pPr>
        <w:pStyle w:val="ListParagraph"/>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8.1 </w:t>
      </w:r>
      <w:r w:rsidRPr="00784AFC">
        <w:rPr>
          <w:rFonts w:ascii="Times New Roman" w:hAnsi="Times New Roman" w:cs="Times New Roman"/>
          <w:b/>
          <w:bCs/>
          <w:sz w:val="24"/>
          <w:szCs w:val="24"/>
        </w:rPr>
        <w:t xml:space="preserve">Flowchart of the Steps </w:t>
      </w:r>
    </w:p>
    <w:p w14:paraId="4BC7DCFF" w14:textId="77777777" w:rsidR="00784AFC" w:rsidRPr="00784AFC" w:rsidRDefault="00784AFC" w:rsidP="00784AFC">
      <w:pPr>
        <w:pStyle w:val="ListParagraph"/>
        <w:spacing w:after="0" w:line="276" w:lineRule="auto"/>
        <w:jc w:val="center"/>
        <w:rPr>
          <w:rFonts w:ascii="Times New Roman" w:hAnsi="Times New Roman" w:cs="Times New Roman"/>
          <w:b/>
          <w:bCs/>
          <w:sz w:val="28"/>
          <w:szCs w:val="28"/>
        </w:rPr>
      </w:pPr>
    </w:p>
    <w:p w14:paraId="6AA8D17F" w14:textId="472B2074" w:rsidR="00784AFC" w:rsidRPr="00784AFC" w:rsidRDefault="00784AFC" w:rsidP="00784AFC">
      <w:pPr>
        <w:spacing w:after="0" w:line="240" w:lineRule="auto"/>
        <w:rPr>
          <w:rFonts w:ascii="Times New Roman" w:eastAsia="Times New Roman" w:hAnsi="Times New Roman" w:cs="Times New Roman"/>
          <w:kern w:val="0"/>
          <w:sz w:val="24"/>
          <w:szCs w:val="24"/>
          <w:lang w:eastAsia="en-IN"/>
          <w14:ligatures w14:val="none"/>
        </w:rPr>
      </w:pPr>
      <w:r w:rsidRPr="00784AFC">
        <w:rPr>
          <w:rFonts w:ascii="Times New Roman" w:eastAsia="Times New Roman" w:hAnsi="Times New Roman" w:cs="Times New Roman"/>
          <w:noProof/>
          <w:kern w:val="0"/>
          <w:sz w:val="24"/>
          <w:szCs w:val="24"/>
          <w:lang w:eastAsia="en-IN"/>
          <w14:ligatures w14:val="none"/>
        </w:rPr>
        <w:drawing>
          <wp:inline distT="0" distB="0" distL="0" distR="0" wp14:anchorId="70077F3A" wp14:editId="23FE72A4">
            <wp:extent cx="4739613" cy="5275747"/>
            <wp:effectExtent l="0" t="0" r="4445" b="1270"/>
            <wp:docPr id="39462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0432" cy="5287790"/>
                    </a:xfrm>
                    <a:prstGeom prst="rect">
                      <a:avLst/>
                    </a:prstGeom>
                    <a:noFill/>
                    <a:ln>
                      <a:noFill/>
                    </a:ln>
                  </pic:spPr>
                </pic:pic>
              </a:graphicData>
            </a:graphic>
          </wp:inline>
        </w:drawing>
      </w:r>
    </w:p>
    <w:p w14:paraId="7EC7A6C3" w14:textId="289CA157" w:rsidR="00B3652B" w:rsidRDefault="00784AFC" w:rsidP="00784AFC">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8.2 </w:t>
      </w:r>
      <w:r w:rsidRPr="00784AFC">
        <w:rPr>
          <w:rFonts w:ascii="Times New Roman" w:hAnsi="Times New Roman" w:cs="Times New Roman"/>
          <w:b/>
          <w:bCs/>
          <w:sz w:val="24"/>
          <w:szCs w:val="24"/>
        </w:rPr>
        <w:t>Schematic Diagram of the Model</w:t>
      </w:r>
    </w:p>
    <w:p w14:paraId="356FC741" w14:textId="77777777" w:rsidR="00784AFC" w:rsidRPr="00784AFC" w:rsidRDefault="00784AFC">
      <w:pPr>
        <w:pStyle w:val="ListParagraph"/>
        <w:numPr>
          <w:ilvl w:val="0"/>
          <w:numId w:val="31"/>
        </w:numPr>
        <w:rPr>
          <w:rFonts w:ascii="Times New Roman" w:hAnsi="Times New Roman" w:cs="Times New Roman"/>
          <w:b/>
          <w:bCs/>
          <w:sz w:val="26"/>
          <w:szCs w:val="26"/>
        </w:rPr>
      </w:pPr>
      <w:r w:rsidRPr="00784AFC">
        <w:rPr>
          <w:rFonts w:ascii="Times New Roman" w:hAnsi="Times New Roman" w:cs="Times New Roman"/>
          <w:b/>
          <w:bCs/>
          <w:sz w:val="26"/>
          <w:szCs w:val="26"/>
        </w:rPr>
        <w:t xml:space="preserve">Power Bi Dashboard for Crop Yield Prediction </w:t>
      </w:r>
      <w:proofErr w:type="gramStart"/>
      <w:r w:rsidRPr="00784AFC">
        <w:rPr>
          <w:rFonts w:ascii="Times New Roman" w:hAnsi="Times New Roman" w:cs="Times New Roman"/>
          <w:b/>
          <w:bCs/>
          <w:sz w:val="26"/>
          <w:szCs w:val="26"/>
        </w:rPr>
        <w:t>System :</w:t>
      </w:r>
      <w:proofErr w:type="gramEnd"/>
    </w:p>
    <w:p w14:paraId="18FBC729" w14:textId="5F39AA48" w:rsidR="00784AFC" w:rsidRDefault="00784AFC" w:rsidP="00784AFC">
      <w:pPr>
        <w:spacing w:before="100" w:beforeAutospacing="1" w:after="100" w:afterAutospacing="1" w:line="240" w:lineRule="auto"/>
        <w:rPr>
          <w:rFonts w:ascii="Times New Roman" w:hAnsi="Times New Roman" w:cs="Times New Roman"/>
          <w:b/>
          <w:bCs/>
          <w:sz w:val="24"/>
          <w:szCs w:val="24"/>
        </w:rPr>
      </w:pPr>
      <w:r w:rsidRPr="0082412F">
        <w:rPr>
          <w:rFonts w:ascii="Times New Roman" w:hAnsi="Times New Roman" w:cs="Times New Roman"/>
          <w:b/>
          <w:bCs/>
          <w:noProof/>
          <w:sz w:val="26"/>
          <w:szCs w:val="26"/>
        </w:rPr>
        <w:lastRenderedPageBreak/>
        <w:drawing>
          <wp:inline distT="0" distB="0" distL="0" distR="0" wp14:anchorId="42467B33" wp14:editId="24F134B6">
            <wp:extent cx="5183632" cy="2921000"/>
            <wp:effectExtent l="0" t="0" r="0" b="0"/>
            <wp:docPr id="77699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97472" name=""/>
                    <pic:cNvPicPr/>
                  </pic:nvPicPr>
                  <pic:blipFill>
                    <a:blip r:embed="rId7"/>
                    <a:stretch>
                      <a:fillRect/>
                    </a:stretch>
                  </pic:blipFill>
                  <pic:spPr>
                    <a:xfrm>
                      <a:off x="0" y="0"/>
                      <a:ext cx="5194728" cy="2927253"/>
                    </a:xfrm>
                    <a:prstGeom prst="rect">
                      <a:avLst/>
                    </a:prstGeom>
                  </pic:spPr>
                </pic:pic>
              </a:graphicData>
            </a:graphic>
          </wp:inline>
        </w:drawing>
      </w:r>
    </w:p>
    <w:p w14:paraId="2EC966E2" w14:textId="1DD63D88" w:rsidR="00784AFC" w:rsidRDefault="00784AFC" w:rsidP="00784AFC">
      <w:pPr>
        <w:rPr>
          <w:rFonts w:ascii="Times New Roman" w:hAnsi="Times New Roman" w:cs="Times New Roman"/>
          <w:b/>
          <w:bCs/>
          <w:sz w:val="26"/>
          <w:szCs w:val="26"/>
        </w:rPr>
      </w:pPr>
      <w:r w:rsidRPr="00494900">
        <w:rPr>
          <w:rFonts w:ascii="Times New Roman" w:hAnsi="Times New Roman" w:cs="Times New Roman"/>
          <w:b/>
          <w:bCs/>
          <w:sz w:val="26"/>
          <w:szCs w:val="26"/>
        </w:rPr>
        <w:t xml:space="preserve">Explanation of the </w:t>
      </w:r>
      <w:r>
        <w:rPr>
          <w:rFonts w:ascii="Times New Roman" w:hAnsi="Times New Roman" w:cs="Times New Roman"/>
          <w:b/>
          <w:bCs/>
          <w:sz w:val="26"/>
          <w:szCs w:val="26"/>
        </w:rPr>
        <w:t xml:space="preserve">Crop Yield </w:t>
      </w:r>
      <w:r w:rsidRPr="00494900">
        <w:rPr>
          <w:rFonts w:ascii="Times New Roman" w:hAnsi="Times New Roman" w:cs="Times New Roman"/>
          <w:b/>
          <w:bCs/>
          <w:sz w:val="26"/>
          <w:szCs w:val="26"/>
        </w:rPr>
        <w:t>Prediction System Dashboard</w:t>
      </w:r>
    </w:p>
    <w:p w14:paraId="6CF12C31" w14:textId="172FBF9A" w:rsidR="00784AFC" w:rsidRDefault="00784AFC" w:rsidP="00784AFC">
      <w:pPr>
        <w:rPr>
          <w:rFonts w:ascii="Times New Roman" w:hAnsi="Times New Roman" w:cs="Times New Roman"/>
          <w:sz w:val="26"/>
          <w:szCs w:val="26"/>
        </w:rPr>
      </w:pPr>
      <w:r w:rsidRPr="00494900">
        <w:rPr>
          <w:rFonts w:ascii="Times New Roman" w:hAnsi="Times New Roman" w:cs="Times New Roman"/>
          <w:sz w:val="26"/>
          <w:szCs w:val="26"/>
        </w:rPr>
        <w:t xml:space="preserve">This Power BI dashboard provides insights into a </w:t>
      </w:r>
      <w:r>
        <w:rPr>
          <w:rFonts w:ascii="Times New Roman" w:hAnsi="Times New Roman" w:cs="Times New Roman"/>
          <w:sz w:val="26"/>
          <w:szCs w:val="26"/>
        </w:rPr>
        <w:t>crop yield</w:t>
      </w:r>
      <w:r w:rsidRPr="00494900">
        <w:rPr>
          <w:rFonts w:ascii="Times New Roman" w:hAnsi="Times New Roman" w:cs="Times New Roman"/>
          <w:sz w:val="26"/>
          <w:szCs w:val="26"/>
        </w:rPr>
        <w:t xml:space="preserve"> prediction system. Each visual and metric displayed is designed to give a comprehensive overview of the dataset used for predicting </w:t>
      </w:r>
      <w:r>
        <w:rPr>
          <w:rFonts w:ascii="Times New Roman" w:hAnsi="Times New Roman" w:cs="Times New Roman"/>
          <w:sz w:val="26"/>
          <w:szCs w:val="26"/>
        </w:rPr>
        <w:t>crop yield</w:t>
      </w:r>
      <w:r w:rsidRPr="00494900">
        <w:rPr>
          <w:rFonts w:ascii="Times New Roman" w:hAnsi="Times New Roman" w:cs="Times New Roman"/>
          <w:sz w:val="26"/>
          <w:szCs w:val="26"/>
        </w:rPr>
        <w:t>. Here’s a detailed explanation of each component in the dashboard:</w:t>
      </w:r>
    </w:p>
    <w:p w14:paraId="5E8F9C2E" w14:textId="42E2F076" w:rsidR="00784AFC" w:rsidRDefault="00784AFC" w:rsidP="00784AFC">
      <w:pPr>
        <w:rPr>
          <w:rFonts w:ascii="Times New Roman" w:hAnsi="Times New Roman" w:cs="Times New Roman"/>
          <w:b/>
          <w:bCs/>
          <w:sz w:val="26"/>
          <w:szCs w:val="26"/>
        </w:rPr>
      </w:pPr>
      <w:r w:rsidRPr="00494900">
        <w:rPr>
          <w:rFonts w:ascii="Times New Roman" w:hAnsi="Times New Roman" w:cs="Times New Roman"/>
          <w:b/>
          <w:bCs/>
          <w:sz w:val="26"/>
          <w:szCs w:val="26"/>
        </w:rPr>
        <w:t xml:space="preserve">Key </w:t>
      </w:r>
      <w:proofErr w:type="gramStart"/>
      <w:r w:rsidRPr="00494900">
        <w:rPr>
          <w:rFonts w:ascii="Times New Roman" w:hAnsi="Times New Roman" w:cs="Times New Roman"/>
          <w:b/>
          <w:bCs/>
          <w:sz w:val="26"/>
          <w:szCs w:val="26"/>
        </w:rPr>
        <w:t>Insights :</w:t>
      </w:r>
      <w:proofErr w:type="gramEnd"/>
    </w:p>
    <w:p w14:paraId="466789B8" w14:textId="77777777" w:rsidR="00784AFC" w:rsidRPr="001C3CB2" w:rsidRDefault="00784AFC">
      <w:pPr>
        <w:pStyle w:val="ListParagraph"/>
        <w:numPr>
          <w:ilvl w:val="0"/>
          <w:numId w:val="30"/>
        </w:numPr>
        <w:spacing w:after="0" w:line="276" w:lineRule="auto"/>
        <w:rPr>
          <w:rFonts w:ascii="Times New Roman" w:hAnsi="Times New Roman" w:cs="Times New Roman"/>
          <w:sz w:val="26"/>
          <w:szCs w:val="26"/>
        </w:rPr>
      </w:pPr>
      <w:r w:rsidRPr="001C3CB2">
        <w:rPr>
          <w:rFonts w:ascii="Times New Roman" w:hAnsi="Times New Roman" w:cs="Times New Roman"/>
          <w:b/>
          <w:bCs/>
          <w:sz w:val="26"/>
          <w:szCs w:val="26"/>
        </w:rPr>
        <w:t>Overall Yield:</w:t>
      </w:r>
      <w:r w:rsidRPr="001C3CB2">
        <w:rPr>
          <w:rFonts w:ascii="Times New Roman" w:hAnsi="Times New Roman" w:cs="Times New Roman"/>
          <w:sz w:val="26"/>
          <w:szCs w:val="26"/>
        </w:rPr>
        <w:t xml:space="preserve"> The average yield across all countries is 77.05K hg/ha.</w:t>
      </w:r>
    </w:p>
    <w:p w14:paraId="0D1B3F19" w14:textId="77777777" w:rsidR="00784AFC" w:rsidRPr="001C3CB2" w:rsidRDefault="00784AFC">
      <w:pPr>
        <w:pStyle w:val="ListParagraph"/>
        <w:numPr>
          <w:ilvl w:val="0"/>
          <w:numId w:val="30"/>
        </w:numPr>
        <w:spacing w:after="0" w:line="276" w:lineRule="auto"/>
        <w:rPr>
          <w:rFonts w:ascii="Times New Roman" w:hAnsi="Times New Roman" w:cs="Times New Roman"/>
          <w:sz w:val="26"/>
          <w:szCs w:val="26"/>
        </w:rPr>
      </w:pPr>
      <w:r w:rsidRPr="001C3CB2">
        <w:rPr>
          <w:rFonts w:ascii="Times New Roman" w:hAnsi="Times New Roman" w:cs="Times New Roman"/>
          <w:b/>
          <w:bCs/>
          <w:sz w:val="26"/>
          <w:szCs w:val="26"/>
        </w:rPr>
        <w:t>Top Yielding Countries:</w:t>
      </w:r>
      <w:r w:rsidRPr="001C3CB2">
        <w:rPr>
          <w:rFonts w:ascii="Times New Roman" w:hAnsi="Times New Roman" w:cs="Times New Roman"/>
          <w:sz w:val="26"/>
          <w:szCs w:val="26"/>
        </w:rPr>
        <w:t xml:space="preserve"> The highest yield is observed in Japan, followed by Australia and Spain.</w:t>
      </w:r>
    </w:p>
    <w:p w14:paraId="69506118" w14:textId="77777777" w:rsidR="00784AFC" w:rsidRPr="001C3CB2" w:rsidRDefault="00784AFC">
      <w:pPr>
        <w:pStyle w:val="ListParagraph"/>
        <w:numPr>
          <w:ilvl w:val="0"/>
          <w:numId w:val="30"/>
        </w:numPr>
        <w:spacing w:after="0" w:line="276" w:lineRule="auto"/>
        <w:rPr>
          <w:rFonts w:ascii="Times New Roman" w:hAnsi="Times New Roman" w:cs="Times New Roman"/>
          <w:sz w:val="26"/>
          <w:szCs w:val="26"/>
        </w:rPr>
      </w:pPr>
      <w:r w:rsidRPr="001C3CB2">
        <w:rPr>
          <w:rFonts w:ascii="Times New Roman" w:hAnsi="Times New Roman" w:cs="Times New Roman"/>
          <w:b/>
          <w:bCs/>
          <w:sz w:val="26"/>
          <w:szCs w:val="26"/>
        </w:rPr>
        <w:t>Top 5 Areas by Items:</w:t>
      </w:r>
      <w:r w:rsidRPr="001C3CB2">
        <w:rPr>
          <w:rFonts w:ascii="Times New Roman" w:hAnsi="Times New Roman" w:cs="Times New Roman"/>
          <w:sz w:val="26"/>
          <w:szCs w:val="26"/>
        </w:rPr>
        <w:t xml:space="preserve"> India has the highest count of items, followed by Brazil and Mexico.</w:t>
      </w:r>
    </w:p>
    <w:p w14:paraId="4BA9CCB4" w14:textId="77777777" w:rsidR="00784AFC" w:rsidRPr="001C3CB2" w:rsidRDefault="00784AFC">
      <w:pPr>
        <w:pStyle w:val="ListParagraph"/>
        <w:numPr>
          <w:ilvl w:val="0"/>
          <w:numId w:val="30"/>
        </w:numPr>
        <w:spacing w:after="0" w:line="276" w:lineRule="auto"/>
        <w:rPr>
          <w:rFonts w:ascii="Times New Roman" w:hAnsi="Times New Roman" w:cs="Times New Roman"/>
          <w:sz w:val="26"/>
          <w:szCs w:val="26"/>
        </w:rPr>
      </w:pPr>
      <w:r w:rsidRPr="001C3CB2">
        <w:rPr>
          <w:rFonts w:ascii="Times New Roman" w:hAnsi="Times New Roman" w:cs="Times New Roman"/>
          <w:b/>
          <w:bCs/>
          <w:sz w:val="26"/>
          <w:szCs w:val="26"/>
        </w:rPr>
        <w:t>Rainfall:</w:t>
      </w:r>
      <w:r w:rsidRPr="001C3CB2">
        <w:rPr>
          <w:rFonts w:ascii="Times New Roman" w:hAnsi="Times New Roman" w:cs="Times New Roman"/>
          <w:sz w:val="26"/>
          <w:szCs w:val="26"/>
        </w:rPr>
        <w:t xml:space="preserve"> The required average rainfall for each crop varies. Maize requires the highest rainfall (9.75%), followed by rice, paddy (9.39%).</w:t>
      </w:r>
    </w:p>
    <w:p w14:paraId="4C1F0050" w14:textId="77777777" w:rsidR="00784AFC" w:rsidRPr="001C3CB2" w:rsidRDefault="00784AFC">
      <w:pPr>
        <w:pStyle w:val="ListParagraph"/>
        <w:numPr>
          <w:ilvl w:val="0"/>
          <w:numId w:val="30"/>
        </w:numPr>
        <w:spacing w:after="0" w:line="276" w:lineRule="auto"/>
        <w:rPr>
          <w:rFonts w:ascii="Times New Roman" w:hAnsi="Times New Roman" w:cs="Times New Roman"/>
          <w:sz w:val="26"/>
          <w:szCs w:val="26"/>
        </w:rPr>
      </w:pPr>
      <w:r w:rsidRPr="001C3CB2">
        <w:rPr>
          <w:rFonts w:ascii="Times New Roman" w:hAnsi="Times New Roman" w:cs="Times New Roman"/>
          <w:b/>
          <w:bCs/>
          <w:sz w:val="26"/>
          <w:szCs w:val="26"/>
        </w:rPr>
        <w:t>Yield Trend:</w:t>
      </w:r>
      <w:r w:rsidRPr="001C3CB2">
        <w:rPr>
          <w:rFonts w:ascii="Times New Roman" w:hAnsi="Times New Roman" w:cs="Times New Roman"/>
          <w:sz w:val="26"/>
          <w:szCs w:val="26"/>
        </w:rPr>
        <w:t xml:space="preserve"> The forecasting of hg/</w:t>
      </w:r>
      <w:proofErr w:type="spellStart"/>
      <w:r w:rsidRPr="001C3CB2">
        <w:rPr>
          <w:rFonts w:ascii="Times New Roman" w:hAnsi="Times New Roman" w:cs="Times New Roman"/>
          <w:sz w:val="26"/>
          <w:szCs w:val="26"/>
        </w:rPr>
        <w:t>ha_yield</w:t>
      </w:r>
      <w:proofErr w:type="spellEnd"/>
      <w:r w:rsidRPr="001C3CB2">
        <w:rPr>
          <w:rFonts w:ascii="Times New Roman" w:hAnsi="Times New Roman" w:cs="Times New Roman"/>
          <w:sz w:val="26"/>
          <w:szCs w:val="26"/>
        </w:rPr>
        <w:t xml:space="preserve"> by year shows a steady increase from 1990 to 2030.</w:t>
      </w:r>
    </w:p>
    <w:p w14:paraId="5C5BDE9E" w14:textId="77777777" w:rsidR="00784AFC" w:rsidRPr="001C3CB2" w:rsidRDefault="00784AFC" w:rsidP="00784AFC"/>
    <w:p w14:paraId="4B784045" w14:textId="77777777" w:rsidR="00784AFC" w:rsidRPr="001C3CB2" w:rsidRDefault="00784AFC" w:rsidP="00784AFC">
      <w:pPr>
        <w:rPr>
          <w:rFonts w:ascii="Times New Roman" w:hAnsi="Times New Roman" w:cs="Times New Roman"/>
          <w:sz w:val="26"/>
          <w:szCs w:val="26"/>
        </w:rPr>
      </w:pPr>
      <w:r w:rsidRPr="001C3CB2">
        <w:rPr>
          <w:rFonts w:ascii="Times New Roman" w:hAnsi="Times New Roman" w:cs="Times New Roman"/>
          <w:sz w:val="26"/>
          <w:szCs w:val="26"/>
        </w:rPr>
        <w:t>This dashboard can be a valuable tool for decision-making in agriculture. By understanding the trends and insights, stakeholders can implement effective measures to enhance crop production and ensure food security.</w:t>
      </w:r>
    </w:p>
    <w:p w14:paraId="08D7366D" w14:textId="77777777" w:rsidR="00784AFC" w:rsidRDefault="00784AFC" w:rsidP="00784AFC">
      <w:pPr>
        <w:spacing w:before="100" w:beforeAutospacing="1" w:after="100" w:afterAutospacing="1" w:line="240" w:lineRule="auto"/>
        <w:rPr>
          <w:rFonts w:ascii="Times New Roman" w:hAnsi="Times New Roman" w:cs="Times New Roman"/>
          <w:b/>
          <w:bCs/>
          <w:sz w:val="32"/>
          <w:szCs w:val="32"/>
        </w:rPr>
      </w:pPr>
    </w:p>
    <w:p w14:paraId="61EBD405" w14:textId="77777777" w:rsidR="00784AFC" w:rsidRDefault="00784AFC" w:rsidP="00784AFC">
      <w:pPr>
        <w:spacing w:before="100" w:beforeAutospacing="1" w:after="100" w:afterAutospacing="1" w:line="240" w:lineRule="auto"/>
        <w:rPr>
          <w:rFonts w:ascii="Times New Roman" w:hAnsi="Times New Roman" w:cs="Times New Roman"/>
          <w:b/>
          <w:bCs/>
          <w:sz w:val="32"/>
          <w:szCs w:val="32"/>
        </w:rPr>
      </w:pPr>
    </w:p>
    <w:p w14:paraId="08B5E3A5" w14:textId="64970B93" w:rsidR="00784AFC" w:rsidRDefault="00784AFC" w:rsidP="00784AFC">
      <w:pPr>
        <w:spacing w:before="100" w:beforeAutospacing="1" w:after="100" w:afterAutospacing="1" w:line="240" w:lineRule="auto"/>
        <w:rPr>
          <w:rFonts w:ascii="Times New Roman" w:hAnsi="Times New Roman" w:cs="Times New Roman"/>
          <w:b/>
          <w:bCs/>
          <w:sz w:val="32"/>
          <w:szCs w:val="32"/>
        </w:rPr>
      </w:pPr>
      <w:r w:rsidRPr="00784AFC">
        <w:rPr>
          <w:rFonts w:ascii="Times New Roman" w:hAnsi="Times New Roman" w:cs="Times New Roman"/>
          <w:b/>
          <w:bCs/>
          <w:sz w:val="32"/>
          <w:szCs w:val="32"/>
        </w:rPr>
        <w:t xml:space="preserve">9. </w:t>
      </w:r>
      <w:r w:rsidR="00D32B92" w:rsidRPr="00D32B92">
        <w:rPr>
          <w:rFonts w:ascii="Times New Roman" w:hAnsi="Times New Roman" w:cs="Times New Roman"/>
          <w:b/>
          <w:bCs/>
          <w:sz w:val="32"/>
          <w:szCs w:val="32"/>
        </w:rPr>
        <w:t>Product details</w:t>
      </w:r>
    </w:p>
    <w:p w14:paraId="58234D95" w14:textId="253EC6CB" w:rsidR="00D32B92" w:rsidRPr="00D32B92" w:rsidRDefault="00D32B92" w:rsidP="00784AFC">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9.1 How it is operated?</w:t>
      </w:r>
    </w:p>
    <w:p w14:paraId="2EC1E8C5" w14:textId="702C072D" w:rsidR="00D32B92" w:rsidRDefault="00D32B92">
      <w:pPr>
        <w:pStyle w:val="NormalWeb"/>
        <w:numPr>
          <w:ilvl w:val="0"/>
          <w:numId w:val="32"/>
        </w:numPr>
        <w:spacing w:before="0" w:beforeAutospacing="0"/>
      </w:pPr>
      <w:r w:rsidRPr="00D32B92">
        <w:rPr>
          <w:rStyle w:val="Strong"/>
        </w:rPr>
        <w:t>Data Collection and Analysis</w:t>
      </w:r>
      <w:r w:rsidRPr="00D32B92">
        <w:t>:</w:t>
      </w:r>
      <w:r w:rsidRPr="00D32B92">
        <w:rPr>
          <w:b/>
          <w:bCs/>
        </w:rPr>
        <w:t xml:space="preserve"> </w:t>
      </w:r>
      <w:r w:rsidRPr="00D32B92">
        <w:t>The foundational step in any CRS involves collecting extensive data regarding soil conditions, climatic factors, crop yield history, and agricultural practices. Data sources may include satellite imagery, weather forecasts, soil testing results, and existing agricultural databases. Advanced data analytics and machine learning algorithms are then employed to interpret this data and identify patterns that inform crop selection.</w:t>
      </w:r>
    </w:p>
    <w:p w14:paraId="299810AB" w14:textId="067B4AFD" w:rsidR="00D32B92" w:rsidRPr="00D32B92" w:rsidRDefault="00D32B92">
      <w:pPr>
        <w:pStyle w:val="NormalWeb"/>
        <w:numPr>
          <w:ilvl w:val="0"/>
          <w:numId w:val="32"/>
        </w:numPr>
        <w:spacing w:before="0" w:beforeAutospacing="0"/>
      </w:pPr>
      <w:r w:rsidRPr="00D32B92">
        <w:rPr>
          <w:b/>
          <w:bCs/>
        </w:rPr>
        <w:t>Model Training:</w:t>
      </w:r>
      <w:r>
        <w:t xml:space="preserve"> Creates three different prediction model for various crops by using historical data and this train using machine learning and deep learning algorithms.</w:t>
      </w:r>
    </w:p>
    <w:p w14:paraId="600BA215" w14:textId="72D98AE9" w:rsidR="00D32B92" w:rsidRPr="00D32B92" w:rsidRDefault="00D32B92">
      <w:pPr>
        <w:pStyle w:val="NormalWeb"/>
        <w:numPr>
          <w:ilvl w:val="0"/>
          <w:numId w:val="32"/>
        </w:numPr>
        <w:spacing w:before="0" w:beforeAutospacing="0"/>
      </w:pPr>
      <w:r w:rsidRPr="00D32B92">
        <w:rPr>
          <w:rStyle w:val="Strong"/>
        </w:rPr>
        <w:t>Crop Recommendation</w:t>
      </w:r>
      <w:r w:rsidRPr="00D32B92">
        <w:t>: Using the data gathered, the CRS can recommend the most suitable crops for a specific region based on various parameters such as climate, soil type, and nutrient availability. For instance, a system might analy</w:t>
      </w:r>
      <w:r>
        <w:t>s</w:t>
      </w:r>
      <w:r w:rsidRPr="00D32B92">
        <w:t>e the soil's pH, moisture content, and nutrient levels to recommend crops that would thrive under current conditions</w:t>
      </w:r>
      <w:r>
        <w:t xml:space="preserve"> </w:t>
      </w:r>
      <w:r w:rsidRPr="00D32B92">
        <w:t>such as rice in flooded areas or drought-resistant millet in arid regions.</w:t>
      </w:r>
    </w:p>
    <w:p w14:paraId="3955FBA3" w14:textId="1EB2F6D2" w:rsidR="00D32B92" w:rsidRPr="00D32B92" w:rsidRDefault="00D32B92">
      <w:pPr>
        <w:pStyle w:val="NormalWeb"/>
        <w:numPr>
          <w:ilvl w:val="0"/>
          <w:numId w:val="32"/>
        </w:numPr>
        <w:spacing w:before="0" w:beforeAutospacing="0"/>
      </w:pPr>
      <w:r w:rsidRPr="00D32B92">
        <w:rPr>
          <w:rStyle w:val="Strong"/>
        </w:rPr>
        <w:t>Disease Prediction and Management</w:t>
      </w:r>
      <w:r w:rsidRPr="00D32B92">
        <w:t>:</w:t>
      </w:r>
      <w:r w:rsidRPr="00D32B92">
        <w:rPr>
          <w:b/>
          <w:bCs/>
        </w:rPr>
        <w:t xml:space="preserve"> </w:t>
      </w:r>
      <w:r w:rsidRPr="00D32B92">
        <w:t>By incorporating machine learning algorithms, systems can analy</w:t>
      </w:r>
      <w:r>
        <w:t>s</w:t>
      </w:r>
      <w:r w:rsidRPr="00D32B92">
        <w:t>e environmental factors and disease symptoms, allowing them to identify vulnerabilities in crops and recommend timely interventions. This can include the use of biological controls, fungicides, or even modified planting schedules.</w:t>
      </w:r>
    </w:p>
    <w:p w14:paraId="32A3674B" w14:textId="5135AD17" w:rsidR="00D32B92" w:rsidRPr="00D32B92" w:rsidRDefault="00D32B92">
      <w:pPr>
        <w:pStyle w:val="NormalWeb"/>
        <w:numPr>
          <w:ilvl w:val="0"/>
          <w:numId w:val="32"/>
        </w:numPr>
        <w:spacing w:before="0" w:beforeAutospacing="0"/>
      </w:pPr>
      <w:r w:rsidRPr="00D32B92">
        <w:rPr>
          <w:rStyle w:val="Strong"/>
        </w:rPr>
        <w:t>Fertilizer Recommendations</w:t>
      </w:r>
      <w:r w:rsidRPr="00D32B92">
        <w:t xml:space="preserve">: Another critical aspect of crop management is ensuring that plants receive the appropriate nutrients. CRS often provides detailed fertilizer recommendations based on soil nutrient levels. </w:t>
      </w:r>
    </w:p>
    <w:p w14:paraId="1B0299D6" w14:textId="0D386FAB" w:rsidR="00A905AB" w:rsidRDefault="00D32B92">
      <w:pPr>
        <w:pStyle w:val="NormalWeb"/>
        <w:numPr>
          <w:ilvl w:val="0"/>
          <w:numId w:val="32"/>
        </w:numPr>
        <w:spacing w:before="0" w:beforeAutospacing="0"/>
      </w:pPr>
      <w:r w:rsidRPr="00D32B92">
        <w:rPr>
          <w:rStyle w:val="Strong"/>
        </w:rPr>
        <w:t>Mobile App</w:t>
      </w:r>
      <w:r w:rsidRPr="00D32B92">
        <w:t>: To effectively communicate these recommendations to farmers, a user-friendly interface</w:t>
      </w:r>
      <w:r>
        <w:t xml:space="preserve"> </w:t>
      </w:r>
      <w:r w:rsidRPr="00D32B92">
        <w:t>often delivered through mobile applications or web platforms</w:t>
      </w:r>
      <w:r>
        <w:t xml:space="preserve"> </w:t>
      </w:r>
      <w:r w:rsidRPr="00D32B92">
        <w:t>is essential. This interface should allow farmers to input data about their fields, view personalized recommendations, and even keep track of their crops’ health over time. Educational resources might also be included to help farmers understand the science behind the recommendations and encourage best practices.</w:t>
      </w:r>
    </w:p>
    <w:p w14:paraId="09A68637" w14:textId="3A6784BD" w:rsidR="00397CE3" w:rsidRDefault="00397CE3" w:rsidP="00397CE3">
      <w:pPr>
        <w:pStyle w:val="NormalWeb"/>
        <w:spacing w:before="0" w:beforeAutospacing="0"/>
        <w:rPr>
          <w:b/>
          <w:bCs/>
          <w:sz w:val="28"/>
          <w:szCs w:val="28"/>
        </w:rPr>
      </w:pPr>
      <w:r w:rsidRPr="00397CE3">
        <w:rPr>
          <w:rStyle w:val="Strong"/>
          <w:sz w:val="28"/>
          <w:szCs w:val="28"/>
        </w:rPr>
        <w:t>9</w:t>
      </w:r>
      <w:r w:rsidRPr="00397CE3">
        <w:rPr>
          <w:sz w:val="28"/>
          <w:szCs w:val="28"/>
        </w:rPr>
        <w:t>.</w:t>
      </w:r>
      <w:r w:rsidRPr="00397CE3">
        <w:rPr>
          <w:b/>
          <w:bCs/>
          <w:sz w:val="28"/>
          <w:szCs w:val="28"/>
        </w:rPr>
        <w:t>2 Data Sources</w:t>
      </w:r>
    </w:p>
    <w:p w14:paraId="176B5728" w14:textId="77777777" w:rsidR="00397CE3" w:rsidRPr="00397CE3" w:rsidRDefault="00397CE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7CE3">
        <w:rPr>
          <w:rFonts w:ascii="Times New Roman" w:eastAsia="Times New Roman" w:hAnsi="Times New Roman" w:cs="Times New Roman"/>
          <w:b/>
          <w:bCs/>
          <w:kern w:val="0"/>
          <w:sz w:val="24"/>
          <w:szCs w:val="24"/>
          <w:lang w:eastAsia="en-IN"/>
          <w14:ligatures w14:val="none"/>
        </w:rPr>
        <w:t>Historical Yield Data</w:t>
      </w:r>
      <w:r w:rsidRPr="00397CE3">
        <w:rPr>
          <w:rFonts w:ascii="Times New Roman" w:eastAsia="Times New Roman" w:hAnsi="Times New Roman" w:cs="Times New Roman"/>
          <w:kern w:val="0"/>
          <w:sz w:val="24"/>
          <w:szCs w:val="24"/>
          <w:lang w:eastAsia="en-IN"/>
          <w14:ligatures w14:val="none"/>
        </w:rPr>
        <w:t>: Information from prior harvests is crucial in evaluating crop performance and making recommendations based on past successes or failures.</w:t>
      </w:r>
    </w:p>
    <w:p w14:paraId="3899DD63" w14:textId="77777777" w:rsidR="00397CE3" w:rsidRPr="00397CE3" w:rsidRDefault="00397CE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7CE3">
        <w:rPr>
          <w:rFonts w:ascii="Times New Roman" w:eastAsia="Times New Roman" w:hAnsi="Times New Roman" w:cs="Times New Roman"/>
          <w:b/>
          <w:bCs/>
          <w:kern w:val="0"/>
          <w:sz w:val="24"/>
          <w:szCs w:val="24"/>
          <w:lang w:eastAsia="en-IN"/>
          <w14:ligatures w14:val="none"/>
        </w:rPr>
        <w:t>Climate Databases</w:t>
      </w:r>
      <w:r w:rsidRPr="00397CE3">
        <w:rPr>
          <w:rFonts w:ascii="Times New Roman" w:eastAsia="Times New Roman" w:hAnsi="Times New Roman" w:cs="Times New Roman"/>
          <w:kern w:val="0"/>
          <w:sz w:val="24"/>
          <w:szCs w:val="24"/>
          <w:lang w:eastAsia="en-IN"/>
          <w14:ligatures w14:val="none"/>
        </w:rPr>
        <w:t>: Global databases, such as the World Meteorological Organization (WMO) and climate data services from organizations like NASA, offer valuable long-term climate insights.</w:t>
      </w:r>
    </w:p>
    <w:p w14:paraId="1608E3B6" w14:textId="2BDF32E1" w:rsidR="00397CE3" w:rsidRPr="00397CE3" w:rsidRDefault="00397CE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7CE3">
        <w:rPr>
          <w:rFonts w:ascii="Times New Roman" w:eastAsia="Times New Roman" w:hAnsi="Times New Roman" w:cs="Times New Roman"/>
          <w:b/>
          <w:bCs/>
          <w:kern w:val="0"/>
          <w:sz w:val="24"/>
          <w:szCs w:val="24"/>
          <w:lang w:eastAsia="en-IN"/>
          <w14:ligatures w14:val="none"/>
        </w:rPr>
        <w:t>Soil Testing Laboratories</w:t>
      </w:r>
      <w:r w:rsidRPr="00397CE3">
        <w:rPr>
          <w:rFonts w:ascii="Times New Roman" w:eastAsia="Times New Roman" w:hAnsi="Times New Roman" w:cs="Times New Roman"/>
          <w:kern w:val="0"/>
          <w:sz w:val="24"/>
          <w:szCs w:val="24"/>
          <w:lang w:eastAsia="en-IN"/>
          <w14:ligatures w14:val="none"/>
        </w:rPr>
        <w:t>: Soil samples analy</w:t>
      </w:r>
      <w:r>
        <w:rPr>
          <w:rFonts w:ascii="Times New Roman" w:eastAsia="Times New Roman" w:hAnsi="Times New Roman" w:cs="Times New Roman"/>
          <w:kern w:val="0"/>
          <w:sz w:val="24"/>
          <w:szCs w:val="24"/>
          <w:lang w:eastAsia="en-IN"/>
          <w14:ligatures w14:val="none"/>
        </w:rPr>
        <w:t>s</w:t>
      </w:r>
      <w:r w:rsidRPr="00397CE3">
        <w:rPr>
          <w:rFonts w:ascii="Times New Roman" w:eastAsia="Times New Roman" w:hAnsi="Times New Roman" w:cs="Times New Roman"/>
          <w:kern w:val="0"/>
          <w:sz w:val="24"/>
          <w:szCs w:val="24"/>
          <w:lang w:eastAsia="en-IN"/>
          <w14:ligatures w14:val="none"/>
        </w:rPr>
        <w:t>ed in laboratories provide essential data on pH levels, nutrient content (NPK), organic matter, and soil texture.</w:t>
      </w:r>
    </w:p>
    <w:p w14:paraId="55D41AF0" w14:textId="77777777" w:rsidR="00397CE3" w:rsidRPr="00397CE3" w:rsidRDefault="00397CE3">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97CE3">
        <w:rPr>
          <w:rFonts w:ascii="Times New Roman" w:eastAsia="Times New Roman" w:hAnsi="Times New Roman" w:cs="Times New Roman"/>
          <w:b/>
          <w:bCs/>
          <w:kern w:val="0"/>
          <w:sz w:val="24"/>
          <w:szCs w:val="24"/>
          <w:lang w:eastAsia="en-IN"/>
          <w14:ligatures w14:val="none"/>
        </w:rPr>
        <w:t>Meteorological Stations</w:t>
      </w:r>
      <w:r w:rsidRPr="00397CE3">
        <w:rPr>
          <w:rFonts w:ascii="Times New Roman" w:eastAsia="Times New Roman" w:hAnsi="Times New Roman" w:cs="Times New Roman"/>
          <w:kern w:val="0"/>
          <w:sz w:val="24"/>
          <w:szCs w:val="24"/>
          <w:lang w:eastAsia="en-IN"/>
          <w14:ligatures w14:val="none"/>
        </w:rPr>
        <w:t>: National and regional weather stations provide historical and real-time data on temperature, rainfall, humidity, and wind patterns.</w:t>
      </w:r>
    </w:p>
    <w:p w14:paraId="1EE60915" w14:textId="77777777" w:rsidR="00397CE3" w:rsidRDefault="00397CE3" w:rsidP="00397CE3">
      <w:pPr>
        <w:pStyle w:val="NormalWeb"/>
        <w:spacing w:before="0" w:beforeAutospacing="0"/>
        <w:rPr>
          <w:b/>
          <w:bCs/>
          <w:sz w:val="28"/>
          <w:szCs w:val="28"/>
        </w:rPr>
      </w:pPr>
    </w:p>
    <w:p w14:paraId="1C9A91D2" w14:textId="77777777" w:rsidR="00397CE3" w:rsidRDefault="00397CE3" w:rsidP="00397CE3">
      <w:pPr>
        <w:pStyle w:val="NormalWeb"/>
        <w:spacing w:before="0" w:beforeAutospacing="0"/>
        <w:rPr>
          <w:b/>
          <w:bCs/>
          <w:sz w:val="28"/>
          <w:szCs w:val="28"/>
        </w:rPr>
      </w:pPr>
    </w:p>
    <w:p w14:paraId="6984E8BC" w14:textId="79F73AE0" w:rsidR="00397CE3" w:rsidRDefault="00397CE3" w:rsidP="00397CE3">
      <w:pPr>
        <w:pStyle w:val="NormalWeb"/>
        <w:spacing w:before="0" w:beforeAutospacing="0"/>
        <w:rPr>
          <w:b/>
          <w:bCs/>
          <w:sz w:val="28"/>
          <w:szCs w:val="28"/>
        </w:rPr>
      </w:pPr>
      <w:r w:rsidRPr="00397CE3">
        <w:rPr>
          <w:b/>
          <w:bCs/>
          <w:sz w:val="28"/>
          <w:szCs w:val="28"/>
        </w:rPr>
        <w:t>9.3 Algorithms, frameworks, software</w:t>
      </w:r>
    </w:p>
    <w:p w14:paraId="63F1C106" w14:textId="77777777" w:rsidR="00397CE3" w:rsidRPr="00397CE3" w:rsidRDefault="00397CE3">
      <w:pPr>
        <w:pStyle w:val="ListParagraph"/>
        <w:numPr>
          <w:ilvl w:val="0"/>
          <w:numId w:val="34"/>
        </w:numPr>
        <w:spacing w:after="0" w:line="276" w:lineRule="auto"/>
        <w:jc w:val="both"/>
        <w:rPr>
          <w:rFonts w:ascii="Times New Roman" w:eastAsia="Lato" w:hAnsi="Times New Roman" w:cs="Times New Roman"/>
          <w:b/>
          <w:sz w:val="24"/>
          <w:szCs w:val="24"/>
        </w:rPr>
      </w:pPr>
      <w:r w:rsidRPr="00397CE3">
        <w:rPr>
          <w:rFonts w:ascii="Times New Roman" w:eastAsia="Lato" w:hAnsi="Times New Roman" w:cs="Times New Roman"/>
          <w:b/>
          <w:sz w:val="24"/>
          <w:szCs w:val="24"/>
        </w:rPr>
        <w:lastRenderedPageBreak/>
        <w:t xml:space="preserve">Software and </w:t>
      </w:r>
      <w:proofErr w:type="gramStart"/>
      <w:r w:rsidRPr="00397CE3">
        <w:rPr>
          <w:rFonts w:ascii="Times New Roman" w:eastAsia="Lato" w:hAnsi="Times New Roman" w:cs="Times New Roman"/>
          <w:b/>
          <w:sz w:val="24"/>
          <w:szCs w:val="24"/>
        </w:rPr>
        <w:t>Tools :</w:t>
      </w:r>
      <w:proofErr w:type="gramEnd"/>
    </w:p>
    <w:p w14:paraId="4C86E436" w14:textId="77777777" w:rsidR="00397CE3" w:rsidRPr="00397CE3" w:rsidRDefault="00397CE3">
      <w:pPr>
        <w:pStyle w:val="ListParagraph"/>
        <w:numPr>
          <w:ilvl w:val="0"/>
          <w:numId w:val="35"/>
        </w:numPr>
        <w:spacing w:after="0" w:line="276" w:lineRule="auto"/>
        <w:jc w:val="both"/>
        <w:rPr>
          <w:rFonts w:ascii="Times New Roman" w:eastAsia="Lato" w:hAnsi="Times New Roman" w:cs="Times New Roman"/>
          <w:b/>
          <w:sz w:val="24"/>
          <w:szCs w:val="24"/>
        </w:rPr>
      </w:pPr>
      <w:r w:rsidRPr="00397CE3">
        <w:rPr>
          <w:rFonts w:ascii="Times New Roman" w:eastAsia="Lato" w:hAnsi="Times New Roman" w:cs="Times New Roman"/>
          <w:bCs/>
          <w:sz w:val="24"/>
          <w:szCs w:val="24"/>
        </w:rPr>
        <w:t xml:space="preserve">Programming </w:t>
      </w:r>
      <w:proofErr w:type="gramStart"/>
      <w:r w:rsidRPr="00397CE3">
        <w:rPr>
          <w:rFonts w:ascii="Times New Roman" w:eastAsia="Lato" w:hAnsi="Times New Roman" w:cs="Times New Roman"/>
          <w:bCs/>
          <w:sz w:val="24"/>
          <w:szCs w:val="24"/>
        </w:rPr>
        <w:t>Language :</w:t>
      </w:r>
      <w:proofErr w:type="gramEnd"/>
      <w:r w:rsidRPr="00397CE3">
        <w:rPr>
          <w:rFonts w:ascii="Times New Roman" w:eastAsia="Lato" w:hAnsi="Times New Roman" w:cs="Times New Roman"/>
          <w:b/>
          <w:sz w:val="24"/>
          <w:szCs w:val="24"/>
        </w:rPr>
        <w:t xml:space="preserve"> </w:t>
      </w:r>
      <w:r w:rsidRPr="00397CE3">
        <w:rPr>
          <w:rFonts w:ascii="Times New Roman" w:eastAsia="Lato" w:hAnsi="Times New Roman" w:cs="Times New Roman"/>
          <w:bCs/>
          <w:sz w:val="24"/>
          <w:szCs w:val="24"/>
        </w:rPr>
        <w:t>Python</w:t>
      </w:r>
    </w:p>
    <w:p w14:paraId="6DEDCE12" w14:textId="77777777" w:rsidR="00397CE3" w:rsidRPr="00397CE3" w:rsidRDefault="00397CE3">
      <w:pPr>
        <w:pStyle w:val="ListParagraph"/>
        <w:numPr>
          <w:ilvl w:val="0"/>
          <w:numId w:val="35"/>
        </w:numPr>
        <w:spacing w:after="0" w:line="276" w:lineRule="auto"/>
        <w:jc w:val="both"/>
        <w:rPr>
          <w:rFonts w:ascii="Times New Roman" w:eastAsia="Lato" w:hAnsi="Times New Roman" w:cs="Times New Roman"/>
          <w:b/>
          <w:sz w:val="24"/>
          <w:szCs w:val="24"/>
        </w:rPr>
      </w:pPr>
      <w:proofErr w:type="gramStart"/>
      <w:r w:rsidRPr="00397CE3">
        <w:rPr>
          <w:rFonts w:ascii="Times New Roman" w:eastAsia="Lato" w:hAnsi="Times New Roman" w:cs="Times New Roman"/>
          <w:bCs/>
          <w:sz w:val="24"/>
          <w:szCs w:val="24"/>
        </w:rPr>
        <w:t>IDE :</w:t>
      </w:r>
      <w:proofErr w:type="gramEnd"/>
      <w:r w:rsidRPr="00397CE3">
        <w:rPr>
          <w:rFonts w:ascii="Times New Roman" w:eastAsia="Lato" w:hAnsi="Times New Roman" w:cs="Times New Roman"/>
          <w:b/>
          <w:sz w:val="24"/>
          <w:szCs w:val="24"/>
        </w:rPr>
        <w:t xml:space="preserve"> </w:t>
      </w:r>
      <w:proofErr w:type="spellStart"/>
      <w:r w:rsidRPr="00397CE3">
        <w:rPr>
          <w:rFonts w:ascii="Times New Roman" w:eastAsia="Lato" w:hAnsi="Times New Roman" w:cs="Times New Roman"/>
          <w:bCs/>
          <w:sz w:val="24"/>
          <w:szCs w:val="24"/>
        </w:rPr>
        <w:t>Jupyter</w:t>
      </w:r>
      <w:proofErr w:type="spellEnd"/>
      <w:r w:rsidRPr="00397CE3">
        <w:rPr>
          <w:rFonts w:ascii="Times New Roman" w:eastAsia="Lato" w:hAnsi="Times New Roman" w:cs="Times New Roman"/>
          <w:bCs/>
          <w:sz w:val="24"/>
          <w:szCs w:val="24"/>
        </w:rPr>
        <w:t xml:space="preserve"> Notebook, </w:t>
      </w:r>
      <w:proofErr w:type="spellStart"/>
      <w:r w:rsidRPr="00397CE3">
        <w:rPr>
          <w:rFonts w:ascii="Times New Roman" w:eastAsia="Lato" w:hAnsi="Times New Roman" w:cs="Times New Roman"/>
          <w:bCs/>
          <w:sz w:val="24"/>
          <w:szCs w:val="24"/>
        </w:rPr>
        <w:t>VSCode</w:t>
      </w:r>
      <w:proofErr w:type="spellEnd"/>
    </w:p>
    <w:p w14:paraId="57077C4D" w14:textId="77777777" w:rsidR="00397CE3" w:rsidRPr="00397CE3" w:rsidRDefault="00397CE3">
      <w:pPr>
        <w:pStyle w:val="ListParagraph"/>
        <w:numPr>
          <w:ilvl w:val="0"/>
          <w:numId w:val="35"/>
        </w:numPr>
        <w:spacing w:after="0" w:line="276" w:lineRule="auto"/>
        <w:jc w:val="both"/>
        <w:rPr>
          <w:rFonts w:ascii="Times New Roman" w:eastAsia="Lato" w:hAnsi="Times New Roman" w:cs="Times New Roman"/>
          <w:bCs/>
          <w:sz w:val="24"/>
          <w:szCs w:val="24"/>
        </w:rPr>
      </w:pPr>
      <w:r w:rsidRPr="00397CE3">
        <w:rPr>
          <w:rFonts w:ascii="Times New Roman" w:eastAsia="Lato" w:hAnsi="Times New Roman" w:cs="Times New Roman"/>
          <w:bCs/>
          <w:sz w:val="24"/>
          <w:szCs w:val="24"/>
        </w:rPr>
        <w:t xml:space="preserve">Web </w:t>
      </w:r>
      <w:proofErr w:type="gramStart"/>
      <w:r w:rsidRPr="00397CE3">
        <w:rPr>
          <w:rFonts w:ascii="Times New Roman" w:eastAsia="Lato" w:hAnsi="Times New Roman" w:cs="Times New Roman"/>
          <w:bCs/>
          <w:sz w:val="24"/>
          <w:szCs w:val="24"/>
        </w:rPr>
        <w:t>Application :</w:t>
      </w:r>
      <w:proofErr w:type="gramEnd"/>
      <w:r w:rsidRPr="00397CE3">
        <w:rPr>
          <w:rFonts w:ascii="Times New Roman" w:eastAsia="Lato" w:hAnsi="Times New Roman" w:cs="Times New Roman"/>
          <w:bCs/>
          <w:sz w:val="24"/>
          <w:szCs w:val="24"/>
        </w:rPr>
        <w:t xml:space="preserve"> </w:t>
      </w:r>
    </w:p>
    <w:p w14:paraId="5538883D" w14:textId="77777777" w:rsidR="00397CE3" w:rsidRPr="00397CE3" w:rsidRDefault="00397CE3">
      <w:pPr>
        <w:pStyle w:val="ListParagraph"/>
        <w:numPr>
          <w:ilvl w:val="0"/>
          <w:numId w:val="38"/>
        </w:numPr>
        <w:spacing w:after="0" w:line="276" w:lineRule="auto"/>
        <w:jc w:val="both"/>
        <w:rPr>
          <w:rFonts w:ascii="Times New Roman" w:eastAsia="Lato" w:hAnsi="Times New Roman" w:cs="Times New Roman"/>
          <w:bCs/>
          <w:sz w:val="24"/>
          <w:szCs w:val="24"/>
        </w:rPr>
      </w:pPr>
      <w:proofErr w:type="gramStart"/>
      <w:r w:rsidRPr="00397CE3">
        <w:rPr>
          <w:rFonts w:ascii="Times New Roman" w:eastAsia="Lato" w:hAnsi="Times New Roman" w:cs="Times New Roman"/>
          <w:b/>
          <w:sz w:val="24"/>
          <w:szCs w:val="24"/>
        </w:rPr>
        <w:t>Flask :</w:t>
      </w:r>
      <w:proofErr w:type="gramEnd"/>
      <w:r w:rsidRPr="00397CE3">
        <w:rPr>
          <w:rFonts w:ascii="Times New Roman" w:eastAsia="Lato" w:hAnsi="Times New Roman" w:cs="Times New Roman"/>
          <w:b/>
          <w:sz w:val="24"/>
          <w:szCs w:val="24"/>
        </w:rPr>
        <w:t xml:space="preserve"> </w:t>
      </w:r>
      <w:r w:rsidRPr="00397CE3">
        <w:rPr>
          <w:rFonts w:ascii="Times New Roman" w:eastAsia="Lato" w:hAnsi="Times New Roman" w:cs="Times New Roman"/>
          <w:bCs/>
          <w:sz w:val="24"/>
          <w:szCs w:val="24"/>
        </w:rPr>
        <w:t>Flask is a web framework that allows developers to build lightweight web applications quickly and easily with Flask Libraries.</w:t>
      </w:r>
    </w:p>
    <w:p w14:paraId="74CF6612" w14:textId="77777777" w:rsidR="00397CE3" w:rsidRPr="00397CE3" w:rsidRDefault="00397CE3">
      <w:pPr>
        <w:pStyle w:val="ListParagraph"/>
        <w:numPr>
          <w:ilvl w:val="0"/>
          <w:numId w:val="35"/>
        </w:numPr>
        <w:spacing w:after="0" w:line="276" w:lineRule="auto"/>
        <w:jc w:val="both"/>
        <w:rPr>
          <w:rFonts w:ascii="Times New Roman" w:eastAsia="Lato" w:hAnsi="Times New Roman" w:cs="Times New Roman"/>
          <w:bCs/>
          <w:sz w:val="24"/>
          <w:szCs w:val="24"/>
        </w:rPr>
      </w:pPr>
      <w:proofErr w:type="gramStart"/>
      <w:r w:rsidRPr="00397CE3">
        <w:rPr>
          <w:rFonts w:ascii="Times New Roman" w:eastAsia="Lato" w:hAnsi="Times New Roman" w:cs="Times New Roman"/>
          <w:bCs/>
          <w:sz w:val="24"/>
          <w:szCs w:val="24"/>
        </w:rPr>
        <w:t>Libraries :</w:t>
      </w:r>
      <w:proofErr w:type="gramEnd"/>
    </w:p>
    <w:p w14:paraId="538BBF8B" w14:textId="77777777" w:rsidR="00397CE3" w:rsidRPr="00397CE3" w:rsidRDefault="00397CE3">
      <w:pPr>
        <w:pStyle w:val="ListParagraph"/>
        <w:numPr>
          <w:ilvl w:val="0"/>
          <w:numId w:val="36"/>
        </w:numPr>
        <w:spacing w:after="0" w:line="276" w:lineRule="auto"/>
        <w:jc w:val="both"/>
        <w:rPr>
          <w:rFonts w:ascii="Times New Roman" w:eastAsia="Lato" w:hAnsi="Times New Roman" w:cs="Times New Roman"/>
          <w:b/>
          <w:sz w:val="24"/>
          <w:szCs w:val="24"/>
        </w:rPr>
      </w:pPr>
      <w:r w:rsidRPr="00397CE3">
        <w:rPr>
          <w:rFonts w:ascii="Times New Roman" w:hAnsi="Times New Roman" w:cs="Times New Roman"/>
          <w:sz w:val="24"/>
          <w:szCs w:val="24"/>
        </w:rPr>
        <w:t xml:space="preserve">Model Training and </w:t>
      </w:r>
      <w:proofErr w:type="gramStart"/>
      <w:r w:rsidRPr="00397CE3">
        <w:rPr>
          <w:rFonts w:ascii="Times New Roman" w:hAnsi="Times New Roman" w:cs="Times New Roman"/>
          <w:sz w:val="24"/>
          <w:szCs w:val="24"/>
        </w:rPr>
        <w:t>Evaluation :</w:t>
      </w:r>
      <w:proofErr w:type="gramEnd"/>
      <w:r w:rsidRPr="00397CE3">
        <w:rPr>
          <w:rFonts w:ascii="Times New Roman" w:hAnsi="Times New Roman" w:cs="Times New Roman"/>
          <w:sz w:val="24"/>
          <w:szCs w:val="24"/>
        </w:rPr>
        <w:t xml:space="preserve"> Scikit-learn (for machine learning algorithms) </w:t>
      </w:r>
    </w:p>
    <w:p w14:paraId="33400CD7" w14:textId="77777777" w:rsidR="00397CE3" w:rsidRPr="00397CE3" w:rsidRDefault="00397CE3">
      <w:pPr>
        <w:pStyle w:val="ListParagraph"/>
        <w:numPr>
          <w:ilvl w:val="0"/>
          <w:numId w:val="36"/>
        </w:numPr>
        <w:spacing w:after="0" w:line="276" w:lineRule="auto"/>
        <w:jc w:val="both"/>
        <w:rPr>
          <w:rFonts w:ascii="Times New Roman" w:eastAsia="Lato" w:hAnsi="Times New Roman" w:cs="Times New Roman"/>
          <w:b/>
          <w:sz w:val="24"/>
          <w:szCs w:val="24"/>
        </w:rPr>
      </w:pPr>
      <w:r w:rsidRPr="00397CE3">
        <w:rPr>
          <w:rFonts w:ascii="Times New Roman" w:hAnsi="Times New Roman" w:cs="Times New Roman"/>
          <w:sz w:val="24"/>
          <w:szCs w:val="24"/>
        </w:rPr>
        <w:t xml:space="preserve">Data Handling and </w:t>
      </w:r>
      <w:proofErr w:type="gramStart"/>
      <w:r w:rsidRPr="00397CE3">
        <w:rPr>
          <w:rFonts w:ascii="Times New Roman" w:hAnsi="Times New Roman" w:cs="Times New Roman"/>
          <w:sz w:val="24"/>
          <w:szCs w:val="24"/>
        </w:rPr>
        <w:t xml:space="preserve">Analysis </w:t>
      </w:r>
      <w:r w:rsidRPr="00397CE3">
        <w:rPr>
          <w:rFonts w:ascii="Times New Roman" w:hAnsi="Times New Roman" w:cs="Times New Roman"/>
          <w:b/>
          <w:bCs/>
          <w:sz w:val="24"/>
          <w:szCs w:val="24"/>
        </w:rPr>
        <w:t>:</w:t>
      </w:r>
      <w:proofErr w:type="gramEnd"/>
      <w:r w:rsidRPr="00397CE3">
        <w:rPr>
          <w:rFonts w:ascii="Times New Roman" w:hAnsi="Times New Roman" w:cs="Times New Roman"/>
          <w:sz w:val="24"/>
          <w:szCs w:val="24"/>
        </w:rPr>
        <w:t xml:space="preserve"> Pandas, NumPy </w:t>
      </w:r>
    </w:p>
    <w:p w14:paraId="3B3969AD" w14:textId="77777777" w:rsidR="00397CE3" w:rsidRPr="00397CE3" w:rsidRDefault="00397CE3">
      <w:pPr>
        <w:pStyle w:val="ListParagraph"/>
        <w:numPr>
          <w:ilvl w:val="0"/>
          <w:numId w:val="36"/>
        </w:numPr>
        <w:spacing w:after="0" w:line="276" w:lineRule="auto"/>
        <w:jc w:val="both"/>
        <w:rPr>
          <w:rFonts w:ascii="Times New Roman" w:eastAsia="Lato" w:hAnsi="Times New Roman" w:cs="Times New Roman"/>
          <w:b/>
          <w:sz w:val="24"/>
          <w:szCs w:val="24"/>
        </w:rPr>
      </w:pPr>
      <w:proofErr w:type="gramStart"/>
      <w:r w:rsidRPr="00397CE3">
        <w:rPr>
          <w:rFonts w:ascii="Times New Roman" w:hAnsi="Times New Roman" w:cs="Times New Roman"/>
          <w:sz w:val="24"/>
          <w:szCs w:val="24"/>
        </w:rPr>
        <w:t>Visualization :</w:t>
      </w:r>
      <w:proofErr w:type="gramEnd"/>
      <w:r w:rsidRPr="00397CE3">
        <w:rPr>
          <w:rFonts w:ascii="Times New Roman" w:hAnsi="Times New Roman" w:cs="Times New Roman"/>
          <w:sz w:val="24"/>
          <w:szCs w:val="24"/>
        </w:rPr>
        <w:t xml:space="preserve"> Matplotlib, Seaborn, </w:t>
      </w:r>
      <w:proofErr w:type="spellStart"/>
      <w:r w:rsidRPr="00397CE3">
        <w:rPr>
          <w:rFonts w:ascii="Times New Roman" w:hAnsi="Times New Roman" w:cs="Times New Roman"/>
          <w:sz w:val="24"/>
          <w:szCs w:val="24"/>
        </w:rPr>
        <w:t>PowerBI</w:t>
      </w:r>
      <w:proofErr w:type="spellEnd"/>
    </w:p>
    <w:p w14:paraId="2497D5F6" w14:textId="77777777" w:rsidR="00397CE3" w:rsidRPr="00397CE3" w:rsidRDefault="00397CE3" w:rsidP="00397CE3">
      <w:pPr>
        <w:jc w:val="both"/>
        <w:rPr>
          <w:rFonts w:ascii="Times New Roman" w:eastAsia="Lato" w:hAnsi="Times New Roman" w:cs="Times New Roman"/>
          <w:b/>
          <w:sz w:val="24"/>
          <w:szCs w:val="24"/>
        </w:rPr>
      </w:pPr>
    </w:p>
    <w:p w14:paraId="6FF7F61C" w14:textId="77777777" w:rsidR="00397CE3" w:rsidRPr="00397CE3" w:rsidRDefault="00397CE3">
      <w:pPr>
        <w:pStyle w:val="ListParagraph"/>
        <w:numPr>
          <w:ilvl w:val="0"/>
          <w:numId w:val="34"/>
        </w:numPr>
        <w:spacing w:after="0" w:line="276" w:lineRule="auto"/>
        <w:jc w:val="both"/>
        <w:rPr>
          <w:rFonts w:ascii="Times New Roman" w:eastAsia="Lato" w:hAnsi="Times New Roman" w:cs="Times New Roman"/>
          <w:b/>
          <w:sz w:val="24"/>
          <w:szCs w:val="24"/>
        </w:rPr>
      </w:pPr>
      <w:proofErr w:type="gramStart"/>
      <w:r w:rsidRPr="00397CE3">
        <w:rPr>
          <w:rFonts w:ascii="Times New Roman" w:eastAsia="Lato" w:hAnsi="Times New Roman" w:cs="Times New Roman"/>
          <w:b/>
          <w:sz w:val="24"/>
          <w:szCs w:val="24"/>
        </w:rPr>
        <w:t>Hardware :</w:t>
      </w:r>
      <w:proofErr w:type="gramEnd"/>
    </w:p>
    <w:p w14:paraId="16A995C6" w14:textId="6634CC3F" w:rsidR="00397CE3" w:rsidRPr="00397CE3" w:rsidRDefault="00397CE3">
      <w:pPr>
        <w:pStyle w:val="ListParagraph"/>
        <w:numPr>
          <w:ilvl w:val="0"/>
          <w:numId w:val="35"/>
        </w:numPr>
        <w:spacing w:after="0" w:line="276" w:lineRule="auto"/>
        <w:jc w:val="both"/>
        <w:rPr>
          <w:rFonts w:ascii="Times New Roman" w:eastAsia="Lato" w:hAnsi="Times New Roman" w:cs="Times New Roman"/>
          <w:b/>
          <w:sz w:val="24"/>
          <w:szCs w:val="24"/>
        </w:rPr>
      </w:pPr>
      <w:r w:rsidRPr="00397CE3">
        <w:rPr>
          <w:rFonts w:ascii="Times New Roman" w:eastAsia="Lato" w:hAnsi="Times New Roman" w:cs="Times New Roman"/>
          <w:bCs/>
          <w:sz w:val="24"/>
          <w:szCs w:val="24"/>
        </w:rPr>
        <w:t xml:space="preserve">System </w:t>
      </w:r>
      <w:proofErr w:type="gramStart"/>
      <w:r w:rsidRPr="00397CE3">
        <w:rPr>
          <w:rFonts w:ascii="Times New Roman" w:eastAsia="Lato" w:hAnsi="Times New Roman" w:cs="Times New Roman"/>
          <w:bCs/>
          <w:sz w:val="24"/>
          <w:szCs w:val="24"/>
        </w:rPr>
        <w:t>Configuration :</w:t>
      </w:r>
      <w:proofErr w:type="gramEnd"/>
      <w:r w:rsidRPr="00397CE3">
        <w:rPr>
          <w:rFonts w:ascii="Times New Roman" w:eastAsia="Lato" w:hAnsi="Times New Roman" w:cs="Times New Roman"/>
          <w:b/>
          <w:sz w:val="24"/>
          <w:szCs w:val="24"/>
        </w:rPr>
        <w:t xml:space="preserve"> </w:t>
      </w:r>
      <w:r w:rsidRPr="00397CE3">
        <w:rPr>
          <w:rFonts w:ascii="Times New Roman" w:hAnsi="Times New Roman" w:cs="Times New Roman"/>
          <w:sz w:val="24"/>
          <w:szCs w:val="24"/>
        </w:rPr>
        <w:t xml:space="preserve">The project </w:t>
      </w:r>
      <w:r>
        <w:rPr>
          <w:rFonts w:ascii="Times New Roman" w:hAnsi="Times New Roman" w:cs="Times New Roman"/>
          <w:sz w:val="24"/>
          <w:szCs w:val="24"/>
        </w:rPr>
        <w:t>will</w:t>
      </w:r>
      <w:r w:rsidRPr="00397CE3">
        <w:rPr>
          <w:rFonts w:ascii="Times New Roman" w:hAnsi="Times New Roman" w:cs="Times New Roman"/>
          <w:sz w:val="24"/>
          <w:szCs w:val="24"/>
        </w:rPr>
        <w:t xml:space="preserve"> implement on a system with the following configuration:</w:t>
      </w:r>
    </w:p>
    <w:p w14:paraId="02E37B50" w14:textId="77777777" w:rsidR="00397CE3" w:rsidRPr="00397CE3" w:rsidRDefault="00397CE3">
      <w:pPr>
        <w:pStyle w:val="ListParagraph"/>
        <w:numPr>
          <w:ilvl w:val="0"/>
          <w:numId w:val="37"/>
        </w:numPr>
        <w:spacing w:after="0" w:line="276" w:lineRule="auto"/>
        <w:jc w:val="both"/>
        <w:rPr>
          <w:rFonts w:ascii="Times New Roman" w:eastAsia="Lato" w:hAnsi="Times New Roman" w:cs="Times New Roman"/>
          <w:bCs/>
          <w:sz w:val="24"/>
          <w:szCs w:val="24"/>
        </w:rPr>
      </w:pPr>
      <w:proofErr w:type="gramStart"/>
      <w:r w:rsidRPr="00397CE3">
        <w:rPr>
          <w:rFonts w:ascii="Times New Roman" w:eastAsia="Lato" w:hAnsi="Times New Roman" w:cs="Times New Roman"/>
          <w:bCs/>
          <w:sz w:val="24"/>
          <w:szCs w:val="24"/>
        </w:rPr>
        <w:t>Processor :</w:t>
      </w:r>
      <w:proofErr w:type="gramEnd"/>
      <w:r w:rsidRPr="00397CE3">
        <w:rPr>
          <w:rFonts w:ascii="Times New Roman" w:eastAsia="Lato" w:hAnsi="Times New Roman" w:cs="Times New Roman"/>
          <w:bCs/>
          <w:sz w:val="24"/>
          <w:szCs w:val="24"/>
        </w:rPr>
        <w:t xml:space="preserve"> 13th Gen Intel(R) Core(TM) i5-13420H   2.10 GHz</w:t>
      </w:r>
    </w:p>
    <w:p w14:paraId="6BFE703F" w14:textId="77777777" w:rsidR="00397CE3" w:rsidRPr="00397CE3" w:rsidRDefault="00397CE3">
      <w:pPr>
        <w:pStyle w:val="ListParagraph"/>
        <w:numPr>
          <w:ilvl w:val="0"/>
          <w:numId w:val="37"/>
        </w:numPr>
        <w:spacing w:after="0" w:line="276" w:lineRule="auto"/>
        <w:jc w:val="both"/>
        <w:rPr>
          <w:rFonts w:ascii="Times New Roman" w:eastAsia="Lato" w:hAnsi="Times New Roman" w:cs="Times New Roman"/>
          <w:bCs/>
          <w:sz w:val="24"/>
          <w:szCs w:val="24"/>
        </w:rPr>
      </w:pPr>
      <w:proofErr w:type="gramStart"/>
      <w:r w:rsidRPr="00397CE3">
        <w:rPr>
          <w:rFonts w:ascii="Times New Roman" w:eastAsia="Lato" w:hAnsi="Times New Roman" w:cs="Times New Roman"/>
          <w:bCs/>
          <w:sz w:val="24"/>
          <w:szCs w:val="24"/>
        </w:rPr>
        <w:t>RAM :</w:t>
      </w:r>
      <w:proofErr w:type="gramEnd"/>
      <w:r w:rsidRPr="00397CE3">
        <w:rPr>
          <w:rFonts w:ascii="Times New Roman" w:eastAsia="Lato" w:hAnsi="Times New Roman" w:cs="Times New Roman"/>
          <w:bCs/>
          <w:sz w:val="24"/>
          <w:szCs w:val="24"/>
        </w:rPr>
        <w:t xml:space="preserve"> 16 GB</w:t>
      </w:r>
    </w:p>
    <w:p w14:paraId="1B2505F8" w14:textId="77777777" w:rsidR="00397CE3" w:rsidRDefault="00397CE3">
      <w:pPr>
        <w:pStyle w:val="ListParagraph"/>
        <w:numPr>
          <w:ilvl w:val="0"/>
          <w:numId w:val="37"/>
        </w:numPr>
        <w:spacing w:after="0" w:line="276" w:lineRule="auto"/>
        <w:jc w:val="both"/>
        <w:rPr>
          <w:rFonts w:ascii="Times New Roman" w:eastAsia="Lato" w:hAnsi="Times New Roman" w:cs="Times New Roman"/>
          <w:bCs/>
          <w:sz w:val="24"/>
          <w:szCs w:val="24"/>
        </w:rPr>
      </w:pPr>
      <w:proofErr w:type="gramStart"/>
      <w:r w:rsidRPr="00397CE3">
        <w:rPr>
          <w:rFonts w:ascii="Times New Roman" w:eastAsia="Lato" w:hAnsi="Times New Roman" w:cs="Times New Roman"/>
          <w:bCs/>
          <w:sz w:val="24"/>
          <w:szCs w:val="24"/>
        </w:rPr>
        <w:t>OS :</w:t>
      </w:r>
      <w:proofErr w:type="gramEnd"/>
      <w:r w:rsidRPr="00397CE3">
        <w:rPr>
          <w:rFonts w:ascii="Times New Roman" w:eastAsia="Lato" w:hAnsi="Times New Roman" w:cs="Times New Roman"/>
          <w:bCs/>
          <w:sz w:val="24"/>
          <w:szCs w:val="24"/>
        </w:rPr>
        <w:t xml:space="preserve"> Windows 11</w:t>
      </w:r>
    </w:p>
    <w:p w14:paraId="01F75369" w14:textId="77777777" w:rsidR="00C55A61" w:rsidRPr="00C55A61" w:rsidRDefault="00C55A61" w:rsidP="00C55A61">
      <w:pPr>
        <w:spacing w:after="0" w:line="276" w:lineRule="auto"/>
        <w:jc w:val="both"/>
        <w:rPr>
          <w:rFonts w:ascii="Times New Roman" w:eastAsia="Lato" w:hAnsi="Times New Roman" w:cs="Times New Roman"/>
          <w:bCs/>
          <w:sz w:val="24"/>
          <w:szCs w:val="24"/>
        </w:rPr>
      </w:pPr>
    </w:p>
    <w:p w14:paraId="4913B1C2" w14:textId="0868B9EB" w:rsidR="00397CE3" w:rsidRPr="00397CE3" w:rsidRDefault="00397CE3">
      <w:pPr>
        <w:pStyle w:val="ListParagraph"/>
        <w:numPr>
          <w:ilvl w:val="0"/>
          <w:numId w:val="34"/>
        </w:numPr>
        <w:rPr>
          <w:rFonts w:ascii="Times New Roman" w:hAnsi="Times New Roman" w:cs="Times New Roman"/>
          <w:b/>
          <w:bCs/>
          <w:sz w:val="24"/>
          <w:szCs w:val="24"/>
        </w:rPr>
      </w:pPr>
      <w:r w:rsidRPr="00397CE3">
        <w:rPr>
          <w:rFonts w:ascii="Times New Roman" w:hAnsi="Times New Roman" w:cs="Times New Roman"/>
          <w:b/>
          <w:bCs/>
          <w:sz w:val="24"/>
          <w:szCs w:val="24"/>
        </w:rPr>
        <w:t>Machine Learning Algorithms</w:t>
      </w:r>
    </w:p>
    <w:p w14:paraId="13973D4A" w14:textId="77777777" w:rsidR="00397CE3" w:rsidRPr="00AB33B4" w:rsidRDefault="00397CE3" w:rsidP="00AB33B4">
      <w:pPr>
        <w:spacing w:after="0" w:line="276" w:lineRule="auto"/>
        <w:rPr>
          <w:rFonts w:ascii="Times New Roman" w:hAnsi="Times New Roman" w:cs="Times New Roman"/>
          <w:b/>
          <w:bCs/>
          <w:sz w:val="26"/>
          <w:szCs w:val="26"/>
        </w:rPr>
      </w:pPr>
      <w:r w:rsidRPr="00AB33B4">
        <w:rPr>
          <w:rFonts w:ascii="Times New Roman" w:hAnsi="Times New Roman" w:cs="Times New Roman"/>
          <w:sz w:val="26"/>
          <w:szCs w:val="26"/>
        </w:rPr>
        <w:t xml:space="preserve">The following machine learning algorithms were implemented using </w:t>
      </w:r>
      <w:proofErr w:type="spellStart"/>
      <w:r w:rsidRPr="00AB33B4">
        <w:rPr>
          <w:rFonts w:ascii="Times New Roman" w:hAnsi="Times New Roman" w:cs="Times New Roman"/>
          <w:sz w:val="26"/>
          <w:szCs w:val="26"/>
        </w:rPr>
        <w:t>sklearn</w:t>
      </w:r>
      <w:proofErr w:type="spellEnd"/>
      <w:r w:rsidRPr="00AB33B4">
        <w:rPr>
          <w:rFonts w:ascii="Times New Roman" w:hAnsi="Times New Roman" w:cs="Times New Roman"/>
          <w:sz w:val="26"/>
          <w:szCs w:val="26"/>
        </w:rPr>
        <w:t>:</w:t>
      </w:r>
    </w:p>
    <w:p w14:paraId="2B573E8B" w14:textId="7DBC0F83" w:rsidR="00AB33B4" w:rsidRPr="00236626" w:rsidRDefault="00AB33B4">
      <w:pPr>
        <w:pStyle w:val="ListParagraph"/>
        <w:numPr>
          <w:ilvl w:val="0"/>
          <w:numId w:val="39"/>
        </w:numPr>
        <w:spacing w:after="0" w:line="276" w:lineRule="auto"/>
        <w:rPr>
          <w:rFonts w:ascii="Times New Roman" w:hAnsi="Times New Roman" w:cs="Times New Roman"/>
          <w:sz w:val="24"/>
          <w:szCs w:val="24"/>
        </w:rPr>
      </w:pPr>
      <w:r w:rsidRPr="00236626">
        <w:rPr>
          <w:rFonts w:ascii="Times New Roman" w:hAnsi="Times New Roman" w:cs="Times New Roman"/>
          <w:b/>
          <w:bCs/>
          <w:sz w:val="24"/>
          <w:szCs w:val="24"/>
        </w:rPr>
        <w:t xml:space="preserve">Linear </w:t>
      </w:r>
      <w:proofErr w:type="gramStart"/>
      <w:r w:rsidRPr="00236626">
        <w:rPr>
          <w:rFonts w:ascii="Times New Roman" w:hAnsi="Times New Roman" w:cs="Times New Roman"/>
          <w:b/>
          <w:bCs/>
          <w:sz w:val="24"/>
          <w:szCs w:val="24"/>
        </w:rPr>
        <w:t>Regression :</w:t>
      </w:r>
      <w:proofErr w:type="gramEnd"/>
      <w:r w:rsidRPr="00236626">
        <w:rPr>
          <w:rFonts w:ascii="Times New Roman" w:hAnsi="Times New Roman" w:cs="Times New Roman"/>
          <w:sz w:val="24"/>
          <w:szCs w:val="24"/>
        </w:rPr>
        <w:t xml:space="preserve"> It attempts to establish a linear relationship between input features (independent variables) and a continuous output variable (dependent variable).</w:t>
      </w:r>
    </w:p>
    <w:p w14:paraId="25E8D604" w14:textId="79CCDBD3" w:rsidR="00AB33B4" w:rsidRPr="00236626" w:rsidRDefault="00AB33B4">
      <w:pPr>
        <w:pStyle w:val="ListParagraph"/>
        <w:numPr>
          <w:ilvl w:val="0"/>
          <w:numId w:val="39"/>
        </w:numPr>
        <w:spacing w:after="0" w:line="276" w:lineRule="auto"/>
        <w:rPr>
          <w:rFonts w:ascii="Times New Roman" w:hAnsi="Times New Roman" w:cs="Times New Roman"/>
          <w:sz w:val="24"/>
          <w:szCs w:val="24"/>
        </w:rPr>
      </w:pPr>
      <w:r w:rsidRPr="00236626">
        <w:rPr>
          <w:rFonts w:ascii="Times New Roman" w:hAnsi="Times New Roman" w:cs="Times New Roman"/>
          <w:b/>
          <w:bCs/>
          <w:sz w:val="24"/>
          <w:szCs w:val="24"/>
        </w:rPr>
        <w:t xml:space="preserve">Lasso </w:t>
      </w:r>
      <w:proofErr w:type="gramStart"/>
      <w:r w:rsidRPr="00236626">
        <w:rPr>
          <w:rFonts w:ascii="Times New Roman" w:hAnsi="Times New Roman" w:cs="Times New Roman"/>
          <w:b/>
          <w:bCs/>
          <w:sz w:val="24"/>
          <w:szCs w:val="24"/>
        </w:rPr>
        <w:t>Regression :</w:t>
      </w:r>
      <w:proofErr w:type="gramEnd"/>
      <w:r w:rsidRPr="00236626">
        <w:rPr>
          <w:rFonts w:ascii="Times New Roman" w:hAnsi="Times New Roman" w:cs="Times New Roman"/>
          <w:sz w:val="24"/>
          <w:szCs w:val="24"/>
        </w:rPr>
        <w:t xml:space="preserve"> (Least Absolute Shrinkage and Selection Operator) This technique not only fits the model but also penalizes large coefficients, essentially shrinking some of them to zero.</w:t>
      </w:r>
    </w:p>
    <w:p w14:paraId="3D03F3A8" w14:textId="70A0A3E9" w:rsidR="00AB33B4" w:rsidRPr="00236626" w:rsidRDefault="00AB33B4">
      <w:pPr>
        <w:pStyle w:val="ListParagraph"/>
        <w:numPr>
          <w:ilvl w:val="0"/>
          <w:numId w:val="39"/>
        </w:numPr>
        <w:spacing w:after="0" w:line="276" w:lineRule="auto"/>
        <w:rPr>
          <w:rFonts w:ascii="Times New Roman" w:hAnsi="Times New Roman" w:cs="Times New Roman"/>
          <w:sz w:val="24"/>
          <w:szCs w:val="24"/>
        </w:rPr>
      </w:pPr>
      <w:r w:rsidRPr="00236626">
        <w:rPr>
          <w:rFonts w:ascii="Times New Roman" w:hAnsi="Times New Roman" w:cs="Times New Roman"/>
          <w:b/>
          <w:bCs/>
          <w:sz w:val="24"/>
          <w:szCs w:val="24"/>
        </w:rPr>
        <w:t xml:space="preserve">Ridge </w:t>
      </w:r>
      <w:proofErr w:type="gramStart"/>
      <w:r w:rsidRPr="00236626">
        <w:rPr>
          <w:rFonts w:ascii="Times New Roman" w:hAnsi="Times New Roman" w:cs="Times New Roman"/>
          <w:b/>
          <w:bCs/>
          <w:sz w:val="24"/>
          <w:szCs w:val="24"/>
        </w:rPr>
        <w:t>Regression :</w:t>
      </w:r>
      <w:proofErr w:type="gramEnd"/>
      <w:r w:rsidRPr="00236626">
        <w:rPr>
          <w:rFonts w:ascii="Times New Roman" w:hAnsi="Times New Roman" w:cs="Times New Roman"/>
          <w:sz w:val="24"/>
          <w:szCs w:val="24"/>
        </w:rPr>
        <w:t xml:space="preserve"> This means that it penalizes the square of the coefficients instead of the absolute values, allowing all coefficients to remain non-zero.</w:t>
      </w:r>
    </w:p>
    <w:p w14:paraId="3E0CA28B" w14:textId="42BD88B1" w:rsidR="00AB33B4" w:rsidRPr="00236626" w:rsidRDefault="00AB33B4">
      <w:pPr>
        <w:pStyle w:val="ListParagraph"/>
        <w:numPr>
          <w:ilvl w:val="0"/>
          <w:numId w:val="39"/>
        </w:numPr>
        <w:spacing w:after="0" w:line="276" w:lineRule="auto"/>
        <w:rPr>
          <w:rFonts w:ascii="Times New Roman" w:hAnsi="Times New Roman" w:cs="Times New Roman"/>
          <w:sz w:val="24"/>
          <w:szCs w:val="24"/>
        </w:rPr>
      </w:pPr>
      <w:r w:rsidRPr="00236626">
        <w:rPr>
          <w:rFonts w:ascii="Times New Roman" w:eastAsia="Lato" w:hAnsi="Times New Roman" w:cs="Times New Roman"/>
          <w:b/>
          <w:bCs/>
          <w:sz w:val="24"/>
          <w:szCs w:val="24"/>
        </w:rPr>
        <w:t xml:space="preserve">Decision </w:t>
      </w:r>
      <w:proofErr w:type="gramStart"/>
      <w:r w:rsidRPr="00236626">
        <w:rPr>
          <w:rFonts w:ascii="Times New Roman" w:eastAsia="Lato" w:hAnsi="Times New Roman" w:cs="Times New Roman"/>
          <w:b/>
          <w:bCs/>
          <w:sz w:val="24"/>
          <w:szCs w:val="24"/>
        </w:rPr>
        <w:t>Tree :</w:t>
      </w:r>
      <w:proofErr w:type="gramEnd"/>
      <w:r w:rsidRPr="00236626">
        <w:rPr>
          <w:rFonts w:ascii="Times New Roman" w:eastAsia="Lato" w:hAnsi="Times New Roman" w:cs="Times New Roman"/>
          <w:sz w:val="24"/>
          <w:szCs w:val="24"/>
        </w:rPr>
        <w:t xml:space="preserve"> </w:t>
      </w:r>
      <w:r w:rsidRPr="00236626">
        <w:rPr>
          <w:rFonts w:ascii="Times New Roman" w:hAnsi="Times New Roman" w:cs="Times New Roman"/>
          <w:sz w:val="24"/>
          <w:szCs w:val="24"/>
        </w:rPr>
        <w:t xml:space="preserve">Decision Trees are non-linear models that work by recursively splitting the data into branches based on feature values to make predictions. </w:t>
      </w:r>
    </w:p>
    <w:p w14:paraId="603356F7" w14:textId="5E7509BF" w:rsidR="00AB33B4" w:rsidRDefault="00AB33B4">
      <w:pPr>
        <w:pStyle w:val="ListParagraph"/>
        <w:numPr>
          <w:ilvl w:val="0"/>
          <w:numId w:val="39"/>
        </w:numPr>
        <w:spacing w:after="0" w:line="276" w:lineRule="auto"/>
        <w:rPr>
          <w:rFonts w:ascii="Times New Roman" w:hAnsi="Times New Roman" w:cs="Times New Roman"/>
          <w:sz w:val="24"/>
          <w:szCs w:val="24"/>
        </w:rPr>
      </w:pPr>
      <w:r w:rsidRPr="00236626">
        <w:rPr>
          <w:rFonts w:ascii="Times New Roman" w:eastAsia="Lato" w:hAnsi="Times New Roman" w:cs="Times New Roman"/>
          <w:b/>
          <w:bCs/>
          <w:sz w:val="24"/>
          <w:szCs w:val="24"/>
        </w:rPr>
        <w:t xml:space="preserve">K- Nearest Neighbors (KNN) </w:t>
      </w:r>
      <w:proofErr w:type="gramStart"/>
      <w:r w:rsidRPr="00236626">
        <w:rPr>
          <w:rFonts w:ascii="Times New Roman" w:eastAsia="Lato" w:hAnsi="Times New Roman" w:cs="Times New Roman"/>
          <w:b/>
          <w:bCs/>
          <w:sz w:val="24"/>
          <w:szCs w:val="24"/>
        </w:rPr>
        <w:t>Regression :</w:t>
      </w:r>
      <w:proofErr w:type="gramEnd"/>
      <w:r w:rsidRPr="00236626">
        <w:rPr>
          <w:rFonts w:ascii="Times New Roman" w:eastAsia="Lato" w:hAnsi="Times New Roman" w:cs="Times New Roman"/>
          <w:sz w:val="24"/>
          <w:szCs w:val="24"/>
        </w:rPr>
        <w:t xml:space="preserve"> </w:t>
      </w:r>
      <w:r w:rsidRPr="00236626">
        <w:rPr>
          <w:rFonts w:ascii="Times New Roman" w:hAnsi="Times New Roman" w:cs="Times New Roman"/>
          <w:sz w:val="24"/>
          <w:szCs w:val="24"/>
        </w:rPr>
        <w:t xml:space="preserve">KNN is a non-parametric method that predicts the output for a given sample by averaging the outputs of the 'k' nearest </w:t>
      </w:r>
      <w:proofErr w:type="spellStart"/>
      <w:r w:rsidRPr="00236626">
        <w:rPr>
          <w:rFonts w:ascii="Times New Roman" w:hAnsi="Times New Roman" w:cs="Times New Roman"/>
          <w:sz w:val="24"/>
          <w:szCs w:val="24"/>
        </w:rPr>
        <w:t>neighbors</w:t>
      </w:r>
      <w:proofErr w:type="spellEnd"/>
      <w:r w:rsidRPr="00236626">
        <w:rPr>
          <w:rFonts w:ascii="Times New Roman" w:hAnsi="Times New Roman" w:cs="Times New Roman"/>
          <w:sz w:val="24"/>
          <w:szCs w:val="24"/>
        </w:rPr>
        <w:t xml:space="preserve"> in the feature space.</w:t>
      </w:r>
    </w:p>
    <w:p w14:paraId="19D86148" w14:textId="5D47BE63" w:rsidR="00C55A61" w:rsidRPr="00236626" w:rsidRDefault="00C55A61">
      <w:pPr>
        <w:pStyle w:val="ListParagraph"/>
        <w:numPr>
          <w:ilvl w:val="0"/>
          <w:numId w:val="39"/>
        </w:numPr>
        <w:spacing w:after="0" w:line="276" w:lineRule="auto"/>
        <w:rPr>
          <w:rFonts w:ascii="Times New Roman" w:hAnsi="Times New Roman" w:cs="Times New Roman"/>
          <w:sz w:val="24"/>
          <w:szCs w:val="24"/>
        </w:rPr>
      </w:pPr>
      <w:r>
        <w:rPr>
          <w:rFonts w:ascii="Times New Roman" w:eastAsia="Lato" w:hAnsi="Times New Roman" w:cs="Times New Roman"/>
          <w:b/>
          <w:bCs/>
          <w:sz w:val="24"/>
          <w:szCs w:val="24"/>
        </w:rPr>
        <w:t xml:space="preserve">Classification </w:t>
      </w:r>
      <w:proofErr w:type="gramStart"/>
      <w:r>
        <w:rPr>
          <w:rFonts w:ascii="Times New Roman" w:eastAsia="Lato" w:hAnsi="Times New Roman" w:cs="Times New Roman"/>
          <w:b/>
          <w:bCs/>
          <w:sz w:val="24"/>
          <w:szCs w:val="24"/>
        </w:rPr>
        <w:t>Algorithms :</w:t>
      </w:r>
      <w:proofErr w:type="gramEnd"/>
      <w:r>
        <w:rPr>
          <w:rFonts w:ascii="Times New Roman" w:hAnsi="Times New Roman" w:cs="Times New Roman"/>
          <w:sz w:val="24"/>
          <w:szCs w:val="24"/>
        </w:rPr>
        <w:t xml:space="preserve"> </w:t>
      </w:r>
      <w:r w:rsidRPr="00C55A61">
        <w:rPr>
          <w:rFonts w:ascii="Times New Roman" w:hAnsi="Times New Roman" w:cs="Times New Roman"/>
          <w:color w:val="333333"/>
          <w:sz w:val="24"/>
          <w:szCs w:val="24"/>
          <w:shd w:val="clear" w:color="auto" w:fill="FFFFFF"/>
        </w:rPr>
        <w:t>A program learns from the given dataset or observations and then classifies new observation into a number of classes or groups</w:t>
      </w:r>
      <w:r>
        <w:rPr>
          <w:rFonts w:ascii="Segoe UI" w:hAnsi="Segoe UI" w:cs="Segoe UI"/>
          <w:color w:val="333333"/>
          <w:shd w:val="clear" w:color="auto" w:fill="FFFFFF"/>
        </w:rPr>
        <w:t>. </w:t>
      </w:r>
    </w:p>
    <w:p w14:paraId="7C1F7E9B" w14:textId="12074465" w:rsidR="00AB33B4" w:rsidRPr="00236626" w:rsidRDefault="00AB33B4">
      <w:pPr>
        <w:pStyle w:val="ListParagraph"/>
        <w:numPr>
          <w:ilvl w:val="0"/>
          <w:numId w:val="39"/>
        </w:numPr>
        <w:spacing w:after="0" w:line="276" w:lineRule="auto"/>
        <w:rPr>
          <w:rFonts w:ascii="Times New Roman" w:hAnsi="Times New Roman" w:cs="Times New Roman"/>
          <w:sz w:val="24"/>
          <w:szCs w:val="24"/>
        </w:rPr>
      </w:pPr>
      <w:r w:rsidRPr="00236626">
        <w:rPr>
          <w:rFonts w:ascii="Times New Roman" w:eastAsia="Lato" w:hAnsi="Times New Roman" w:cs="Times New Roman"/>
          <w:b/>
          <w:bCs/>
          <w:sz w:val="24"/>
          <w:szCs w:val="24"/>
        </w:rPr>
        <w:t>Time-</w:t>
      </w:r>
      <w:r w:rsidRPr="00236626">
        <w:rPr>
          <w:rFonts w:ascii="Times New Roman" w:hAnsi="Times New Roman" w:cs="Times New Roman"/>
          <w:b/>
          <w:bCs/>
          <w:sz w:val="24"/>
          <w:szCs w:val="24"/>
        </w:rPr>
        <w:t xml:space="preserve">Series </w:t>
      </w:r>
      <w:proofErr w:type="gramStart"/>
      <w:r w:rsidRPr="00236626">
        <w:rPr>
          <w:rFonts w:ascii="Times New Roman" w:hAnsi="Times New Roman" w:cs="Times New Roman"/>
          <w:b/>
          <w:bCs/>
          <w:sz w:val="24"/>
          <w:szCs w:val="24"/>
        </w:rPr>
        <w:t>Forecasting :</w:t>
      </w:r>
      <w:proofErr w:type="gramEnd"/>
      <w:r w:rsidRPr="00236626">
        <w:rPr>
          <w:rFonts w:ascii="Times New Roman" w:hAnsi="Times New Roman" w:cs="Times New Roman"/>
          <w:b/>
          <w:bCs/>
          <w:sz w:val="24"/>
          <w:szCs w:val="24"/>
        </w:rPr>
        <w:t xml:space="preserve"> </w:t>
      </w:r>
      <w:r w:rsidRPr="00236626">
        <w:rPr>
          <w:rFonts w:ascii="Times New Roman" w:hAnsi="Times New Roman" w:cs="Times New Roman"/>
          <w:sz w:val="24"/>
          <w:szCs w:val="24"/>
        </w:rPr>
        <w:t>Time series analysis for trend forecasting is a powerful method used to predict future values based on previously observed values.</w:t>
      </w:r>
    </w:p>
    <w:p w14:paraId="0B415A66" w14:textId="75B05507" w:rsidR="00AB33B4" w:rsidRDefault="00AB33B4">
      <w:pPr>
        <w:pStyle w:val="ListParagraph"/>
        <w:numPr>
          <w:ilvl w:val="0"/>
          <w:numId w:val="39"/>
        </w:numPr>
        <w:spacing w:after="0" w:line="276" w:lineRule="auto"/>
        <w:rPr>
          <w:rFonts w:ascii="Times New Roman" w:hAnsi="Times New Roman" w:cs="Times New Roman"/>
          <w:sz w:val="24"/>
          <w:szCs w:val="24"/>
        </w:rPr>
      </w:pPr>
      <w:r w:rsidRPr="00236626">
        <w:rPr>
          <w:rStyle w:val="Strong"/>
          <w:rFonts w:ascii="Times New Roman" w:hAnsi="Times New Roman" w:cs="Times New Roman"/>
          <w:sz w:val="24"/>
          <w:szCs w:val="24"/>
        </w:rPr>
        <w:t>Autoregressive Integrated Moving Average (ARIMA</w:t>
      </w:r>
      <w:proofErr w:type="gramStart"/>
      <w:r w:rsidRPr="00236626">
        <w:rPr>
          <w:rStyle w:val="Strong"/>
          <w:rFonts w:ascii="Times New Roman" w:hAnsi="Times New Roman" w:cs="Times New Roman"/>
          <w:sz w:val="24"/>
          <w:szCs w:val="24"/>
        </w:rPr>
        <w:t xml:space="preserve">) </w:t>
      </w:r>
      <w:r w:rsidRPr="00236626">
        <w:rPr>
          <w:rFonts w:ascii="Times New Roman" w:hAnsi="Times New Roman" w:cs="Times New Roman"/>
          <w:sz w:val="24"/>
          <w:szCs w:val="24"/>
        </w:rPr>
        <w:t>:</w:t>
      </w:r>
      <w:proofErr w:type="gramEnd"/>
      <w:r w:rsidRPr="00236626">
        <w:rPr>
          <w:rFonts w:ascii="Times New Roman" w:hAnsi="Times New Roman" w:cs="Times New Roman"/>
          <w:sz w:val="24"/>
          <w:szCs w:val="24"/>
        </w:rPr>
        <w:t xml:space="preserve"> A popular method that combines autoregression (AR), differencing (I), and moving average (MA) components.</w:t>
      </w:r>
    </w:p>
    <w:p w14:paraId="7BE9539E" w14:textId="725F4018" w:rsidR="00C55A61" w:rsidRPr="00C55A61" w:rsidRDefault="00C55A61">
      <w:pPr>
        <w:pStyle w:val="ListParagraph"/>
        <w:numPr>
          <w:ilvl w:val="0"/>
          <w:numId w:val="39"/>
        </w:numPr>
        <w:spacing w:after="0" w:line="276" w:lineRule="auto"/>
        <w:rPr>
          <w:rFonts w:ascii="Times New Roman" w:hAnsi="Times New Roman" w:cs="Times New Roman"/>
          <w:sz w:val="24"/>
          <w:szCs w:val="24"/>
        </w:rPr>
      </w:pPr>
      <w:r>
        <w:rPr>
          <w:rStyle w:val="Strong"/>
          <w:rFonts w:ascii="Times New Roman" w:hAnsi="Times New Roman" w:cs="Times New Roman"/>
          <w:sz w:val="24"/>
          <w:szCs w:val="24"/>
        </w:rPr>
        <w:lastRenderedPageBreak/>
        <w:t xml:space="preserve">Computer </w:t>
      </w:r>
      <w:proofErr w:type="gramStart"/>
      <w:r>
        <w:rPr>
          <w:rStyle w:val="Strong"/>
          <w:rFonts w:ascii="Times New Roman" w:hAnsi="Times New Roman" w:cs="Times New Roman"/>
          <w:sz w:val="24"/>
          <w:szCs w:val="24"/>
        </w:rPr>
        <w:t xml:space="preserve">Vision </w:t>
      </w:r>
      <w:r w:rsidRPr="00C55A61">
        <w:t>:</w:t>
      </w:r>
      <w:proofErr w:type="gramEnd"/>
      <w:r>
        <w:rPr>
          <w:rFonts w:ascii="Times New Roman" w:hAnsi="Times New Roman" w:cs="Times New Roman"/>
          <w:sz w:val="24"/>
          <w:szCs w:val="24"/>
        </w:rPr>
        <w:t xml:space="preserve"> </w:t>
      </w:r>
      <w:r w:rsidRPr="00C55A61">
        <w:rPr>
          <w:rFonts w:ascii="Times New Roman" w:hAnsi="Times New Roman" w:cs="Times New Roman"/>
          <w:sz w:val="24"/>
          <w:szCs w:val="24"/>
        </w:rPr>
        <w:t xml:space="preserve">It </w:t>
      </w:r>
      <w:r w:rsidRPr="00C55A61">
        <w:rPr>
          <w:rFonts w:ascii="Times New Roman" w:hAnsi="Times New Roman" w:cs="Times New Roman"/>
          <w:color w:val="273239"/>
          <w:spacing w:val="2"/>
          <w:sz w:val="24"/>
          <w:szCs w:val="24"/>
          <w:shd w:val="clear" w:color="auto" w:fill="FFFFFF"/>
        </w:rPr>
        <w:t>enables computers to analy</w:t>
      </w:r>
      <w:r>
        <w:rPr>
          <w:rFonts w:ascii="Times New Roman" w:hAnsi="Times New Roman" w:cs="Times New Roman"/>
          <w:color w:val="273239"/>
          <w:spacing w:val="2"/>
          <w:sz w:val="24"/>
          <w:szCs w:val="24"/>
          <w:shd w:val="clear" w:color="auto" w:fill="FFFFFF"/>
        </w:rPr>
        <w:t>s</w:t>
      </w:r>
      <w:r w:rsidRPr="00C55A61">
        <w:rPr>
          <w:rFonts w:ascii="Times New Roman" w:hAnsi="Times New Roman" w:cs="Times New Roman"/>
          <w:color w:val="273239"/>
          <w:spacing w:val="2"/>
          <w:sz w:val="24"/>
          <w:szCs w:val="24"/>
          <w:shd w:val="clear" w:color="auto" w:fill="FFFFFF"/>
        </w:rPr>
        <w:t>e images or video data, unlocking a multitude of applications across industries, from autonomous vehicles to facial recognition systems.</w:t>
      </w:r>
    </w:p>
    <w:p w14:paraId="6D2649A6" w14:textId="67D29ED4" w:rsidR="00397CE3" w:rsidRPr="00C55A61" w:rsidRDefault="00AB33B4">
      <w:pPr>
        <w:pStyle w:val="ListParagraph"/>
        <w:numPr>
          <w:ilvl w:val="0"/>
          <w:numId w:val="39"/>
        </w:numPr>
        <w:spacing w:after="0" w:line="276" w:lineRule="auto"/>
        <w:rPr>
          <w:rFonts w:ascii="Times New Roman" w:hAnsi="Times New Roman" w:cs="Times New Roman"/>
          <w:b/>
          <w:bCs/>
          <w:sz w:val="24"/>
          <w:szCs w:val="24"/>
        </w:rPr>
      </w:pPr>
      <w:proofErr w:type="spellStart"/>
      <w:proofErr w:type="gramStart"/>
      <w:r w:rsidRPr="00236626">
        <w:rPr>
          <w:rFonts w:ascii="Times New Roman" w:hAnsi="Times New Roman" w:cs="Times New Roman"/>
          <w:b/>
          <w:bCs/>
          <w:sz w:val="24"/>
          <w:szCs w:val="24"/>
        </w:rPr>
        <w:t>PowerBI</w:t>
      </w:r>
      <w:proofErr w:type="spellEnd"/>
      <w:r w:rsidRPr="00236626">
        <w:rPr>
          <w:rFonts w:ascii="Times New Roman" w:hAnsi="Times New Roman" w:cs="Times New Roman"/>
          <w:b/>
          <w:bCs/>
          <w:sz w:val="24"/>
          <w:szCs w:val="24"/>
        </w:rPr>
        <w:t xml:space="preserve"> :</w:t>
      </w:r>
      <w:proofErr w:type="gramEnd"/>
      <w:r w:rsidRPr="00236626">
        <w:rPr>
          <w:rFonts w:ascii="Times New Roman" w:hAnsi="Times New Roman" w:cs="Times New Roman"/>
          <w:b/>
          <w:bCs/>
          <w:sz w:val="24"/>
          <w:szCs w:val="24"/>
        </w:rPr>
        <w:t xml:space="preserve"> </w:t>
      </w:r>
      <w:r w:rsidRPr="00236626">
        <w:rPr>
          <w:rFonts w:ascii="Times New Roman" w:hAnsi="Times New Roman" w:cs="Times New Roman"/>
          <w:sz w:val="24"/>
          <w:szCs w:val="24"/>
        </w:rPr>
        <w:t>Power BI is a business analytics tool developed by Microsoft that allows users to visualize data and share insights across their organization or embed them in an app or website.</w:t>
      </w:r>
    </w:p>
    <w:p w14:paraId="1F9E588E" w14:textId="2CAFBE5A" w:rsidR="00D75633" w:rsidRDefault="00784AFC" w:rsidP="0038351A">
      <w:pPr>
        <w:spacing w:before="100" w:beforeAutospacing="1" w:after="100" w:afterAutospacing="1" w:line="240" w:lineRule="auto"/>
        <w:rPr>
          <w:rFonts w:ascii="Times New Roman" w:hAnsi="Times New Roman" w:cs="Times New Roman"/>
          <w:b/>
          <w:bCs/>
          <w:sz w:val="32"/>
          <w:szCs w:val="32"/>
        </w:rPr>
      </w:pPr>
      <w:r>
        <w:rPr>
          <w:rFonts w:ascii="Times New Roman" w:hAnsi="Times New Roman" w:cs="Times New Roman"/>
          <w:b/>
          <w:bCs/>
          <w:sz w:val="32"/>
          <w:szCs w:val="32"/>
        </w:rPr>
        <w:t>10</w:t>
      </w:r>
      <w:r w:rsidR="00A905AB">
        <w:rPr>
          <w:rFonts w:ascii="Times New Roman" w:hAnsi="Times New Roman" w:cs="Times New Roman"/>
          <w:b/>
          <w:bCs/>
          <w:sz w:val="32"/>
          <w:szCs w:val="32"/>
        </w:rPr>
        <w:t xml:space="preserve">. </w:t>
      </w:r>
      <w:r w:rsidR="00F0212D">
        <w:rPr>
          <w:rFonts w:ascii="Times New Roman" w:hAnsi="Times New Roman" w:cs="Times New Roman"/>
          <w:b/>
          <w:bCs/>
          <w:sz w:val="32"/>
          <w:szCs w:val="32"/>
        </w:rPr>
        <w:t>Motivation</w:t>
      </w:r>
    </w:p>
    <w:p w14:paraId="67803526" w14:textId="77777777" w:rsidR="00A905AB" w:rsidRPr="00A905AB" w:rsidRDefault="00A905AB">
      <w:pPr>
        <w:pStyle w:val="NormalWeb"/>
        <w:numPr>
          <w:ilvl w:val="0"/>
          <w:numId w:val="28"/>
        </w:numPr>
        <w:shd w:val="clear" w:color="auto" w:fill="FFFFFF"/>
        <w:rPr>
          <w:color w:val="1F2328"/>
        </w:rPr>
      </w:pPr>
      <w:r w:rsidRPr="00A905AB">
        <w:rPr>
          <w:color w:val="1F2328"/>
        </w:rPr>
        <w:t>Farming is one of the major sectors that influences a country’s economic growth.</w:t>
      </w:r>
    </w:p>
    <w:p w14:paraId="3C83D9D5" w14:textId="77777777" w:rsidR="00A905AB" w:rsidRPr="00A905AB" w:rsidRDefault="00A905AB">
      <w:pPr>
        <w:pStyle w:val="NormalWeb"/>
        <w:numPr>
          <w:ilvl w:val="0"/>
          <w:numId w:val="28"/>
        </w:numPr>
        <w:shd w:val="clear" w:color="auto" w:fill="FFFFFF"/>
        <w:rPr>
          <w:color w:val="1F2328"/>
        </w:rPr>
      </w:pPr>
      <w:r w:rsidRPr="00A905AB">
        <w:rPr>
          <w:color w:val="1F2328"/>
        </w:rPr>
        <w:t>In country like India, majority of the population is dependent on agriculture for their livelihood. Many new technologies, such as Machine Learning and Deep Learning, are being implemented into agriculture so that it is easier for farmers to grow and maximize their yield.</w:t>
      </w:r>
    </w:p>
    <w:p w14:paraId="294890DB" w14:textId="16CE32A0" w:rsidR="00A905AB" w:rsidRPr="00A905AB" w:rsidRDefault="00A905AB">
      <w:pPr>
        <w:pStyle w:val="NormalWeb"/>
        <w:numPr>
          <w:ilvl w:val="0"/>
          <w:numId w:val="28"/>
        </w:numPr>
        <w:shd w:val="clear" w:color="auto" w:fill="FFFFFF"/>
        <w:rPr>
          <w:color w:val="1F2328"/>
        </w:rPr>
      </w:pPr>
      <w:r w:rsidRPr="00A905AB">
        <w:rPr>
          <w:color w:val="1F2328"/>
        </w:rPr>
        <w:t xml:space="preserve">In this project, I </w:t>
      </w:r>
      <w:r>
        <w:rPr>
          <w:color w:val="1F2328"/>
        </w:rPr>
        <w:t xml:space="preserve">will </w:t>
      </w:r>
      <w:r w:rsidRPr="00A905AB">
        <w:rPr>
          <w:color w:val="1F2328"/>
        </w:rPr>
        <w:t>present a website in which the following applications are implemented; Crop recommendation, Fertilizer recommendation and Plant disease prediction, respectively.</w:t>
      </w:r>
    </w:p>
    <w:p w14:paraId="5FE9D82E" w14:textId="77777777" w:rsidR="00A905AB" w:rsidRPr="00A905AB" w:rsidRDefault="00A905AB">
      <w:pPr>
        <w:pStyle w:val="NormalWeb"/>
        <w:numPr>
          <w:ilvl w:val="1"/>
          <w:numId w:val="28"/>
        </w:numPr>
        <w:shd w:val="clear" w:color="auto" w:fill="FFFFFF"/>
        <w:rPr>
          <w:color w:val="1F2328"/>
        </w:rPr>
      </w:pPr>
      <w:r w:rsidRPr="00A905AB">
        <w:rPr>
          <w:color w:val="1F2328"/>
        </w:rPr>
        <w:t>In the crop recommendation application, the user can provide the soil data from their side and the application will predict which crop should the user grow.</w:t>
      </w:r>
    </w:p>
    <w:p w14:paraId="29174683" w14:textId="77777777" w:rsidR="00A905AB" w:rsidRPr="00A905AB" w:rsidRDefault="00A905AB">
      <w:pPr>
        <w:pStyle w:val="NormalWeb"/>
        <w:numPr>
          <w:ilvl w:val="1"/>
          <w:numId w:val="28"/>
        </w:numPr>
        <w:shd w:val="clear" w:color="auto" w:fill="FFFFFF"/>
        <w:rPr>
          <w:color w:val="1F2328"/>
        </w:rPr>
      </w:pPr>
      <w:r w:rsidRPr="00A905AB">
        <w:rPr>
          <w:color w:val="1F2328"/>
        </w:rPr>
        <w:t>For the fertilizer recommendation application, the user can input the soil data and the type of crop they are growing, and the application will predict what the soil lacks or has excess of and will recommend improvements.</w:t>
      </w:r>
    </w:p>
    <w:p w14:paraId="7CF8D558" w14:textId="77777777" w:rsidR="00A905AB" w:rsidRDefault="00A905AB">
      <w:pPr>
        <w:pStyle w:val="NormalWeb"/>
        <w:numPr>
          <w:ilvl w:val="1"/>
          <w:numId w:val="28"/>
        </w:numPr>
        <w:shd w:val="clear" w:color="auto" w:fill="FFFFFF"/>
        <w:rPr>
          <w:color w:val="1F2328"/>
        </w:rPr>
      </w:pPr>
      <w:r w:rsidRPr="00A905AB">
        <w:rPr>
          <w:color w:val="1F2328"/>
        </w:rPr>
        <w:t>For the last application, that is the plant disease prediction application, the user can input an image of a diseased plant leaf, and the application will predict what disease it is and will also give a little background about the disease and suggestions to cure it.</w:t>
      </w:r>
    </w:p>
    <w:p w14:paraId="6E347C6C" w14:textId="693A939C" w:rsidR="00784AFC" w:rsidRDefault="00D32B92" w:rsidP="00784AFC">
      <w:pPr>
        <w:pStyle w:val="NormalWeb"/>
        <w:shd w:val="clear" w:color="auto" w:fill="FFFFFF"/>
        <w:rPr>
          <w:b/>
          <w:bCs/>
          <w:color w:val="1F2328"/>
          <w:sz w:val="32"/>
          <w:szCs w:val="32"/>
        </w:rPr>
      </w:pPr>
      <w:r w:rsidRPr="00C55A61">
        <w:rPr>
          <w:b/>
          <w:bCs/>
          <w:color w:val="1F2328"/>
          <w:sz w:val="32"/>
          <w:szCs w:val="32"/>
        </w:rPr>
        <w:t>11.</w:t>
      </w:r>
      <w:r w:rsidR="00C55A61" w:rsidRPr="00C55A61">
        <w:rPr>
          <w:b/>
          <w:bCs/>
          <w:color w:val="1F2328"/>
          <w:sz w:val="32"/>
          <w:szCs w:val="32"/>
        </w:rPr>
        <w:t xml:space="preserve">Conclusion </w:t>
      </w:r>
    </w:p>
    <w:p w14:paraId="714B5E63" w14:textId="15FAF98C" w:rsidR="00C55A61" w:rsidRPr="00C55A61" w:rsidRDefault="00C55A61" w:rsidP="00784AFC">
      <w:pPr>
        <w:pStyle w:val="NormalWeb"/>
        <w:shd w:val="clear" w:color="auto" w:fill="FFFFFF"/>
        <w:rPr>
          <w:b/>
          <w:bCs/>
          <w:color w:val="1F2328"/>
        </w:rPr>
      </w:pPr>
      <w:r w:rsidRPr="00C55A61">
        <w:t>In conclusion, a comprehensive crop recommendation system that integrates crop selection, disease identification, and fertilizer suggestions offers a powerful tool for modern agriculture. By supporting farmers with data-driven insights and practical recommendations, such systems not only enhance productivity but also contribute to sustainable agricultural practices. As we look towards the future of farming, the implementation of such technologies will play a pivotal role in overcoming challenges, ensuring resiliency, and achieving a more sustainable agricultural landscape for generations to come.</w:t>
      </w:r>
    </w:p>
    <w:p w14:paraId="07427D82" w14:textId="125D977D" w:rsidR="00A905AB" w:rsidRDefault="00C55A61" w:rsidP="0038351A">
      <w:pPr>
        <w:spacing w:before="100" w:beforeAutospacing="1" w:after="100" w:afterAutospacing="1" w:line="240" w:lineRule="auto"/>
        <w:rPr>
          <w:rFonts w:ascii="Times New Roman" w:hAnsi="Times New Roman" w:cs="Times New Roman"/>
          <w:b/>
          <w:bCs/>
          <w:sz w:val="32"/>
          <w:szCs w:val="32"/>
        </w:rPr>
      </w:pPr>
      <w:r w:rsidRPr="00C55A61">
        <w:rPr>
          <w:rFonts w:ascii="Times New Roman" w:hAnsi="Times New Roman" w:cs="Times New Roman"/>
          <w:b/>
          <w:bCs/>
          <w:sz w:val="32"/>
          <w:szCs w:val="32"/>
        </w:rPr>
        <w:t>12. Program Code</w:t>
      </w:r>
    </w:p>
    <w:p w14:paraId="665098B3" w14:textId="1F2B02A2" w:rsidR="00C55A61" w:rsidRDefault="00C55A61" w:rsidP="0038351A">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As I did not </w:t>
      </w:r>
      <w:proofErr w:type="gramStart"/>
      <w:r>
        <w:rPr>
          <w:rFonts w:ascii="Times New Roman" w:hAnsi="Times New Roman" w:cs="Times New Roman"/>
          <w:sz w:val="24"/>
          <w:szCs w:val="24"/>
        </w:rPr>
        <w:t>completed</w:t>
      </w:r>
      <w:proofErr w:type="gramEnd"/>
      <w:r>
        <w:rPr>
          <w:rFonts w:ascii="Times New Roman" w:hAnsi="Times New Roman" w:cs="Times New Roman"/>
          <w:sz w:val="24"/>
          <w:szCs w:val="24"/>
        </w:rPr>
        <w:t xml:space="preserve"> </w:t>
      </w:r>
      <w:r w:rsidR="006A76BA">
        <w:rPr>
          <w:rFonts w:ascii="Times New Roman" w:hAnsi="Times New Roman" w:cs="Times New Roman"/>
          <w:sz w:val="24"/>
          <w:szCs w:val="24"/>
        </w:rPr>
        <w:t xml:space="preserve">all </w:t>
      </w:r>
      <w:r>
        <w:rPr>
          <w:rFonts w:ascii="Times New Roman" w:hAnsi="Times New Roman" w:cs="Times New Roman"/>
          <w:sz w:val="24"/>
          <w:szCs w:val="24"/>
        </w:rPr>
        <w:t>the parts. I have only made Crop Yield Prediction System</w:t>
      </w:r>
      <w:r w:rsidR="006A76BA">
        <w:rPr>
          <w:rFonts w:ascii="Times New Roman" w:hAnsi="Times New Roman" w:cs="Times New Roman"/>
          <w:sz w:val="24"/>
          <w:szCs w:val="24"/>
        </w:rPr>
        <w:t xml:space="preserve"> from the entire application. Apart from that it will suggest the fertilizers and using computer vision it will also predict the plant disease.</w:t>
      </w:r>
    </w:p>
    <w:p w14:paraId="28FD4EF3" w14:textId="7CEED035" w:rsidR="00C55A61" w:rsidRDefault="00C55A61" w:rsidP="0038351A">
      <w:pPr>
        <w:spacing w:before="100" w:beforeAutospacing="1" w:after="100" w:afterAutospacing="1" w:line="240" w:lineRule="auto"/>
        <w:rPr>
          <w:rFonts w:ascii="Times New Roman" w:hAnsi="Times New Roman" w:cs="Times New Roman"/>
          <w:sz w:val="24"/>
          <w:szCs w:val="24"/>
        </w:rPr>
      </w:pPr>
      <w:r w:rsidRPr="00864197">
        <w:rPr>
          <w:rFonts w:ascii="Times New Roman" w:hAnsi="Times New Roman" w:cs="Times New Roman"/>
          <w:b/>
          <w:bCs/>
          <w:noProof/>
          <w:sz w:val="26"/>
          <w:szCs w:val="26"/>
        </w:rPr>
        <w:lastRenderedPageBreak/>
        <w:drawing>
          <wp:inline distT="0" distB="0" distL="0" distR="0" wp14:anchorId="70B67ADC" wp14:editId="05DAE724">
            <wp:extent cx="5731510" cy="2896162"/>
            <wp:effectExtent l="0" t="0" r="2540" b="0"/>
            <wp:docPr id="111653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0190" name=""/>
                    <pic:cNvPicPr/>
                  </pic:nvPicPr>
                  <pic:blipFill>
                    <a:blip r:embed="rId8"/>
                    <a:stretch>
                      <a:fillRect/>
                    </a:stretch>
                  </pic:blipFill>
                  <pic:spPr>
                    <a:xfrm>
                      <a:off x="0" y="0"/>
                      <a:ext cx="5731510" cy="2896162"/>
                    </a:xfrm>
                    <a:prstGeom prst="rect">
                      <a:avLst/>
                    </a:prstGeom>
                  </pic:spPr>
                </pic:pic>
              </a:graphicData>
            </a:graphic>
          </wp:inline>
        </w:drawing>
      </w:r>
    </w:p>
    <w:p w14:paraId="311EF432" w14:textId="65CF2F11" w:rsidR="00C55A61" w:rsidRDefault="00C55A61" w:rsidP="0038351A">
      <w:pPr>
        <w:spacing w:before="100" w:beforeAutospacing="1" w:after="100" w:afterAutospacing="1" w:line="240" w:lineRule="auto"/>
        <w:rPr>
          <w:rFonts w:ascii="Times New Roman" w:hAnsi="Times New Roman" w:cs="Times New Roman"/>
          <w:sz w:val="24"/>
          <w:szCs w:val="24"/>
        </w:rPr>
      </w:pPr>
      <w:r w:rsidRPr="00FC3ECC">
        <w:rPr>
          <w:rFonts w:ascii="Times New Roman" w:hAnsi="Times New Roman" w:cs="Times New Roman"/>
          <w:noProof/>
          <w:sz w:val="32"/>
          <w:szCs w:val="32"/>
        </w:rPr>
        <w:drawing>
          <wp:inline distT="0" distB="0" distL="0" distR="0" wp14:anchorId="584D8E38" wp14:editId="3255DB87">
            <wp:extent cx="5416549" cy="2616200"/>
            <wp:effectExtent l="0" t="0" r="0" b="0"/>
            <wp:docPr id="206674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85851" name=""/>
                    <pic:cNvPicPr/>
                  </pic:nvPicPr>
                  <pic:blipFill>
                    <a:blip r:embed="rId9"/>
                    <a:stretch>
                      <a:fillRect/>
                    </a:stretch>
                  </pic:blipFill>
                  <pic:spPr>
                    <a:xfrm>
                      <a:off x="0" y="0"/>
                      <a:ext cx="5419364" cy="2617560"/>
                    </a:xfrm>
                    <a:prstGeom prst="rect">
                      <a:avLst/>
                    </a:prstGeom>
                  </pic:spPr>
                </pic:pic>
              </a:graphicData>
            </a:graphic>
          </wp:inline>
        </w:drawing>
      </w:r>
    </w:p>
    <w:p w14:paraId="54E805F3" w14:textId="77777777" w:rsidR="00510983" w:rsidRDefault="00510983" w:rsidP="0038351A">
      <w:pPr>
        <w:spacing w:before="100" w:beforeAutospacing="1" w:after="100" w:afterAutospacing="1" w:line="240" w:lineRule="auto"/>
        <w:rPr>
          <w:rFonts w:ascii="Times New Roman" w:hAnsi="Times New Roman" w:cs="Times New Roman"/>
          <w:sz w:val="24"/>
          <w:szCs w:val="24"/>
        </w:rPr>
      </w:pPr>
    </w:p>
    <w:p w14:paraId="5B33577A" w14:textId="2AB22F30" w:rsidR="00C55A61" w:rsidRDefault="00C55A61" w:rsidP="0038351A">
      <w:pPr>
        <w:spacing w:before="100" w:beforeAutospacing="1" w:after="100" w:afterAutospacing="1" w:line="240" w:lineRule="auto"/>
        <w:rPr>
          <w:rFonts w:ascii="Times New Roman" w:hAnsi="Times New Roman" w:cs="Times New Roman"/>
          <w:sz w:val="24"/>
          <w:szCs w:val="24"/>
        </w:rPr>
      </w:pPr>
      <w:r w:rsidRPr="00FC3ECC">
        <w:rPr>
          <w:rFonts w:ascii="Times New Roman" w:hAnsi="Times New Roman" w:cs="Times New Roman"/>
          <w:noProof/>
          <w:sz w:val="32"/>
          <w:szCs w:val="32"/>
        </w:rPr>
        <w:lastRenderedPageBreak/>
        <w:drawing>
          <wp:inline distT="0" distB="0" distL="0" distR="0" wp14:anchorId="10C8FE49" wp14:editId="587E5B2A">
            <wp:extent cx="5731510" cy="3552838"/>
            <wp:effectExtent l="0" t="0" r="2540" b="9525"/>
            <wp:docPr id="75493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9396" name=""/>
                    <pic:cNvPicPr/>
                  </pic:nvPicPr>
                  <pic:blipFill>
                    <a:blip r:embed="rId10"/>
                    <a:stretch>
                      <a:fillRect/>
                    </a:stretch>
                  </pic:blipFill>
                  <pic:spPr>
                    <a:xfrm>
                      <a:off x="0" y="0"/>
                      <a:ext cx="5731510" cy="3552838"/>
                    </a:xfrm>
                    <a:prstGeom prst="rect">
                      <a:avLst/>
                    </a:prstGeom>
                  </pic:spPr>
                </pic:pic>
              </a:graphicData>
            </a:graphic>
          </wp:inline>
        </w:drawing>
      </w:r>
    </w:p>
    <w:p w14:paraId="73DE7E1E" w14:textId="01ED61D7" w:rsidR="00C55A61" w:rsidRDefault="00C55A61" w:rsidP="0038351A">
      <w:pPr>
        <w:spacing w:before="100" w:beforeAutospacing="1" w:after="100" w:afterAutospacing="1" w:line="240" w:lineRule="auto"/>
        <w:rPr>
          <w:rFonts w:ascii="Times New Roman" w:hAnsi="Times New Roman" w:cs="Times New Roman"/>
          <w:sz w:val="24"/>
          <w:szCs w:val="24"/>
        </w:rPr>
      </w:pPr>
      <w:r w:rsidRPr="00CA631E">
        <w:rPr>
          <w:rFonts w:ascii="Times New Roman" w:hAnsi="Times New Roman" w:cs="Times New Roman"/>
          <w:b/>
          <w:bCs/>
          <w:noProof/>
          <w:sz w:val="36"/>
          <w:szCs w:val="36"/>
        </w:rPr>
        <w:drawing>
          <wp:inline distT="0" distB="0" distL="0" distR="0" wp14:anchorId="0ACF3818" wp14:editId="1DDF64B7">
            <wp:extent cx="5731510" cy="2963598"/>
            <wp:effectExtent l="0" t="0" r="2540" b="8255"/>
            <wp:docPr id="50739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95592" name=""/>
                    <pic:cNvPicPr/>
                  </pic:nvPicPr>
                  <pic:blipFill>
                    <a:blip r:embed="rId11"/>
                    <a:stretch>
                      <a:fillRect/>
                    </a:stretch>
                  </pic:blipFill>
                  <pic:spPr>
                    <a:xfrm>
                      <a:off x="0" y="0"/>
                      <a:ext cx="5731510" cy="2963598"/>
                    </a:xfrm>
                    <a:prstGeom prst="rect">
                      <a:avLst/>
                    </a:prstGeom>
                  </pic:spPr>
                </pic:pic>
              </a:graphicData>
            </a:graphic>
          </wp:inline>
        </w:drawing>
      </w:r>
    </w:p>
    <w:p w14:paraId="6CA937E1" w14:textId="22530F74" w:rsidR="00C55A61" w:rsidRDefault="00C55A61" w:rsidP="0038351A">
      <w:pPr>
        <w:spacing w:before="100" w:beforeAutospacing="1" w:after="100" w:afterAutospacing="1" w:line="240" w:lineRule="auto"/>
        <w:rPr>
          <w:rFonts w:ascii="Times New Roman" w:hAnsi="Times New Roman" w:cs="Times New Roman"/>
          <w:sz w:val="24"/>
          <w:szCs w:val="24"/>
        </w:rPr>
      </w:pPr>
      <w:r w:rsidRPr="00C55A61">
        <w:rPr>
          <w:rFonts w:ascii="Times New Roman" w:hAnsi="Times New Roman" w:cs="Times New Roman"/>
          <w:noProof/>
          <w:sz w:val="24"/>
          <w:szCs w:val="24"/>
        </w:rPr>
        <w:lastRenderedPageBreak/>
        <w:drawing>
          <wp:inline distT="0" distB="0" distL="0" distR="0" wp14:anchorId="6784ACCE" wp14:editId="2AB5C0EB">
            <wp:extent cx="5731510" cy="4232275"/>
            <wp:effectExtent l="0" t="0" r="2540" b="0"/>
            <wp:docPr id="77768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1725" name=""/>
                    <pic:cNvPicPr/>
                  </pic:nvPicPr>
                  <pic:blipFill>
                    <a:blip r:embed="rId12"/>
                    <a:stretch>
                      <a:fillRect/>
                    </a:stretch>
                  </pic:blipFill>
                  <pic:spPr>
                    <a:xfrm>
                      <a:off x="0" y="0"/>
                      <a:ext cx="5731510" cy="4232275"/>
                    </a:xfrm>
                    <a:prstGeom prst="rect">
                      <a:avLst/>
                    </a:prstGeom>
                  </pic:spPr>
                </pic:pic>
              </a:graphicData>
            </a:graphic>
          </wp:inline>
        </w:drawing>
      </w:r>
    </w:p>
    <w:p w14:paraId="348AC0E2" w14:textId="4A16679B" w:rsidR="00C55A61" w:rsidRDefault="00C55A61" w:rsidP="0038351A">
      <w:pPr>
        <w:spacing w:before="100" w:beforeAutospacing="1" w:after="100" w:afterAutospacing="1" w:line="240" w:lineRule="auto"/>
        <w:rPr>
          <w:rFonts w:ascii="Times New Roman" w:hAnsi="Times New Roman" w:cs="Times New Roman"/>
          <w:sz w:val="24"/>
          <w:szCs w:val="24"/>
        </w:rPr>
      </w:pPr>
      <w:r>
        <w:rPr>
          <w:noProof/>
        </w:rPr>
        <w:drawing>
          <wp:inline distT="0" distB="0" distL="0" distR="0" wp14:anchorId="5891866A" wp14:editId="5EAD1AD7">
            <wp:extent cx="5731510" cy="3406753"/>
            <wp:effectExtent l="0" t="0" r="2540" b="3810"/>
            <wp:docPr id="1722824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06753"/>
                    </a:xfrm>
                    <a:prstGeom prst="rect">
                      <a:avLst/>
                    </a:prstGeom>
                    <a:noFill/>
                    <a:ln>
                      <a:noFill/>
                    </a:ln>
                  </pic:spPr>
                </pic:pic>
              </a:graphicData>
            </a:graphic>
          </wp:inline>
        </w:drawing>
      </w:r>
    </w:p>
    <w:p w14:paraId="2D80B991" w14:textId="0CB04E0C" w:rsidR="006A76BA" w:rsidRDefault="006A76BA" w:rsidP="0038351A">
      <w:pPr>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link :</w:t>
      </w:r>
      <w:proofErr w:type="gramEnd"/>
      <w:r>
        <w:rPr>
          <w:rFonts w:ascii="Times New Roman" w:hAnsi="Times New Roman" w:cs="Times New Roman"/>
          <w:sz w:val="24"/>
          <w:szCs w:val="24"/>
        </w:rPr>
        <w:t xml:space="preserve"> </w:t>
      </w:r>
      <w:hyperlink r:id="rId14" w:history="1">
        <w:r w:rsidRPr="002B6007">
          <w:rPr>
            <w:rStyle w:val="Hyperlink"/>
            <w:rFonts w:ascii="Times New Roman" w:hAnsi="Times New Roman" w:cs="Times New Roman"/>
            <w:sz w:val="24"/>
            <w:szCs w:val="24"/>
          </w:rPr>
          <w:t>https://github.com/rutujat04/Crop-Yield-Prediction</w:t>
        </w:r>
      </w:hyperlink>
    </w:p>
    <w:p w14:paraId="1F15C34F" w14:textId="77777777" w:rsidR="006A76BA" w:rsidRDefault="006A76BA" w:rsidP="0038351A">
      <w:pPr>
        <w:spacing w:before="100" w:beforeAutospacing="1" w:after="100" w:afterAutospacing="1" w:line="240" w:lineRule="auto"/>
        <w:rPr>
          <w:rFonts w:ascii="Times New Roman" w:hAnsi="Times New Roman" w:cs="Times New Roman"/>
          <w:b/>
          <w:bCs/>
          <w:sz w:val="32"/>
          <w:szCs w:val="32"/>
        </w:rPr>
      </w:pPr>
    </w:p>
    <w:p w14:paraId="64CF4435" w14:textId="4BE4AEE1" w:rsidR="006A76BA" w:rsidRPr="006A76BA" w:rsidRDefault="006A76BA" w:rsidP="0038351A">
      <w:pPr>
        <w:spacing w:before="100" w:beforeAutospacing="1" w:after="100" w:afterAutospacing="1" w:line="240" w:lineRule="auto"/>
        <w:rPr>
          <w:rFonts w:ascii="Times New Roman" w:hAnsi="Times New Roman" w:cs="Times New Roman"/>
          <w:b/>
          <w:bCs/>
          <w:sz w:val="32"/>
          <w:szCs w:val="32"/>
        </w:rPr>
      </w:pPr>
      <w:r w:rsidRPr="006A76BA">
        <w:rPr>
          <w:rFonts w:ascii="Times New Roman" w:hAnsi="Times New Roman" w:cs="Times New Roman"/>
          <w:b/>
          <w:bCs/>
          <w:sz w:val="32"/>
          <w:szCs w:val="32"/>
        </w:rPr>
        <w:lastRenderedPageBreak/>
        <w:t>13. References</w:t>
      </w:r>
    </w:p>
    <w:p w14:paraId="21146A4A" w14:textId="2EC47D6A" w:rsidR="006A76BA" w:rsidRPr="00A62243" w:rsidRDefault="006A76BA" w:rsidP="006A76BA">
      <w:pPr>
        <w:rPr>
          <w:rFonts w:ascii="Times New Roman" w:hAnsi="Times New Roman" w:cs="Times New Roman"/>
          <w:sz w:val="24"/>
          <w:szCs w:val="24"/>
        </w:rPr>
      </w:pPr>
      <w:r w:rsidRPr="00A62243">
        <w:rPr>
          <w:rFonts w:ascii="Times New Roman" w:hAnsi="Times New Roman" w:cs="Times New Roman"/>
          <w:sz w:val="24"/>
          <w:szCs w:val="24"/>
        </w:rPr>
        <w:t>[</w:t>
      </w:r>
      <w:proofErr w:type="gramStart"/>
      <w:r w:rsidRPr="00A62243">
        <w:rPr>
          <w:rFonts w:ascii="Times New Roman" w:hAnsi="Times New Roman" w:cs="Times New Roman"/>
          <w:sz w:val="24"/>
          <w:szCs w:val="24"/>
        </w:rPr>
        <w:t>1]https://www.researchgate.net/publication/357622040_CROP_YIELD_PREDICTION_BASED_ON_INDIAN_AGRICULTURE_USING_MACHINE_LEARNING</w:t>
      </w:r>
      <w:proofErr w:type="gramEnd"/>
    </w:p>
    <w:p w14:paraId="2070C424" w14:textId="1D6109DF" w:rsidR="006A76BA" w:rsidRPr="00A62243" w:rsidRDefault="006A76BA" w:rsidP="006A76BA">
      <w:pPr>
        <w:rPr>
          <w:rFonts w:ascii="Times New Roman" w:hAnsi="Times New Roman" w:cs="Times New Roman"/>
          <w:sz w:val="24"/>
          <w:szCs w:val="24"/>
        </w:rPr>
      </w:pPr>
      <w:r w:rsidRPr="00A62243">
        <w:rPr>
          <w:rFonts w:ascii="Times New Roman" w:hAnsi="Times New Roman" w:cs="Times New Roman"/>
          <w:sz w:val="24"/>
          <w:szCs w:val="24"/>
        </w:rPr>
        <w:t>[2]</w:t>
      </w:r>
      <w:r w:rsidRPr="00A62243">
        <w:rPr>
          <w:sz w:val="24"/>
          <w:szCs w:val="24"/>
        </w:rPr>
        <w:t xml:space="preserve"> </w:t>
      </w:r>
      <w:r w:rsidRPr="00A62243">
        <w:rPr>
          <w:rFonts w:ascii="Times New Roman" w:hAnsi="Times New Roman" w:cs="Times New Roman"/>
          <w:sz w:val="24"/>
          <w:szCs w:val="24"/>
        </w:rPr>
        <w:t>https://www.sciencedirect.com/science/article/pii/S0168169920302301</w:t>
      </w:r>
    </w:p>
    <w:p w14:paraId="1954094A" w14:textId="62BA3A72" w:rsidR="006A76BA" w:rsidRPr="00A62243" w:rsidRDefault="006A76BA" w:rsidP="006A76BA">
      <w:pPr>
        <w:rPr>
          <w:rFonts w:ascii="Times New Roman" w:hAnsi="Times New Roman" w:cs="Times New Roman"/>
          <w:sz w:val="24"/>
          <w:szCs w:val="24"/>
        </w:rPr>
      </w:pPr>
      <w:r w:rsidRPr="00A62243">
        <w:rPr>
          <w:rFonts w:ascii="Times New Roman" w:hAnsi="Times New Roman" w:cs="Times New Roman"/>
          <w:sz w:val="24"/>
          <w:szCs w:val="24"/>
        </w:rPr>
        <w:t>[</w:t>
      </w:r>
      <w:proofErr w:type="gramStart"/>
      <w:r w:rsidRPr="00A62243">
        <w:rPr>
          <w:rFonts w:ascii="Times New Roman" w:hAnsi="Times New Roman" w:cs="Times New Roman"/>
          <w:sz w:val="24"/>
          <w:szCs w:val="24"/>
        </w:rPr>
        <w:t>3]https://www.researchgate.net/publication/351116727_A_Comprehensive_Review_of_Crop_Yield_Prediction_Using_Machine_Learning_Approaches_With_Special_Emphasis_on_Palm_Oil_Yield_Prediction</w:t>
      </w:r>
      <w:proofErr w:type="gramEnd"/>
    </w:p>
    <w:p w14:paraId="22072F51" w14:textId="33411472" w:rsidR="006A76BA" w:rsidRPr="00A62243" w:rsidRDefault="006A76BA" w:rsidP="006A76BA">
      <w:pPr>
        <w:rPr>
          <w:rFonts w:ascii="Times New Roman" w:hAnsi="Times New Roman" w:cs="Times New Roman"/>
          <w:sz w:val="24"/>
          <w:szCs w:val="24"/>
        </w:rPr>
      </w:pPr>
      <w:r w:rsidRPr="00A62243">
        <w:rPr>
          <w:rFonts w:ascii="Times New Roman" w:hAnsi="Times New Roman" w:cs="Times New Roman"/>
          <w:sz w:val="24"/>
          <w:szCs w:val="24"/>
        </w:rPr>
        <w:t>[4]</w:t>
      </w:r>
      <w:r w:rsidRPr="00A62243">
        <w:rPr>
          <w:sz w:val="24"/>
          <w:szCs w:val="24"/>
        </w:rPr>
        <w:t xml:space="preserve"> </w:t>
      </w:r>
      <w:r w:rsidRPr="00A62243">
        <w:rPr>
          <w:rFonts w:ascii="Times New Roman" w:hAnsi="Times New Roman" w:cs="Times New Roman"/>
          <w:sz w:val="24"/>
          <w:szCs w:val="24"/>
        </w:rPr>
        <w:t>https://ieeexplore.ieee.org/stamp/stamp.jsp?arnumber=9410627</w:t>
      </w:r>
    </w:p>
    <w:p w14:paraId="08AEFA17" w14:textId="77777777" w:rsidR="006A76BA" w:rsidRPr="00A62243" w:rsidRDefault="006A76BA" w:rsidP="006A76BA">
      <w:pPr>
        <w:rPr>
          <w:rFonts w:ascii="Times New Roman" w:hAnsi="Times New Roman" w:cs="Times New Roman"/>
          <w:sz w:val="24"/>
          <w:szCs w:val="24"/>
        </w:rPr>
      </w:pPr>
      <w:r w:rsidRPr="00A62243">
        <w:rPr>
          <w:rFonts w:ascii="Times New Roman" w:hAnsi="Times New Roman" w:cs="Times New Roman"/>
          <w:sz w:val="24"/>
          <w:szCs w:val="24"/>
        </w:rPr>
        <w:t>[5]</w:t>
      </w:r>
      <w:r w:rsidRPr="00A62243">
        <w:rPr>
          <w:sz w:val="24"/>
          <w:szCs w:val="24"/>
        </w:rPr>
        <w:t xml:space="preserve"> </w:t>
      </w:r>
      <w:r w:rsidRPr="00A62243">
        <w:rPr>
          <w:rFonts w:ascii="Times New Roman" w:hAnsi="Times New Roman" w:cs="Times New Roman"/>
          <w:sz w:val="24"/>
          <w:szCs w:val="24"/>
        </w:rPr>
        <w:t>https://ieeexplore.ieee.org/document/9432236</w:t>
      </w:r>
    </w:p>
    <w:p w14:paraId="11014A48" w14:textId="1ECA381A" w:rsidR="00C55A61" w:rsidRPr="00C55A61" w:rsidRDefault="00C55A61" w:rsidP="0038351A">
      <w:pPr>
        <w:spacing w:before="100" w:beforeAutospacing="1" w:after="100" w:afterAutospacing="1" w:line="240" w:lineRule="auto"/>
        <w:rPr>
          <w:rFonts w:ascii="Times New Roman" w:hAnsi="Times New Roman" w:cs="Times New Roman"/>
          <w:sz w:val="24"/>
          <w:szCs w:val="24"/>
        </w:rPr>
      </w:pPr>
    </w:p>
    <w:sectPr w:rsidR="00C55A61" w:rsidRPr="00C55A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6BB8"/>
    <w:multiLevelType w:val="multilevel"/>
    <w:tmpl w:val="9C8A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25965"/>
    <w:multiLevelType w:val="multilevel"/>
    <w:tmpl w:val="7B96ACA4"/>
    <w:lvl w:ilvl="0">
      <w:start w:val="3"/>
      <w:numFmt w:val="decimal"/>
      <w:lvlText w:val="%1"/>
      <w:lvlJc w:val="left"/>
      <w:pPr>
        <w:ind w:left="360" w:hanging="360"/>
      </w:pPr>
      <w:rPr>
        <w:rFonts w:hint="default"/>
      </w:rPr>
    </w:lvl>
    <w:lvl w:ilvl="1">
      <w:start w:val="2"/>
      <w:numFmt w:val="decimal"/>
      <w:lvlText w:val="%1.%2"/>
      <w:lvlJc w:val="left"/>
      <w:pPr>
        <w:ind w:left="50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AEA62B3"/>
    <w:multiLevelType w:val="multilevel"/>
    <w:tmpl w:val="4E0ECB76"/>
    <w:lvl w:ilvl="0">
      <w:start w:val="1"/>
      <w:numFmt w:val="bullet"/>
      <w:lvlText w:val=""/>
      <w:lvlJc w:val="left"/>
      <w:pPr>
        <w:tabs>
          <w:tab w:val="num" w:pos="501"/>
        </w:tabs>
        <w:ind w:left="501" w:hanging="360"/>
      </w:pPr>
      <w:rPr>
        <w:rFonts w:ascii="Symbol" w:hAnsi="Symbol" w:hint="default"/>
        <w:sz w:val="28"/>
        <w:szCs w:val="28"/>
      </w:rPr>
    </w:lvl>
    <w:lvl w:ilvl="1">
      <w:start w:val="1"/>
      <w:numFmt w:val="bullet"/>
      <w:lvlText w:val=""/>
      <w:lvlJc w:val="left"/>
      <w:pPr>
        <w:ind w:left="566" w:hanging="360"/>
      </w:pPr>
      <w:rPr>
        <w:rFonts w:ascii="Symbol" w:hAnsi="Symbol" w:hint="default"/>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3" w15:restartNumberingAfterBreak="0">
    <w:nsid w:val="0D1D3276"/>
    <w:multiLevelType w:val="multilevel"/>
    <w:tmpl w:val="168E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B5C93"/>
    <w:multiLevelType w:val="hybridMultilevel"/>
    <w:tmpl w:val="6088CCA2"/>
    <w:lvl w:ilvl="0" w:tplc="4009000B">
      <w:start w:val="1"/>
      <w:numFmt w:val="bullet"/>
      <w:lvlText w:val=""/>
      <w:lvlJc w:val="left"/>
      <w:pPr>
        <w:ind w:left="1919"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5" w15:restartNumberingAfterBreak="0">
    <w:nsid w:val="1AD50762"/>
    <w:multiLevelType w:val="multilevel"/>
    <w:tmpl w:val="EEB8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50C51"/>
    <w:multiLevelType w:val="multilevel"/>
    <w:tmpl w:val="7BB0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65BC4"/>
    <w:multiLevelType w:val="multilevel"/>
    <w:tmpl w:val="77F0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80970"/>
    <w:multiLevelType w:val="multilevel"/>
    <w:tmpl w:val="9254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3469C"/>
    <w:multiLevelType w:val="multilevel"/>
    <w:tmpl w:val="A8461B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0" w15:restartNumberingAfterBreak="0">
    <w:nsid w:val="216A2351"/>
    <w:multiLevelType w:val="multilevel"/>
    <w:tmpl w:val="F62462F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D3DA7"/>
    <w:multiLevelType w:val="multilevel"/>
    <w:tmpl w:val="D9F8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402D2"/>
    <w:multiLevelType w:val="multilevel"/>
    <w:tmpl w:val="AC46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E40CA"/>
    <w:multiLevelType w:val="multilevel"/>
    <w:tmpl w:val="9090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53F1F"/>
    <w:multiLevelType w:val="multilevel"/>
    <w:tmpl w:val="F64667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A27001"/>
    <w:multiLevelType w:val="multilevel"/>
    <w:tmpl w:val="729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95337"/>
    <w:multiLevelType w:val="hybridMultilevel"/>
    <w:tmpl w:val="54ACB4B4"/>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17" w15:restartNumberingAfterBreak="0">
    <w:nsid w:val="38C1130A"/>
    <w:multiLevelType w:val="hybridMultilevel"/>
    <w:tmpl w:val="D21E48C2"/>
    <w:lvl w:ilvl="0" w:tplc="4009000B">
      <w:start w:val="1"/>
      <w:numFmt w:val="bullet"/>
      <w:lvlText w:val=""/>
      <w:lvlJc w:val="left"/>
      <w:pPr>
        <w:ind w:left="1919"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18" w15:restartNumberingAfterBreak="0">
    <w:nsid w:val="38DD2FB0"/>
    <w:multiLevelType w:val="multilevel"/>
    <w:tmpl w:val="45C89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E6C32"/>
    <w:multiLevelType w:val="multilevel"/>
    <w:tmpl w:val="2D64C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467B8E"/>
    <w:multiLevelType w:val="multilevel"/>
    <w:tmpl w:val="2F94A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5"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6518D"/>
    <w:multiLevelType w:val="multilevel"/>
    <w:tmpl w:val="B500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CF5509"/>
    <w:multiLevelType w:val="multilevel"/>
    <w:tmpl w:val="1EB4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3F786D"/>
    <w:multiLevelType w:val="hybridMultilevel"/>
    <w:tmpl w:val="10F4A052"/>
    <w:lvl w:ilvl="0" w:tplc="FAAAF4F8">
      <w:start w:val="1"/>
      <w:numFmt w:val="decimal"/>
      <w:lvlText w:val="%1."/>
      <w:lvlJc w:val="left"/>
      <w:pPr>
        <w:ind w:left="501" w:hanging="360"/>
      </w:pPr>
      <w:rPr>
        <w:rFonts w:ascii="Times New Roman" w:eastAsia="Times New Roman" w:hAnsi="Times New Roman" w:cs="Times New Roman" w:hint="default"/>
        <w:b/>
        <w:bCs/>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4" w15:restartNumberingAfterBreak="0">
    <w:nsid w:val="506A3AE1"/>
    <w:multiLevelType w:val="multilevel"/>
    <w:tmpl w:val="F25C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4B1147"/>
    <w:multiLevelType w:val="multilevel"/>
    <w:tmpl w:val="E472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153198"/>
    <w:multiLevelType w:val="multilevel"/>
    <w:tmpl w:val="971A425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615A018D"/>
    <w:multiLevelType w:val="multilevel"/>
    <w:tmpl w:val="09F42AFE"/>
    <w:lvl w:ilvl="0">
      <w:start w:val="1"/>
      <w:numFmt w:val="decimal"/>
      <w:lvlText w:val="%1."/>
      <w:lvlJc w:val="left"/>
      <w:pPr>
        <w:ind w:left="36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8" w15:restartNumberingAfterBreak="0">
    <w:nsid w:val="62B038A3"/>
    <w:multiLevelType w:val="multilevel"/>
    <w:tmpl w:val="40EE5084"/>
    <w:lvl w:ilvl="0">
      <w:start w:val="1"/>
      <w:numFmt w:val="decimal"/>
      <w:lvlText w:val="%1."/>
      <w:lvlJc w:val="left"/>
      <w:pPr>
        <w:tabs>
          <w:tab w:val="num" w:pos="1352"/>
        </w:tabs>
        <w:ind w:left="1352" w:hanging="360"/>
      </w:pPr>
      <w:rPr>
        <w:rFonts w:hint="default"/>
        <w:b w:val="0"/>
        <w:bCs w:val="0"/>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29" w15:restartNumberingAfterBreak="0">
    <w:nsid w:val="62D13217"/>
    <w:multiLevelType w:val="multilevel"/>
    <w:tmpl w:val="9BD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E40771"/>
    <w:multiLevelType w:val="hybridMultilevel"/>
    <w:tmpl w:val="A8BA646C"/>
    <w:lvl w:ilvl="0" w:tplc="40090001">
      <w:start w:val="1"/>
      <w:numFmt w:val="bullet"/>
      <w:lvlText w:val=""/>
      <w:lvlJc w:val="left"/>
      <w:pPr>
        <w:ind w:left="217" w:hanging="360"/>
      </w:pPr>
      <w:rPr>
        <w:rFonts w:ascii="Symbol" w:hAnsi="Symbol" w:hint="default"/>
      </w:rPr>
    </w:lvl>
    <w:lvl w:ilvl="1" w:tplc="40090003" w:tentative="1">
      <w:start w:val="1"/>
      <w:numFmt w:val="bullet"/>
      <w:lvlText w:val="o"/>
      <w:lvlJc w:val="left"/>
      <w:pPr>
        <w:ind w:left="937" w:hanging="360"/>
      </w:pPr>
      <w:rPr>
        <w:rFonts w:ascii="Courier New" w:hAnsi="Courier New" w:cs="Courier New" w:hint="default"/>
      </w:rPr>
    </w:lvl>
    <w:lvl w:ilvl="2" w:tplc="40090005" w:tentative="1">
      <w:start w:val="1"/>
      <w:numFmt w:val="bullet"/>
      <w:lvlText w:val=""/>
      <w:lvlJc w:val="left"/>
      <w:pPr>
        <w:ind w:left="1657" w:hanging="360"/>
      </w:pPr>
      <w:rPr>
        <w:rFonts w:ascii="Wingdings" w:hAnsi="Wingdings" w:hint="default"/>
      </w:rPr>
    </w:lvl>
    <w:lvl w:ilvl="3" w:tplc="40090001">
      <w:start w:val="1"/>
      <w:numFmt w:val="bullet"/>
      <w:lvlText w:val=""/>
      <w:lvlJc w:val="left"/>
      <w:pPr>
        <w:ind w:left="927" w:hanging="360"/>
      </w:pPr>
      <w:rPr>
        <w:rFonts w:ascii="Symbol" w:hAnsi="Symbol" w:hint="default"/>
      </w:rPr>
    </w:lvl>
    <w:lvl w:ilvl="4" w:tplc="40090003" w:tentative="1">
      <w:start w:val="1"/>
      <w:numFmt w:val="bullet"/>
      <w:lvlText w:val="o"/>
      <w:lvlJc w:val="left"/>
      <w:pPr>
        <w:ind w:left="3097" w:hanging="360"/>
      </w:pPr>
      <w:rPr>
        <w:rFonts w:ascii="Courier New" w:hAnsi="Courier New" w:cs="Courier New" w:hint="default"/>
      </w:rPr>
    </w:lvl>
    <w:lvl w:ilvl="5" w:tplc="40090005" w:tentative="1">
      <w:start w:val="1"/>
      <w:numFmt w:val="bullet"/>
      <w:lvlText w:val=""/>
      <w:lvlJc w:val="left"/>
      <w:pPr>
        <w:ind w:left="3817" w:hanging="360"/>
      </w:pPr>
      <w:rPr>
        <w:rFonts w:ascii="Wingdings" w:hAnsi="Wingdings" w:hint="default"/>
      </w:rPr>
    </w:lvl>
    <w:lvl w:ilvl="6" w:tplc="40090001" w:tentative="1">
      <w:start w:val="1"/>
      <w:numFmt w:val="bullet"/>
      <w:lvlText w:val=""/>
      <w:lvlJc w:val="left"/>
      <w:pPr>
        <w:ind w:left="4537" w:hanging="360"/>
      </w:pPr>
      <w:rPr>
        <w:rFonts w:ascii="Symbol" w:hAnsi="Symbol" w:hint="default"/>
      </w:rPr>
    </w:lvl>
    <w:lvl w:ilvl="7" w:tplc="40090003" w:tentative="1">
      <w:start w:val="1"/>
      <w:numFmt w:val="bullet"/>
      <w:lvlText w:val="o"/>
      <w:lvlJc w:val="left"/>
      <w:pPr>
        <w:ind w:left="5257" w:hanging="360"/>
      </w:pPr>
      <w:rPr>
        <w:rFonts w:ascii="Courier New" w:hAnsi="Courier New" w:cs="Courier New" w:hint="default"/>
      </w:rPr>
    </w:lvl>
    <w:lvl w:ilvl="8" w:tplc="40090005" w:tentative="1">
      <w:start w:val="1"/>
      <w:numFmt w:val="bullet"/>
      <w:lvlText w:val=""/>
      <w:lvlJc w:val="left"/>
      <w:pPr>
        <w:ind w:left="5977" w:hanging="360"/>
      </w:pPr>
      <w:rPr>
        <w:rFonts w:ascii="Wingdings" w:hAnsi="Wingdings" w:hint="default"/>
      </w:rPr>
    </w:lvl>
  </w:abstractNum>
  <w:abstractNum w:abstractNumId="31" w15:restartNumberingAfterBreak="0">
    <w:nsid w:val="6567625D"/>
    <w:multiLevelType w:val="multilevel"/>
    <w:tmpl w:val="9D22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CE2B6B"/>
    <w:multiLevelType w:val="hybridMultilevel"/>
    <w:tmpl w:val="BB54F5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AE5125"/>
    <w:multiLevelType w:val="hybridMultilevel"/>
    <w:tmpl w:val="4BF69EB4"/>
    <w:lvl w:ilvl="0" w:tplc="4009000B">
      <w:start w:val="1"/>
      <w:numFmt w:val="bullet"/>
      <w:lvlText w:val=""/>
      <w:lvlJc w:val="left"/>
      <w:pPr>
        <w:ind w:left="643" w:hanging="360"/>
      </w:pPr>
      <w:rPr>
        <w:rFonts w:ascii="Wingdings" w:hAnsi="Wingdings" w:hint="default"/>
        <w:b/>
      </w:rPr>
    </w:lvl>
    <w:lvl w:ilvl="1" w:tplc="CC22B6E2">
      <w:start w:val="1"/>
      <w:numFmt w:val="decimal"/>
      <w:lvlText w:val="%2."/>
      <w:lvlJc w:val="left"/>
      <w:pPr>
        <w:ind w:left="643" w:hanging="360"/>
      </w:pPr>
      <w:rPr>
        <w:rFonts w:ascii="Times New Roman" w:eastAsia="Times New Roman" w:hAnsi="Times New Roman" w:cs="Times New Roman"/>
        <w:b w:val="0"/>
        <w:bCs w:val="0"/>
        <w:sz w:val="24"/>
        <w:szCs w:val="24"/>
      </w:r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4" w15:restartNumberingAfterBreak="0">
    <w:nsid w:val="6AD00071"/>
    <w:multiLevelType w:val="hybridMultilevel"/>
    <w:tmpl w:val="C5F013DA"/>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5" w15:restartNumberingAfterBreak="0">
    <w:nsid w:val="6C442AA7"/>
    <w:multiLevelType w:val="hybridMultilevel"/>
    <w:tmpl w:val="FF26DCD0"/>
    <w:lvl w:ilvl="0" w:tplc="4009000B">
      <w:start w:val="1"/>
      <w:numFmt w:val="bullet"/>
      <w:lvlText w:val=""/>
      <w:lvlJc w:val="left"/>
      <w:pPr>
        <w:ind w:left="2000" w:hanging="360"/>
      </w:pPr>
      <w:rPr>
        <w:rFonts w:ascii="Wingdings" w:hAnsi="Wingdings" w:hint="default"/>
      </w:rPr>
    </w:lvl>
    <w:lvl w:ilvl="1" w:tplc="40090003" w:tentative="1">
      <w:start w:val="1"/>
      <w:numFmt w:val="bullet"/>
      <w:lvlText w:val="o"/>
      <w:lvlJc w:val="left"/>
      <w:pPr>
        <w:ind w:left="2720" w:hanging="360"/>
      </w:pPr>
      <w:rPr>
        <w:rFonts w:ascii="Courier New" w:hAnsi="Courier New" w:cs="Courier New" w:hint="default"/>
      </w:rPr>
    </w:lvl>
    <w:lvl w:ilvl="2" w:tplc="40090005" w:tentative="1">
      <w:start w:val="1"/>
      <w:numFmt w:val="bullet"/>
      <w:lvlText w:val=""/>
      <w:lvlJc w:val="left"/>
      <w:pPr>
        <w:ind w:left="3440" w:hanging="360"/>
      </w:pPr>
      <w:rPr>
        <w:rFonts w:ascii="Wingdings" w:hAnsi="Wingdings" w:hint="default"/>
      </w:rPr>
    </w:lvl>
    <w:lvl w:ilvl="3" w:tplc="40090001" w:tentative="1">
      <w:start w:val="1"/>
      <w:numFmt w:val="bullet"/>
      <w:lvlText w:val=""/>
      <w:lvlJc w:val="left"/>
      <w:pPr>
        <w:ind w:left="4160" w:hanging="360"/>
      </w:pPr>
      <w:rPr>
        <w:rFonts w:ascii="Symbol" w:hAnsi="Symbol" w:hint="default"/>
      </w:rPr>
    </w:lvl>
    <w:lvl w:ilvl="4" w:tplc="40090003" w:tentative="1">
      <w:start w:val="1"/>
      <w:numFmt w:val="bullet"/>
      <w:lvlText w:val="o"/>
      <w:lvlJc w:val="left"/>
      <w:pPr>
        <w:ind w:left="4880" w:hanging="360"/>
      </w:pPr>
      <w:rPr>
        <w:rFonts w:ascii="Courier New" w:hAnsi="Courier New" w:cs="Courier New" w:hint="default"/>
      </w:rPr>
    </w:lvl>
    <w:lvl w:ilvl="5" w:tplc="40090005" w:tentative="1">
      <w:start w:val="1"/>
      <w:numFmt w:val="bullet"/>
      <w:lvlText w:val=""/>
      <w:lvlJc w:val="left"/>
      <w:pPr>
        <w:ind w:left="5600" w:hanging="360"/>
      </w:pPr>
      <w:rPr>
        <w:rFonts w:ascii="Wingdings" w:hAnsi="Wingdings" w:hint="default"/>
      </w:rPr>
    </w:lvl>
    <w:lvl w:ilvl="6" w:tplc="40090001" w:tentative="1">
      <w:start w:val="1"/>
      <w:numFmt w:val="bullet"/>
      <w:lvlText w:val=""/>
      <w:lvlJc w:val="left"/>
      <w:pPr>
        <w:ind w:left="6320" w:hanging="360"/>
      </w:pPr>
      <w:rPr>
        <w:rFonts w:ascii="Symbol" w:hAnsi="Symbol" w:hint="default"/>
      </w:rPr>
    </w:lvl>
    <w:lvl w:ilvl="7" w:tplc="40090003" w:tentative="1">
      <w:start w:val="1"/>
      <w:numFmt w:val="bullet"/>
      <w:lvlText w:val="o"/>
      <w:lvlJc w:val="left"/>
      <w:pPr>
        <w:ind w:left="7040" w:hanging="360"/>
      </w:pPr>
      <w:rPr>
        <w:rFonts w:ascii="Courier New" w:hAnsi="Courier New" w:cs="Courier New" w:hint="default"/>
      </w:rPr>
    </w:lvl>
    <w:lvl w:ilvl="8" w:tplc="40090005" w:tentative="1">
      <w:start w:val="1"/>
      <w:numFmt w:val="bullet"/>
      <w:lvlText w:val=""/>
      <w:lvlJc w:val="left"/>
      <w:pPr>
        <w:ind w:left="7760" w:hanging="360"/>
      </w:pPr>
      <w:rPr>
        <w:rFonts w:ascii="Wingdings" w:hAnsi="Wingdings" w:hint="default"/>
      </w:rPr>
    </w:lvl>
  </w:abstractNum>
  <w:abstractNum w:abstractNumId="36" w15:restartNumberingAfterBreak="0">
    <w:nsid w:val="6F433C08"/>
    <w:multiLevelType w:val="multilevel"/>
    <w:tmpl w:val="60C8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5A72A9"/>
    <w:multiLevelType w:val="multilevel"/>
    <w:tmpl w:val="3A9C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026522"/>
    <w:multiLevelType w:val="multilevel"/>
    <w:tmpl w:val="392A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765483">
    <w:abstractNumId w:val="9"/>
  </w:num>
  <w:num w:numId="2" w16cid:durableId="2118059919">
    <w:abstractNumId w:val="28"/>
  </w:num>
  <w:num w:numId="3" w16cid:durableId="292098800">
    <w:abstractNumId w:val="33"/>
  </w:num>
  <w:num w:numId="4" w16cid:durableId="1548832742">
    <w:abstractNumId w:val="36"/>
  </w:num>
  <w:num w:numId="5" w16cid:durableId="1053697954">
    <w:abstractNumId w:val="38"/>
  </w:num>
  <w:num w:numId="6" w16cid:durableId="511263419">
    <w:abstractNumId w:val="10"/>
  </w:num>
  <w:num w:numId="7" w16cid:durableId="991717381">
    <w:abstractNumId w:val="26"/>
  </w:num>
  <w:num w:numId="8" w16cid:durableId="1890259894">
    <w:abstractNumId w:val="30"/>
  </w:num>
  <w:num w:numId="9" w16cid:durableId="1266772254">
    <w:abstractNumId w:val="1"/>
  </w:num>
  <w:num w:numId="10" w16cid:durableId="1756516689">
    <w:abstractNumId w:val="23"/>
  </w:num>
  <w:num w:numId="11" w16cid:durableId="1295793058">
    <w:abstractNumId w:val="14"/>
  </w:num>
  <w:num w:numId="12" w16cid:durableId="55396929">
    <w:abstractNumId w:val="24"/>
  </w:num>
  <w:num w:numId="13" w16cid:durableId="1669016192">
    <w:abstractNumId w:val="31"/>
  </w:num>
  <w:num w:numId="14" w16cid:durableId="1064139691">
    <w:abstractNumId w:val="11"/>
  </w:num>
  <w:num w:numId="15" w16cid:durableId="1392462213">
    <w:abstractNumId w:val="19"/>
  </w:num>
  <w:num w:numId="16" w16cid:durableId="540093234">
    <w:abstractNumId w:val="13"/>
  </w:num>
  <w:num w:numId="17" w16cid:durableId="1981180447">
    <w:abstractNumId w:val="5"/>
  </w:num>
  <w:num w:numId="18" w16cid:durableId="1932928011">
    <w:abstractNumId w:val="3"/>
  </w:num>
  <w:num w:numId="19" w16cid:durableId="196626481">
    <w:abstractNumId w:val="12"/>
  </w:num>
  <w:num w:numId="20" w16cid:durableId="148373763">
    <w:abstractNumId w:val="25"/>
  </w:num>
  <w:num w:numId="21" w16cid:durableId="2003384587">
    <w:abstractNumId w:val="8"/>
  </w:num>
  <w:num w:numId="22" w16cid:durableId="832258865">
    <w:abstractNumId w:val="7"/>
  </w:num>
  <w:num w:numId="23" w16cid:durableId="1964145595">
    <w:abstractNumId w:val="29"/>
  </w:num>
  <w:num w:numId="24" w16cid:durableId="33581734">
    <w:abstractNumId w:val="6"/>
  </w:num>
  <w:num w:numId="25" w16cid:durableId="579296236">
    <w:abstractNumId w:val="15"/>
  </w:num>
  <w:num w:numId="26" w16cid:durableId="1016928730">
    <w:abstractNumId w:val="22"/>
  </w:num>
  <w:num w:numId="27" w16cid:durableId="303631419">
    <w:abstractNumId w:val="37"/>
  </w:num>
  <w:num w:numId="28" w16cid:durableId="233316734">
    <w:abstractNumId w:val="20"/>
  </w:num>
  <w:num w:numId="29" w16cid:durableId="2119449674">
    <w:abstractNumId w:val="18"/>
  </w:num>
  <w:num w:numId="30" w16cid:durableId="1671374896">
    <w:abstractNumId w:val="32"/>
  </w:num>
  <w:num w:numId="31" w16cid:durableId="1055856394">
    <w:abstractNumId w:val="2"/>
  </w:num>
  <w:num w:numId="32" w16cid:durableId="1650209555">
    <w:abstractNumId w:val="21"/>
  </w:num>
  <w:num w:numId="33" w16cid:durableId="1756322769">
    <w:abstractNumId w:val="0"/>
  </w:num>
  <w:num w:numId="34" w16cid:durableId="1322004335">
    <w:abstractNumId w:val="27"/>
  </w:num>
  <w:num w:numId="35" w16cid:durableId="320621163">
    <w:abstractNumId w:val="16"/>
  </w:num>
  <w:num w:numId="36" w16cid:durableId="2038038935">
    <w:abstractNumId w:val="17"/>
  </w:num>
  <w:num w:numId="37" w16cid:durableId="1603800291">
    <w:abstractNumId w:val="4"/>
  </w:num>
  <w:num w:numId="38" w16cid:durableId="1335381706">
    <w:abstractNumId w:val="35"/>
  </w:num>
  <w:num w:numId="39" w16cid:durableId="733747564">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3A"/>
    <w:rsid w:val="00030B29"/>
    <w:rsid w:val="001354B7"/>
    <w:rsid w:val="00236626"/>
    <w:rsid w:val="002E2AA4"/>
    <w:rsid w:val="00317871"/>
    <w:rsid w:val="0038351A"/>
    <w:rsid w:val="00397CE3"/>
    <w:rsid w:val="004249CD"/>
    <w:rsid w:val="004C560F"/>
    <w:rsid w:val="004D1DB2"/>
    <w:rsid w:val="004E6F1B"/>
    <w:rsid w:val="00510983"/>
    <w:rsid w:val="00560848"/>
    <w:rsid w:val="005B3B3F"/>
    <w:rsid w:val="00664F4B"/>
    <w:rsid w:val="00682CAA"/>
    <w:rsid w:val="006A76BA"/>
    <w:rsid w:val="006D5EC0"/>
    <w:rsid w:val="00754F6C"/>
    <w:rsid w:val="00784AFC"/>
    <w:rsid w:val="00803C18"/>
    <w:rsid w:val="0095685D"/>
    <w:rsid w:val="00A62243"/>
    <w:rsid w:val="00A905AB"/>
    <w:rsid w:val="00AB33B4"/>
    <w:rsid w:val="00AD6B75"/>
    <w:rsid w:val="00B3652B"/>
    <w:rsid w:val="00C55A61"/>
    <w:rsid w:val="00CA59C3"/>
    <w:rsid w:val="00D12E84"/>
    <w:rsid w:val="00D32B92"/>
    <w:rsid w:val="00D5283A"/>
    <w:rsid w:val="00D75633"/>
    <w:rsid w:val="00D974C1"/>
    <w:rsid w:val="00DC2C18"/>
    <w:rsid w:val="00E043E9"/>
    <w:rsid w:val="00F021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BF9A4"/>
  <w15:chartTrackingRefBased/>
  <w15:docId w15:val="{57F23E69-B748-44B3-BBBF-BB6E8BAD0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E6F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787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835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83A"/>
    <w:pPr>
      <w:ind w:left="720"/>
      <w:contextualSpacing/>
    </w:pPr>
  </w:style>
  <w:style w:type="paragraph" w:styleId="NormalWeb">
    <w:name w:val="Normal (Web)"/>
    <w:basedOn w:val="Normal"/>
    <w:uiPriority w:val="99"/>
    <w:unhideWhenUsed/>
    <w:rsid w:val="005B3B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B3B3F"/>
    <w:rPr>
      <w:b/>
      <w:bCs/>
    </w:rPr>
  </w:style>
  <w:style w:type="character" w:customStyle="1" w:styleId="Heading3Char">
    <w:name w:val="Heading 3 Char"/>
    <w:basedOn w:val="DefaultParagraphFont"/>
    <w:link w:val="Heading3"/>
    <w:uiPriority w:val="9"/>
    <w:rsid w:val="00317871"/>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sid w:val="004E6F1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3835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A76BA"/>
    <w:rPr>
      <w:color w:val="0563C1" w:themeColor="hyperlink"/>
      <w:u w:val="single"/>
    </w:rPr>
  </w:style>
  <w:style w:type="character" w:styleId="UnresolvedMention">
    <w:name w:val="Unresolved Mention"/>
    <w:basedOn w:val="DefaultParagraphFont"/>
    <w:uiPriority w:val="99"/>
    <w:semiHidden/>
    <w:unhideWhenUsed/>
    <w:rsid w:val="006A7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058723">
      <w:bodyDiv w:val="1"/>
      <w:marLeft w:val="0"/>
      <w:marRight w:val="0"/>
      <w:marTop w:val="0"/>
      <w:marBottom w:val="0"/>
      <w:divBdr>
        <w:top w:val="none" w:sz="0" w:space="0" w:color="auto"/>
        <w:left w:val="none" w:sz="0" w:space="0" w:color="auto"/>
        <w:bottom w:val="none" w:sz="0" w:space="0" w:color="auto"/>
        <w:right w:val="none" w:sz="0" w:space="0" w:color="auto"/>
      </w:divBdr>
    </w:div>
    <w:div w:id="262762908">
      <w:bodyDiv w:val="1"/>
      <w:marLeft w:val="0"/>
      <w:marRight w:val="0"/>
      <w:marTop w:val="0"/>
      <w:marBottom w:val="0"/>
      <w:divBdr>
        <w:top w:val="none" w:sz="0" w:space="0" w:color="auto"/>
        <w:left w:val="none" w:sz="0" w:space="0" w:color="auto"/>
        <w:bottom w:val="none" w:sz="0" w:space="0" w:color="auto"/>
        <w:right w:val="none" w:sz="0" w:space="0" w:color="auto"/>
      </w:divBdr>
    </w:div>
    <w:div w:id="386881179">
      <w:bodyDiv w:val="1"/>
      <w:marLeft w:val="0"/>
      <w:marRight w:val="0"/>
      <w:marTop w:val="0"/>
      <w:marBottom w:val="0"/>
      <w:divBdr>
        <w:top w:val="none" w:sz="0" w:space="0" w:color="auto"/>
        <w:left w:val="none" w:sz="0" w:space="0" w:color="auto"/>
        <w:bottom w:val="none" w:sz="0" w:space="0" w:color="auto"/>
        <w:right w:val="none" w:sz="0" w:space="0" w:color="auto"/>
      </w:divBdr>
    </w:div>
    <w:div w:id="469985063">
      <w:bodyDiv w:val="1"/>
      <w:marLeft w:val="0"/>
      <w:marRight w:val="0"/>
      <w:marTop w:val="0"/>
      <w:marBottom w:val="0"/>
      <w:divBdr>
        <w:top w:val="none" w:sz="0" w:space="0" w:color="auto"/>
        <w:left w:val="none" w:sz="0" w:space="0" w:color="auto"/>
        <w:bottom w:val="none" w:sz="0" w:space="0" w:color="auto"/>
        <w:right w:val="none" w:sz="0" w:space="0" w:color="auto"/>
      </w:divBdr>
    </w:div>
    <w:div w:id="551699813">
      <w:bodyDiv w:val="1"/>
      <w:marLeft w:val="0"/>
      <w:marRight w:val="0"/>
      <w:marTop w:val="0"/>
      <w:marBottom w:val="0"/>
      <w:divBdr>
        <w:top w:val="none" w:sz="0" w:space="0" w:color="auto"/>
        <w:left w:val="none" w:sz="0" w:space="0" w:color="auto"/>
        <w:bottom w:val="none" w:sz="0" w:space="0" w:color="auto"/>
        <w:right w:val="none" w:sz="0" w:space="0" w:color="auto"/>
      </w:divBdr>
    </w:div>
    <w:div w:id="568998775">
      <w:bodyDiv w:val="1"/>
      <w:marLeft w:val="0"/>
      <w:marRight w:val="0"/>
      <w:marTop w:val="0"/>
      <w:marBottom w:val="0"/>
      <w:divBdr>
        <w:top w:val="none" w:sz="0" w:space="0" w:color="auto"/>
        <w:left w:val="none" w:sz="0" w:space="0" w:color="auto"/>
        <w:bottom w:val="none" w:sz="0" w:space="0" w:color="auto"/>
        <w:right w:val="none" w:sz="0" w:space="0" w:color="auto"/>
      </w:divBdr>
    </w:div>
    <w:div w:id="722749716">
      <w:bodyDiv w:val="1"/>
      <w:marLeft w:val="0"/>
      <w:marRight w:val="0"/>
      <w:marTop w:val="0"/>
      <w:marBottom w:val="0"/>
      <w:divBdr>
        <w:top w:val="none" w:sz="0" w:space="0" w:color="auto"/>
        <w:left w:val="none" w:sz="0" w:space="0" w:color="auto"/>
        <w:bottom w:val="none" w:sz="0" w:space="0" w:color="auto"/>
        <w:right w:val="none" w:sz="0" w:space="0" w:color="auto"/>
      </w:divBdr>
    </w:div>
    <w:div w:id="736560453">
      <w:bodyDiv w:val="1"/>
      <w:marLeft w:val="0"/>
      <w:marRight w:val="0"/>
      <w:marTop w:val="0"/>
      <w:marBottom w:val="0"/>
      <w:divBdr>
        <w:top w:val="none" w:sz="0" w:space="0" w:color="auto"/>
        <w:left w:val="none" w:sz="0" w:space="0" w:color="auto"/>
        <w:bottom w:val="none" w:sz="0" w:space="0" w:color="auto"/>
        <w:right w:val="none" w:sz="0" w:space="0" w:color="auto"/>
      </w:divBdr>
    </w:div>
    <w:div w:id="813911869">
      <w:bodyDiv w:val="1"/>
      <w:marLeft w:val="0"/>
      <w:marRight w:val="0"/>
      <w:marTop w:val="0"/>
      <w:marBottom w:val="0"/>
      <w:divBdr>
        <w:top w:val="none" w:sz="0" w:space="0" w:color="auto"/>
        <w:left w:val="none" w:sz="0" w:space="0" w:color="auto"/>
        <w:bottom w:val="none" w:sz="0" w:space="0" w:color="auto"/>
        <w:right w:val="none" w:sz="0" w:space="0" w:color="auto"/>
      </w:divBdr>
    </w:div>
    <w:div w:id="956640470">
      <w:bodyDiv w:val="1"/>
      <w:marLeft w:val="0"/>
      <w:marRight w:val="0"/>
      <w:marTop w:val="0"/>
      <w:marBottom w:val="0"/>
      <w:divBdr>
        <w:top w:val="none" w:sz="0" w:space="0" w:color="auto"/>
        <w:left w:val="none" w:sz="0" w:space="0" w:color="auto"/>
        <w:bottom w:val="none" w:sz="0" w:space="0" w:color="auto"/>
        <w:right w:val="none" w:sz="0" w:space="0" w:color="auto"/>
      </w:divBdr>
    </w:div>
    <w:div w:id="1024284976">
      <w:bodyDiv w:val="1"/>
      <w:marLeft w:val="0"/>
      <w:marRight w:val="0"/>
      <w:marTop w:val="0"/>
      <w:marBottom w:val="0"/>
      <w:divBdr>
        <w:top w:val="none" w:sz="0" w:space="0" w:color="auto"/>
        <w:left w:val="none" w:sz="0" w:space="0" w:color="auto"/>
        <w:bottom w:val="none" w:sz="0" w:space="0" w:color="auto"/>
        <w:right w:val="none" w:sz="0" w:space="0" w:color="auto"/>
      </w:divBdr>
    </w:div>
    <w:div w:id="1138494532">
      <w:bodyDiv w:val="1"/>
      <w:marLeft w:val="0"/>
      <w:marRight w:val="0"/>
      <w:marTop w:val="0"/>
      <w:marBottom w:val="0"/>
      <w:divBdr>
        <w:top w:val="none" w:sz="0" w:space="0" w:color="auto"/>
        <w:left w:val="none" w:sz="0" w:space="0" w:color="auto"/>
        <w:bottom w:val="none" w:sz="0" w:space="0" w:color="auto"/>
        <w:right w:val="none" w:sz="0" w:space="0" w:color="auto"/>
      </w:divBdr>
    </w:div>
    <w:div w:id="1169099855">
      <w:bodyDiv w:val="1"/>
      <w:marLeft w:val="0"/>
      <w:marRight w:val="0"/>
      <w:marTop w:val="0"/>
      <w:marBottom w:val="0"/>
      <w:divBdr>
        <w:top w:val="none" w:sz="0" w:space="0" w:color="auto"/>
        <w:left w:val="none" w:sz="0" w:space="0" w:color="auto"/>
        <w:bottom w:val="none" w:sz="0" w:space="0" w:color="auto"/>
        <w:right w:val="none" w:sz="0" w:space="0" w:color="auto"/>
      </w:divBdr>
    </w:div>
    <w:div w:id="1200168678">
      <w:bodyDiv w:val="1"/>
      <w:marLeft w:val="0"/>
      <w:marRight w:val="0"/>
      <w:marTop w:val="0"/>
      <w:marBottom w:val="0"/>
      <w:divBdr>
        <w:top w:val="none" w:sz="0" w:space="0" w:color="auto"/>
        <w:left w:val="none" w:sz="0" w:space="0" w:color="auto"/>
        <w:bottom w:val="none" w:sz="0" w:space="0" w:color="auto"/>
        <w:right w:val="none" w:sz="0" w:space="0" w:color="auto"/>
      </w:divBdr>
    </w:div>
    <w:div w:id="1230000590">
      <w:bodyDiv w:val="1"/>
      <w:marLeft w:val="0"/>
      <w:marRight w:val="0"/>
      <w:marTop w:val="0"/>
      <w:marBottom w:val="0"/>
      <w:divBdr>
        <w:top w:val="none" w:sz="0" w:space="0" w:color="auto"/>
        <w:left w:val="none" w:sz="0" w:space="0" w:color="auto"/>
        <w:bottom w:val="none" w:sz="0" w:space="0" w:color="auto"/>
        <w:right w:val="none" w:sz="0" w:space="0" w:color="auto"/>
      </w:divBdr>
    </w:div>
    <w:div w:id="1286543684">
      <w:bodyDiv w:val="1"/>
      <w:marLeft w:val="0"/>
      <w:marRight w:val="0"/>
      <w:marTop w:val="0"/>
      <w:marBottom w:val="0"/>
      <w:divBdr>
        <w:top w:val="none" w:sz="0" w:space="0" w:color="auto"/>
        <w:left w:val="none" w:sz="0" w:space="0" w:color="auto"/>
        <w:bottom w:val="none" w:sz="0" w:space="0" w:color="auto"/>
        <w:right w:val="none" w:sz="0" w:space="0" w:color="auto"/>
      </w:divBdr>
    </w:div>
    <w:div w:id="1298801073">
      <w:bodyDiv w:val="1"/>
      <w:marLeft w:val="0"/>
      <w:marRight w:val="0"/>
      <w:marTop w:val="0"/>
      <w:marBottom w:val="0"/>
      <w:divBdr>
        <w:top w:val="none" w:sz="0" w:space="0" w:color="auto"/>
        <w:left w:val="none" w:sz="0" w:space="0" w:color="auto"/>
        <w:bottom w:val="none" w:sz="0" w:space="0" w:color="auto"/>
        <w:right w:val="none" w:sz="0" w:space="0" w:color="auto"/>
      </w:divBdr>
    </w:div>
    <w:div w:id="1666087947">
      <w:bodyDiv w:val="1"/>
      <w:marLeft w:val="0"/>
      <w:marRight w:val="0"/>
      <w:marTop w:val="0"/>
      <w:marBottom w:val="0"/>
      <w:divBdr>
        <w:top w:val="none" w:sz="0" w:space="0" w:color="auto"/>
        <w:left w:val="none" w:sz="0" w:space="0" w:color="auto"/>
        <w:bottom w:val="none" w:sz="0" w:space="0" w:color="auto"/>
        <w:right w:val="none" w:sz="0" w:space="0" w:color="auto"/>
      </w:divBdr>
    </w:div>
    <w:div w:id="1703627649">
      <w:bodyDiv w:val="1"/>
      <w:marLeft w:val="0"/>
      <w:marRight w:val="0"/>
      <w:marTop w:val="0"/>
      <w:marBottom w:val="0"/>
      <w:divBdr>
        <w:top w:val="none" w:sz="0" w:space="0" w:color="auto"/>
        <w:left w:val="none" w:sz="0" w:space="0" w:color="auto"/>
        <w:bottom w:val="none" w:sz="0" w:space="0" w:color="auto"/>
        <w:right w:val="none" w:sz="0" w:space="0" w:color="auto"/>
      </w:divBdr>
    </w:div>
    <w:div w:id="1744647178">
      <w:bodyDiv w:val="1"/>
      <w:marLeft w:val="0"/>
      <w:marRight w:val="0"/>
      <w:marTop w:val="0"/>
      <w:marBottom w:val="0"/>
      <w:divBdr>
        <w:top w:val="none" w:sz="0" w:space="0" w:color="auto"/>
        <w:left w:val="none" w:sz="0" w:space="0" w:color="auto"/>
        <w:bottom w:val="none" w:sz="0" w:space="0" w:color="auto"/>
        <w:right w:val="none" w:sz="0" w:space="0" w:color="auto"/>
      </w:divBdr>
    </w:div>
    <w:div w:id="177939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rutujat04/Crop-Yield-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Pages>
  <Words>5042</Words>
  <Characters>28740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Thube</dc:creator>
  <cp:keywords/>
  <dc:description/>
  <cp:lastModifiedBy>Rutuja Thube</cp:lastModifiedBy>
  <cp:revision>14</cp:revision>
  <dcterms:created xsi:type="dcterms:W3CDTF">2024-07-23T18:30:00Z</dcterms:created>
  <dcterms:modified xsi:type="dcterms:W3CDTF">2024-09-13T12:03:00Z</dcterms:modified>
</cp:coreProperties>
</file>