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android:gravity="center"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android:padding="20dp"&gt;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android:id="@+id/etUsername"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android:hint="Username"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android:textSize="18sp"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android:layout_marginBottom="20dp"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android:padding="15dp"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android:inputType="text"/&gt;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android:id="@+id/etPassword"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android:hint="Password"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android:textSize="18sp"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android:layout_marginBottom="20dp"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android:padding="15dp"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android:inputType="textPassword"/&gt;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android:id="@+id/btnLogin"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android:text="Login"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android:textSize="18sp"/&gt;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android:id="@+id/tvErrorMessage"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android:text=""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android:textColor="#FF0000"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android:layout_marginTop="10dp"/&gt;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package com.example.studentregistration;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static final String CORRECT_USERNAME = "student";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private static final String CORRECT_PASSWORD = "password";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EditText etUsername = findViewById(R.id.etUsername);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EditText etPassword = findViewById(R.id.etPassword);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Button btnLogin = findViewById(R.id.btnLogin);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TextView tvErrorMessage = findViewById(R.id.tvErrorMessage);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btnLogin.setOnClickListener(v -&gt;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String username = etUsername.getText().toString().trim();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String password = etPassword.getText().toString().trim();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(username.equals(CORRECT_USERNAME) &amp;&amp; password.equals(CORRECT_PASSWORD))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Intent intent = new Intent(MainActivity.this, SecondActivity.class);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finish();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tvErrorMessage.setText("Invalid Username or Password");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MainActivity.java2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package com.example.studentregistration;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setContentView(R.layout.activity_second);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TextView welcomeText = findViewById(R.id.tvWelcomeMessage);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welcomeText.setText("Welcome to the Student Registration System!");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Second_Main.xml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package com.example.studentregistration;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setContentView(R.layout.activity_second);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TextView welcomeText = findViewById(R.id.tvWelcomeMessage);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welcomeText.setText("Welcome to the Student Registration System!");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