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android:id="@+id/main"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tools:context=".MainActivity"&gt;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android:text="Example of Video Capturing"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android:textSize="30sp"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app:layout_constraintHorizontal_bias="0.452"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app:layout_constraintStart_toStartOf="parent"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app:layout_constraintTop_toTopOf="parent"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app:layout_constraintVertical_bias="0.136"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android:id="@+id/button"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android:text="Capture Video"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app:layout_constraintStart_toStartOf="parent"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app:layout_constraintTop_toTopOf="parent"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app:layout_constraintVertical_bias="0.253"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android:id="@+id/button2"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android:text="Play Video"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app:layout_constraintHorizontal_bias="0.538"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app:layout_constraintStart_toStartOf="parent"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app:layout_constraintTop_toTopOf="parent"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app:layout_constraintVertical_bias="0.898" 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&lt;VideoView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android:id="@+id/videoView"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android:layout_width="400dp"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android:layout_height="300dp"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android:layout_marginStart="4dp"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app:layout_constraintStart_toStartOf="parent"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app:layout_constraintTop_toTopOf="parent"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app:layout_constraintVertical_bias="0.603"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package com.example.videocameraexample;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android.provider.MediaStore;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android.widget.MediaController;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android.widget.VideoView;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Button capture, play;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private Uri uriaddress=null;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private static int CAMERA_REQUEST=101;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VideoView vv;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MediaController mc;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capture=findViewById(R.id.button);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play=findViewById(R.id.button2);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vv=findViewById(R.id.videoView);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mc=new MediaController(this);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capture.setOnClickListener(new View.OnClickListener()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void onClick(View v)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Intent cap=new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Intent(MediaStore.ACTION_VIDEO_CAPTURE);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if(cap.resolveActivity(getPackageManager())!=null)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startActivityForResult(cap,CAMERA_REQUEST);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play.setOnClickListener(new View.OnClickListener()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void onClick(View v)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vv.setVideoURI(uriaddress);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mc.setAnchorView(vv);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vv.setMediaController(mc);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protected void onActivityResult(int requestCode, int resultCode,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@Nullable Intent data)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super.onActivityResult(requestCode, resultCode, data);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if(requestCode==CAMERA_REQUEST &amp;&amp; resultCode==RESULT_OK)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uriaddress=data.getData();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