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CD2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5B2F085" w14:textId="77777777" w:rsidR="000E22B2" w:rsidRPr="0037002C" w:rsidRDefault="000E22B2" w:rsidP="000E22B2">
      <w:pPr>
        <w:spacing w:after="0"/>
        <w:rPr>
          <w:b/>
          <w:bCs/>
        </w:rPr>
      </w:pPr>
    </w:p>
    <w:p w14:paraId="7CC1E87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01233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B179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A2BC2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B9E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951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28EB9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BB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F6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A7ABC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FD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26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49EA4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24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AC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B439F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0C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49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B6DE4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DE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11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21F2D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73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5F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A18E3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11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92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9005D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00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A6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8FB45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21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6E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DB176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94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4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5ECE4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60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98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79605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BA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DF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90BB5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6E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D1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CF5D7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46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26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EC790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E8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F0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90E48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3F00B98" w14:textId="55A71375" w:rsidR="000E22B2" w:rsidRDefault="001C6FAB" w:rsidP="000E22B2">
      <w:pPr>
        <w:autoSpaceDE w:val="0"/>
        <w:autoSpaceDN w:val="0"/>
        <w:adjustRightInd w:val="0"/>
        <w:spacing w:after="0"/>
      </w:pPr>
      <w:r>
        <w:t xml:space="preserve">Ans:-  Note :- I have converted the above table in csv file with the use of excel </w:t>
      </w:r>
    </w:p>
    <w:p w14:paraId="735D9845" w14:textId="4ED4B00F" w:rsidR="00B3403F" w:rsidRPr="0037002C" w:rsidRDefault="001C6FAB" w:rsidP="001C6FAB">
      <w:pPr>
        <w:autoSpaceDE w:val="0"/>
        <w:autoSpaceDN w:val="0"/>
        <w:adjustRightInd w:val="0"/>
        <w:spacing w:after="0"/>
      </w:pPr>
      <w:r w:rsidRPr="001C6FAB">
        <w:rPr>
          <w:noProof/>
        </w:rPr>
        <w:drawing>
          <wp:inline distT="0" distB="0" distL="0" distR="0" wp14:anchorId="1EC0EF71" wp14:editId="6AAE936C">
            <wp:extent cx="3314987" cy="4122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615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EE915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C40BC06" wp14:editId="1A7A00A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C00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ECB30D1" w14:textId="5072FEC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dataset? (please approximate the numbers) In one line, </w:t>
      </w:r>
      <w:r w:rsidRPr="001C6FAB">
        <w:rPr>
          <w:highlight w:val="yellow"/>
        </w:rPr>
        <w:t>explain what this value implies.</w:t>
      </w:r>
    </w:p>
    <w:p w14:paraId="66A5BFA9" w14:textId="5B4FFFB7" w:rsidR="001C6FAB" w:rsidRPr="001C6FAB" w:rsidRDefault="001C6FAB" w:rsidP="001C6FA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C6FAB">
        <w:rPr>
          <w:b/>
          <w:bCs/>
        </w:rPr>
        <w:t>Ans:-</w:t>
      </w:r>
      <w:r>
        <w:rPr>
          <w:b/>
          <w:bCs/>
        </w:rPr>
        <w:t xml:space="preserve">   </w:t>
      </w:r>
      <w:r>
        <w:t xml:space="preserve">IQR = Q3-Q1 = 12-5 = 7 </w:t>
      </w:r>
    </w:p>
    <w:p w14:paraId="141C9506" w14:textId="6A85597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8C51D25" w14:textId="288488AB" w:rsidR="00BD7D61" w:rsidRDefault="00BD7D61" w:rsidP="00BD7D61">
      <w:pPr>
        <w:autoSpaceDE w:val="0"/>
        <w:autoSpaceDN w:val="0"/>
        <w:adjustRightInd w:val="0"/>
        <w:spacing w:after="0"/>
        <w:ind w:left="720"/>
      </w:pPr>
      <w:r>
        <w:t>Ans :-  Positively skewed</w:t>
      </w:r>
    </w:p>
    <w:p w14:paraId="278DCB84" w14:textId="1D66D88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D8E589E" w14:textId="69D7F112" w:rsidR="00BD7D61" w:rsidRDefault="00BD7D61" w:rsidP="00BD7D61">
      <w:pPr>
        <w:autoSpaceDE w:val="0"/>
        <w:autoSpaceDN w:val="0"/>
        <w:adjustRightInd w:val="0"/>
        <w:spacing w:after="0"/>
        <w:ind w:left="720"/>
      </w:pPr>
      <w:r>
        <w:t xml:space="preserve">Ans :-  </w:t>
      </w:r>
      <w:r w:rsidRPr="00BD7D61">
        <w:t>it won't affect</w:t>
      </w:r>
      <w:r>
        <w:t xml:space="preserve"> the box plot because its just changing the value of the particular axis</w:t>
      </w:r>
    </w:p>
    <w:p w14:paraId="05C5539C" w14:textId="1C483ED8" w:rsidR="000E22B2" w:rsidRDefault="000E22B2" w:rsidP="000E22B2">
      <w:pPr>
        <w:autoSpaceDE w:val="0"/>
        <w:autoSpaceDN w:val="0"/>
        <w:adjustRightInd w:val="0"/>
        <w:spacing w:after="0"/>
      </w:pPr>
    </w:p>
    <w:p w14:paraId="1A9FAF40" w14:textId="7B12E85D" w:rsidR="00BD7D61" w:rsidRDefault="00BD7D61" w:rsidP="000E22B2">
      <w:pPr>
        <w:autoSpaceDE w:val="0"/>
        <w:autoSpaceDN w:val="0"/>
        <w:adjustRightInd w:val="0"/>
        <w:spacing w:after="0"/>
      </w:pPr>
    </w:p>
    <w:p w14:paraId="1F6927E1" w14:textId="202BB264" w:rsidR="00BD7D61" w:rsidRDefault="00BD7D61" w:rsidP="000E22B2">
      <w:pPr>
        <w:autoSpaceDE w:val="0"/>
        <w:autoSpaceDN w:val="0"/>
        <w:adjustRightInd w:val="0"/>
        <w:spacing w:after="0"/>
      </w:pPr>
    </w:p>
    <w:p w14:paraId="47675D07" w14:textId="63689FF2" w:rsidR="00BD7D61" w:rsidRDefault="00BD7D61" w:rsidP="000E22B2">
      <w:pPr>
        <w:autoSpaceDE w:val="0"/>
        <w:autoSpaceDN w:val="0"/>
        <w:adjustRightInd w:val="0"/>
        <w:spacing w:after="0"/>
      </w:pPr>
    </w:p>
    <w:p w14:paraId="3FCCEEEA" w14:textId="33F66558" w:rsidR="00BD7D61" w:rsidRDefault="00BD7D61" w:rsidP="000E22B2">
      <w:pPr>
        <w:autoSpaceDE w:val="0"/>
        <w:autoSpaceDN w:val="0"/>
        <w:adjustRightInd w:val="0"/>
        <w:spacing w:after="0"/>
      </w:pPr>
    </w:p>
    <w:p w14:paraId="0E9AAEBF" w14:textId="5F2E9DB1" w:rsidR="00BD7D61" w:rsidRDefault="00BD7D61" w:rsidP="000E22B2">
      <w:pPr>
        <w:autoSpaceDE w:val="0"/>
        <w:autoSpaceDN w:val="0"/>
        <w:adjustRightInd w:val="0"/>
        <w:spacing w:after="0"/>
      </w:pPr>
    </w:p>
    <w:p w14:paraId="1A647402" w14:textId="1AC32900" w:rsidR="00BD7D61" w:rsidRDefault="00BD7D61" w:rsidP="000E22B2">
      <w:pPr>
        <w:autoSpaceDE w:val="0"/>
        <w:autoSpaceDN w:val="0"/>
        <w:adjustRightInd w:val="0"/>
        <w:spacing w:after="0"/>
      </w:pPr>
    </w:p>
    <w:p w14:paraId="4C08A849" w14:textId="032CD6B5" w:rsidR="00BD7D61" w:rsidRDefault="00BD7D61" w:rsidP="000E22B2">
      <w:pPr>
        <w:autoSpaceDE w:val="0"/>
        <w:autoSpaceDN w:val="0"/>
        <w:adjustRightInd w:val="0"/>
        <w:spacing w:after="0"/>
      </w:pPr>
    </w:p>
    <w:p w14:paraId="6A359D97" w14:textId="25EBA0C5" w:rsidR="00BD7D61" w:rsidRDefault="00BD7D61" w:rsidP="000E22B2">
      <w:pPr>
        <w:autoSpaceDE w:val="0"/>
        <w:autoSpaceDN w:val="0"/>
        <w:adjustRightInd w:val="0"/>
        <w:spacing w:after="0"/>
      </w:pPr>
    </w:p>
    <w:p w14:paraId="5B837A29" w14:textId="5DF25381" w:rsidR="00BD7D61" w:rsidRDefault="00BD7D61" w:rsidP="000E22B2">
      <w:pPr>
        <w:autoSpaceDE w:val="0"/>
        <w:autoSpaceDN w:val="0"/>
        <w:adjustRightInd w:val="0"/>
        <w:spacing w:after="0"/>
      </w:pPr>
    </w:p>
    <w:p w14:paraId="347A692F" w14:textId="57220A70" w:rsidR="00BD7D61" w:rsidRDefault="00BD7D61" w:rsidP="000E22B2">
      <w:pPr>
        <w:autoSpaceDE w:val="0"/>
        <w:autoSpaceDN w:val="0"/>
        <w:adjustRightInd w:val="0"/>
        <w:spacing w:after="0"/>
      </w:pPr>
    </w:p>
    <w:p w14:paraId="4FF746C6" w14:textId="5C62FCD5" w:rsidR="00BD7D61" w:rsidRDefault="00BD7D61" w:rsidP="000E22B2">
      <w:pPr>
        <w:autoSpaceDE w:val="0"/>
        <w:autoSpaceDN w:val="0"/>
        <w:adjustRightInd w:val="0"/>
        <w:spacing w:after="0"/>
      </w:pPr>
    </w:p>
    <w:p w14:paraId="5C8A6E97" w14:textId="45C17052" w:rsidR="00BD7D61" w:rsidRDefault="00BD7D61" w:rsidP="000E22B2">
      <w:pPr>
        <w:autoSpaceDE w:val="0"/>
        <w:autoSpaceDN w:val="0"/>
        <w:adjustRightInd w:val="0"/>
        <w:spacing w:after="0"/>
      </w:pPr>
    </w:p>
    <w:p w14:paraId="28FECEFC" w14:textId="5257612D" w:rsidR="00BD7D61" w:rsidRDefault="00BD7D61" w:rsidP="000E22B2">
      <w:pPr>
        <w:autoSpaceDE w:val="0"/>
        <w:autoSpaceDN w:val="0"/>
        <w:adjustRightInd w:val="0"/>
        <w:spacing w:after="0"/>
      </w:pPr>
    </w:p>
    <w:p w14:paraId="7D37EE0F" w14:textId="65B4B92C" w:rsidR="00BD7D61" w:rsidRDefault="00BD7D61" w:rsidP="000E22B2">
      <w:pPr>
        <w:autoSpaceDE w:val="0"/>
        <w:autoSpaceDN w:val="0"/>
        <w:adjustRightInd w:val="0"/>
        <w:spacing w:after="0"/>
      </w:pPr>
    </w:p>
    <w:p w14:paraId="6130B369" w14:textId="245FA899" w:rsidR="00BD7D61" w:rsidRDefault="00BD7D61" w:rsidP="000E22B2">
      <w:pPr>
        <w:autoSpaceDE w:val="0"/>
        <w:autoSpaceDN w:val="0"/>
        <w:adjustRightInd w:val="0"/>
        <w:spacing w:after="0"/>
      </w:pPr>
    </w:p>
    <w:p w14:paraId="04D3CD2D" w14:textId="4C72F7C9" w:rsidR="00BD7D61" w:rsidRDefault="00BD7D61" w:rsidP="000E22B2">
      <w:pPr>
        <w:autoSpaceDE w:val="0"/>
        <w:autoSpaceDN w:val="0"/>
        <w:adjustRightInd w:val="0"/>
        <w:spacing w:after="0"/>
      </w:pPr>
    </w:p>
    <w:p w14:paraId="7198BBF3" w14:textId="0B6F42A1" w:rsidR="00BD7D61" w:rsidRDefault="00BD7D61" w:rsidP="000E22B2">
      <w:pPr>
        <w:autoSpaceDE w:val="0"/>
        <w:autoSpaceDN w:val="0"/>
        <w:adjustRightInd w:val="0"/>
        <w:spacing w:after="0"/>
      </w:pPr>
    </w:p>
    <w:p w14:paraId="465BDCF3" w14:textId="4D383489" w:rsidR="00BD7D61" w:rsidRDefault="00BD7D61" w:rsidP="000E22B2">
      <w:pPr>
        <w:autoSpaceDE w:val="0"/>
        <w:autoSpaceDN w:val="0"/>
        <w:adjustRightInd w:val="0"/>
        <w:spacing w:after="0"/>
      </w:pPr>
    </w:p>
    <w:p w14:paraId="004458F2" w14:textId="5914E1FA" w:rsidR="00BD7D61" w:rsidRDefault="00BD7D61" w:rsidP="000E22B2">
      <w:pPr>
        <w:autoSpaceDE w:val="0"/>
        <w:autoSpaceDN w:val="0"/>
        <w:adjustRightInd w:val="0"/>
        <w:spacing w:after="0"/>
      </w:pPr>
    </w:p>
    <w:p w14:paraId="293E6343" w14:textId="77777777" w:rsidR="00BD7D61" w:rsidRDefault="00BD7D61" w:rsidP="000E22B2">
      <w:pPr>
        <w:autoSpaceDE w:val="0"/>
        <w:autoSpaceDN w:val="0"/>
        <w:adjustRightInd w:val="0"/>
        <w:spacing w:after="0"/>
      </w:pPr>
    </w:p>
    <w:p w14:paraId="7E25342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44F9E8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5770125" wp14:editId="5173CE6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093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B8D0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520EF2B" w14:textId="6F40F50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06059C" w14:textId="57422508" w:rsidR="00003538" w:rsidRDefault="00003538" w:rsidP="00003538">
      <w:pPr>
        <w:pStyle w:val="ListParagraph"/>
        <w:autoSpaceDE w:val="0"/>
        <w:autoSpaceDN w:val="0"/>
        <w:adjustRightInd w:val="0"/>
        <w:spacing w:after="0"/>
        <w:ind w:left="1440"/>
      </w:pPr>
      <w:r w:rsidRPr="00003538">
        <w:rPr>
          <w:b/>
          <w:bCs/>
        </w:rPr>
        <w:t>Ans</w:t>
      </w:r>
      <w:r>
        <w:t xml:space="preserve"> :- the mode of the dataset lie between 4 to 10 because there is higher frequency </w:t>
      </w:r>
    </w:p>
    <w:p w14:paraId="0E6E794B" w14:textId="77777777" w:rsidR="00222B2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B840AFA" w14:textId="2CE9B242" w:rsidR="000E22B2" w:rsidRPr="00222B2D" w:rsidRDefault="00222B2D" w:rsidP="00222B2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22B2D">
        <w:rPr>
          <w:b/>
          <w:bCs/>
        </w:rPr>
        <w:t>Ans</w:t>
      </w:r>
      <w:r>
        <w:rPr>
          <w:b/>
          <w:bCs/>
        </w:rPr>
        <w:t xml:space="preserve">:-  </w:t>
      </w:r>
      <w:r>
        <w:t>I</w:t>
      </w:r>
      <w:r w:rsidRPr="00222B2D">
        <w:t>ts positive skewed</w:t>
      </w:r>
      <w:r w:rsidR="000E22B2" w:rsidRPr="00222B2D">
        <w:rPr>
          <w:b/>
          <w:bCs/>
        </w:rPr>
        <w:tab/>
      </w:r>
    </w:p>
    <w:p w14:paraId="13A6082B" w14:textId="691CA33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AAE3845" w14:textId="2D54420A" w:rsidR="00283366" w:rsidRPr="00283366" w:rsidRDefault="00283366" w:rsidP="0028336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83366">
        <w:rPr>
          <w:b/>
          <w:bCs/>
        </w:rPr>
        <w:t>Ans</w:t>
      </w:r>
      <w:r>
        <w:rPr>
          <w:b/>
          <w:bCs/>
        </w:rPr>
        <w:t xml:space="preserve">:- </w:t>
      </w:r>
      <w:r>
        <w:t xml:space="preserve">Yes it will provide the </w:t>
      </w:r>
      <w:r w:rsidRPr="00283366">
        <w:rPr>
          <w:b/>
          <w:bCs/>
        </w:rPr>
        <w:t xml:space="preserve"> </w:t>
      </w:r>
      <w:r w:rsidR="003C63E4" w:rsidRPr="003C63E4">
        <w:t>suitable i</w:t>
      </w:r>
      <w:r w:rsidR="003C63E4">
        <w:t>n</w:t>
      </w:r>
      <w:r w:rsidR="003C63E4" w:rsidRPr="003C63E4">
        <w:t>formation</w:t>
      </w:r>
    </w:p>
    <w:p w14:paraId="63940A1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1544EE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A64BEE0" w14:textId="16F6F389" w:rsidR="000E22B2" w:rsidRPr="0028336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51A7CD4" w14:textId="7965CA47" w:rsidR="00283366" w:rsidRPr="00283366" w:rsidRDefault="00283366" w:rsidP="0028336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 1/5*200 = 40/100 = 0.4%</w:t>
      </w:r>
      <w:r>
        <w:rPr>
          <w:rFonts w:cs="BaskervilleBE-Regular"/>
        </w:rPr>
        <w:tab/>
      </w:r>
    </w:p>
    <w:p w14:paraId="65FB7C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F668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70DFCE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BEE0505" w14:textId="77777777" w:rsidTr="00BB3C58">
        <w:trPr>
          <w:trHeight w:val="276"/>
          <w:jc w:val="center"/>
        </w:trPr>
        <w:tc>
          <w:tcPr>
            <w:tcW w:w="2078" w:type="dxa"/>
          </w:tcPr>
          <w:p w14:paraId="2EAB99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832B2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F97D416" w14:textId="77777777" w:rsidTr="00BB3C58">
        <w:trPr>
          <w:trHeight w:val="276"/>
          <w:jc w:val="center"/>
        </w:trPr>
        <w:tc>
          <w:tcPr>
            <w:tcW w:w="2078" w:type="dxa"/>
          </w:tcPr>
          <w:p w14:paraId="15433F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FDF2B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5FFBFB4" w14:textId="77777777" w:rsidTr="00BB3C58">
        <w:trPr>
          <w:trHeight w:val="276"/>
          <w:jc w:val="center"/>
        </w:trPr>
        <w:tc>
          <w:tcPr>
            <w:tcW w:w="2078" w:type="dxa"/>
          </w:tcPr>
          <w:p w14:paraId="3EB02B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780DF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1C09AF5" w14:textId="77777777" w:rsidTr="00BB3C58">
        <w:trPr>
          <w:trHeight w:val="276"/>
          <w:jc w:val="center"/>
        </w:trPr>
        <w:tc>
          <w:tcPr>
            <w:tcW w:w="2078" w:type="dxa"/>
          </w:tcPr>
          <w:p w14:paraId="6F6A59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DEDAA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B7A0E0" w14:textId="77777777" w:rsidTr="00BB3C58">
        <w:trPr>
          <w:trHeight w:val="276"/>
          <w:jc w:val="center"/>
        </w:trPr>
        <w:tc>
          <w:tcPr>
            <w:tcW w:w="2078" w:type="dxa"/>
          </w:tcPr>
          <w:p w14:paraId="550565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B043D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450E31C" w14:textId="77777777" w:rsidTr="00BB3C58">
        <w:trPr>
          <w:trHeight w:val="276"/>
          <w:jc w:val="center"/>
        </w:trPr>
        <w:tc>
          <w:tcPr>
            <w:tcW w:w="2078" w:type="dxa"/>
          </w:tcPr>
          <w:p w14:paraId="2BA3A1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F7C08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1140EB1" w14:textId="77777777" w:rsidTr="00BB3C58">
        <w:trPr>
          <w:trHeight w:val="276"/>
          <w:jc w:val="center"/>
        </w:trPr>
        <w:tc>
          <w:tcPr>
            <w:tcW w:w="2078" w:type="dxa"/>
          </w:tcPr>
          <w:p w14:paraId="7E256C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B043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98444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4BEA1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560E34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0FCE48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0D8DE6D" w14:textId="61A7A99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8215141" w14:textId="36997121" w:rsidR="00283366" w:rsidRDefault="00283366" w:rsidP="00283366">
      <w:pPr>
        <w:autoSpaceDE w:val="0"/>
        <w:autoSpaceDN w:val="0"/>
        <w:adjustRightInd w:val="0"/>
        <w:spacing w:after="0"/>
        <w:ind w:left="720"/>
      </w:pPr>
      <w:r>
        <w:t xml:space="preserve">Ans:-  </w:t>
      </w:r>
    </w:p>
    <w:p w14:paraId="7C2B9A01" w14:textId="45D43662" w:rsidR="00536C71" w:rsidRDefault="00536C71" w:rsidP="00536C71">
      <w:pPr>
        <w:autoSpaceDE w:val="0"/>
        <w:autoSpaceDN w:val="0"/>
        <w:adjustRightInd w:val="0"/>
        <w:spacing w:after="0"/>
        <w:ind w:left="720" w:right="-810"/>
      </w:pPr>
      <w:r>
        <w:rPr>
          <w:noProof/>
        </w:rPr>
        <w:drawing>
          <wp:inline distT="0" distB="0" distL="0" distR="0" wp14:anchorId="0CF5E803" wp14:editId="4E2A114F">
            <wp:extent cx="2811780" cy="20193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11CBBC4-95D1-EBF1-E4FA-9B37AE3CE6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1C54F8" w:rsidRPr="00BD2299">
        <w:rPr>
          <w:noProof/>
        </w:rPr>
        <mc:AlternateContent>
          <mc:Choice Requires="cx1">
            <w:drawing>
              <wp:inline distT="0" distB="0" distL="0" distR="0" wp14:anchorId="69AAC967" wp14:editId="7150DA51">
                <wp:extent cx="2809240" cy="1572895"/>
                <wp:effectExtent l="0" t="0" r="0" b="0"/>
                <wp:docPr id="2" name="Chart 7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69AAC967" wp14:editId="7150DA51">
                <wp:extent cx="2809240" cy="1572895"/>
                <wp:effectExtent l="0" t="0" r="0" b="0"/>
                <wp:docPr id="2" name="Chart 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240" cy="1572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FDBFA3B" w14:textId="77777777" w:rsidR="00536C71" w:rsidRPr="0037002C" w:rsidRDefault="00536C71" w:rsidP="00536C71">
      <w:pPr>
        <w:autoSpaceDE w:val="0"/>
        <w:autoSpaceDN w:val="0"/>
        <w:adjustRightInd w:val="0"/>
        <w:spacing w:after="0"/>
        <w:ind w:left="720" w:right="-810"/>
      </w:pPr>
    </w:p>
    <w:p w14:paraId="6AD9AFF8" w14:textId="19C2F846" w:rsidR="00ED4082" w:rsidRDefault="00536C71">
      <w:r>
        <w:t xml:space="preserve">As the box plot and histogram shows the its negatively skewed and its does not follow normal distribution </w:t>
      </w:r>
    </w:p>
    <w:p w14:paraId="67BB6646" w14:textId="75EFD8E7" w:rsidR="00536C71" w:rsidRDefault="00536C71" w:rsidP="00536C71">
      <w:pPr>
        <w:pStyle w:val="ListParagraph"/>
        <w:numPr>
          <w:ilvl w:val="0"/>
          <w:numId w:val="5"/>
        </w:numPr>
      </w:pPr>
      <w:r>
        <w:t>Ans :- The monetary outcome is sum of value X that is 3000</w:t>
      </w:r>
    </w:p>
    <w:p w14:paraId="0D610471" w14:textId="43495ECE" w:rsidR="00536C71" w:rsidRDefault="00536C71" w:rsidP="00536C71">
      <w:pPr>
        <w:pStyle w:val="ListParagraph"/>
        <w:numPr>
          <w:ilvl w:val="0"/>
          <w:numId w:val="5"/>
        </w:numPr>
      </w:pPr>
      <w:r>
        <w:t>Ans :- This venture is likely to be successful because its gradually  returning the monetary income</w:t>
      </w:r>
    </w:p>
    <w:p w14:paraId="12E12CDF" w14:textId="77777777" w:rsidR="00D65A4C" w:rsidRDefault="00D65A4C" w:rsidP="00536C71">
      <w:pPr>
        <w:pStyle w:val="ListParagraph"/>
        <w:numPr>
          <w:ilvl w:val="0"/>
          <w:numId w:val="5"/>
        </w:numPr>
      </w:pPr>
      <w:r>
        <w:t>Ans:- The Average at this instance is 500 but it may increase in future</w:t>
      </w:r>
    </w:p>
    <w:p w14:paraId="70C6DFB9" w14:textId="216C3182" w:rsidR="00536C71" w:rsidRDefault="00D65A4C" w:rsidP="00536C71">
      <w:pPr>
        <w:pStyle w:val="ListParagraph"/>
        <w:numPr>
          <w:ilvl w:val="0"/>
          <w:numId w:val="5"/>
        </w:numPr>
      </w:pPr>
      <w:r>
        <w:t xml:space="preserve">Ans:- </w:t>
      </w:r>
      <w:r>
        <w:tab/>
      </w:r>
      <w:r w:rsidR="001C54F8">
        <w:t xml:space="preserve">WE have high risk </w:t>
      </w:r>
    </w:p>
    <w:sectPr w:rsidR="00536C71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A760" w14:textId="77777777" w:rsidR="00D05F7A" w:rsidRDefault="00D05F7A">
      <w:pPr>
        <w:spacing w:after="0" w:line="240" w:lineRule="auto"/>
      </w:pPr>
      <w:r>
        <w:separator/>
      </w:r>
    </w:p>
  </w:endnote>
  <w:endnote w:type="continuationSeparator" w:id="0">
    <w:p w14:paraId="44EDBB34" w14:textId="77777777" w:rsidR="00D05F7A" w:rsidRDefault="00D0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F2E3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02CE84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6715" w14:textId="77777777" w:rsidR="00D05F7A" w:rsidRDefault="00D05F7A">
      <w:pPr>
        <w:spacing w:after="0" w:line="240" w:lineRule="auto"/>
      </w:pPr>
      <w:r>
        <w:separator/>
      </w:r>
    </w:p>
  </w:footnote>
  <w:footnote w:type="continuationSeparator" w:id="0">
    <w:p w14:paraId="5F215359" w14:textId="77777777" w:rsidR="00D05F7A" w:rsidRDefault="00D05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1F7ADCF8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2454D1"/>
    <w:multiLevelType w:val="hybridMultilevel"/>
    <w:tmpl w:val="1F7ADCF8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84349329">
    <w:abstractNumId w:val="1"/>
  </w:num>
  <w:num w:numId="2" w16cid:durableId="1111433851">
    <w:abstractNumId w:val="2"/>
  </w:num>
  <w:num w:numId="3" w16cid:durableId="110979331">
    <w:abstractNumId w:val="4"/>
  </w:num>
  <w:num w:numId="4" w16cid:durableId="1519350473">
    <w:abstractNumId w:val="0"/>
  </w:num>
  <w:num w:numId="5" w16cid:durableId="514812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2B2"/>
    <w:rsid w:val="00003538"/>
    <w:rsid w:val="000E22B2"/>
    <w:rsid w:val="001C54F8"/>
    <w:rsid w:val="001C6FAB"/>
    <w:rsid w:val="002143A9"/>
    <w:rsid w:val="00222B2D"/>
    <w:rsid w:val="00283366"/>
    <w:rsid w:val="00310065"/>
    <w:rsid w:val="003C63E4"/>
    <w:rsid w:val="00536C71"/>
    <w:rsid w:val="00602174"/>
    <w:rsid w:val="00614CA4"/>
    <w:rsid w:val="008B5FFA"/>
    <w:rsid w:val="0092135E"/>
    <w:rsid w:val="00AF65C6"/>
    <w:rsid w:val="00B3403F"/>
    <w:rsid w:val="00BD7D61"/>
    <w:rsid w:val="00C3519F"/>
    <w:rsid w:val="00D05F7A"/>
    <w:rsid w:val="00D65A4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CE66"/>
  <w15:docId w15:val="{A2214356-A82D-406F-B526-7B88F9BE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4/relationships/chartEx" Target="charts/chartEx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P(x)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#,##0</c:formatCode>
                <c:ptCount val="6"/>
                <c:pt idx="0">
                  <c:v>-2000</c:v>
                </c:pt>
                <c:pt idx="1">
                  <c:v>-1000</c:v>
                </c:pt>
                <c:pt idx="2" formatCode="General">
                  <c:v>0</c:v>
                </c:pt>
                <c:pt idx="3" formatCode="General">
                  <c:v>1000</c:v>
                </c:pt>
                <c:pt idx="4" formatCode="General">
                  <c:v>2000</c:v>
                </c:pt>
                <c:pt idx="5" formatCode="General">
                  <c:v>3000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</c:v>
                </c:pt>
                <c:pt idx="1">
                  <c:v>0.1</c:v>
                </c:pt>
                <c:pt idx="2">
                  <c:v>0.2</c:v>
                </c:pt>
                <c:pt idx="3">
                  <c:v>0.2</c:v>
                </c:pt>
                <c:pt idx="4">
                  <c:v>0.3</c:v>
                </c:pt>
                <c:pt idx="5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5E-408B-9672-7E931EC15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2485224"/>
        <c:axId val="492485552"/>
      </c:barChart>
      <c:catAx>
        <c:axId val="492485224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485552"/>
        <c:crosses val="autoZero"/>
        <c:auto val="1"/>
        <c:lblAlgn val="ctr"/>
        <c:lblOffset val="100"/>
        <c:noMultiLvlLbl val="0"/>
      </c:catAx>
      <c:valAx>
        <c:axId val="49248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485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[Book1]Sheet1!$A$2:$A$7</cx:f>
        <cx:lvl ptCount="6" formatCode="#,##0">
          <cx:pt idx="0">-2000</cx:pt>
          <cx:pt idx="1">-1000</cx:pt>
          <cx:pt idx="2">0</cx:pt>
          <cx:pt idx="3">1000</cx:pt>
          <cx:pt idx="4">2000</cx:pt>
          <cx:pt idx="5">3000</cx:pt>
        </cx:lvl>
      </cx:numDim>
    </cx:data>
    <cx:data id="1">
      <cx:numDim type="val">
        <cx:f>[Book1]Sheet1!$B$2:$B$7</cx:f>
        <cx:lvl ptCount="6" formatCode="General">
          <cx:pt idx="0">0.10000000000000001</cx:pt>
          <cx:pt idx="1">0.10000000000000001</cx:pt>
          <cx:pt idx="2">0.20000000000000001</cx:pt>
          <cx:pt idx="3">0.20000000000000001</cx:pt>
          <cx:pt idx="4">0.29999999999999999</cx:pt>
          <cx:pt idx="5">0.10000000000000001</cx:pt>
        </cx:lvl>
      </cx:numDim>
    </cx:data>
  </cx:chartData>
  <cx:chart>
    <cx:title pos="t" align="ctr" overlay="0"/>
    <cx:plotArea>
      <cx:plotAreaRegion>
        <cx:series layoutId="boxWhisker" uniqueId="{8EA45F40-77C4-4776-888B-8D98FB3DCA5E}">
          <cx:tx>
            <cx:txData>
              <cx:f>[Book1]Sheet1!$A$1</cx:f>
              <cx:v>x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8598C456-6ECC-467B-A9F4-E04D34B0393C}">
          <cx:tx>
            <cx:txData>
              <cx:f>[Book1]Sheet1!$B$1</cx:f>
              <cx:v>P(x)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ruturaj bhoyar</cp:lastModifiedBy>
  <cp:revision>11</cp:revision>
  <dcterms:created xsi:type="dcterms:W3CDTF">2013-09-25T10:59:00Z</dcterms:created>
  <dcterms:modified xsi:type="dcterms:W3CDTF">2022-11-23T11:37:00Z</dcterms:modified>
</cp:coreProperties>
</file>