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9FE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E1C262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F079B6" w14:textId="77777777" w:rsidR="004C7586" w:rsidRPr="00160A95" w:rsidRDefault="004C7586" w:rsidP="00160A95">
      <w:pPr>
        <w:spacing w:after="0"/>
        <w:jc w:val="center"/>
        <w:rPr>
          <w:b/>
          <w:bCs/>
        </w:rPr>
      </w:pPr>
    </w:p>
    <w:p w14:paraId="6C7A2942" w14:textId="77777777" w:rsidR="004C7586" w:rsidRPr="00160A95" w:rsidRDefault="004C7586" w:rsidP="00160A95">
      <w:pPr>
        <w:spacing w:after="0"/>
        <w:rPr>
          <w:bCs/>
          <w:i/>
          <w:iCs/>
        </w:rPr>
      </w:pPr>
    </w:p>
    <w:p w14:paraId="258DC9A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B7CFAAE" w14:textId="50356863" w:rsidR="004C7586" w:rsidRPr="00160A95" w:rsidRDefault="004C7586" w:rsidP="00160A95">
      <w:pPr>
        <w:numPr>
          <w:ilvl w:val="0"/>
          <w:numId w:val="2"/>
        </w:numPr>
        <w:spacing w:after="0"/>
        <w:rPr>
          <w:rFonts w:cs="BookAntiqua"/>
        </w:rPr>
      </w:pPr>
      <w:r w:rsidRPr="00160A95">
        <w:rPr>
          <w:rFonts w:cs="BookAntiqua"/>
        </w:rPr>
        <w:t>Are nearly normal?</w:t>
      </w:r>
      <w:r w:rsidR="00D95E94">
        <w:rPr>
          <w:rFonts w:cs="BookAntiqua"/>
        </w:rPr>
        <w:t xml:space="preserve">    Ans)-&gt; C</w:t>
      </w:r>
    </w:p>
    <w:p w14:paraId="14A9D335" w14:textId="46A4FE14"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D95E94">
        <w:rPr>
          <w:rFonts w:cs="BookAntiqua"/>
        </w:rPr>
        <w:t xml:space="preserve">   Ans)-&gt;</w:t>
      </w:r>
      <w:r w:rsidR="00E82076">
        <w:rPr>
          <w:rFonts w:cs="BookAntiqua"/>
        </w:rPr>
        <w:t>D</w:t>
      </w:r>
    </w:p>
    <w:p w14:paraId="5218649B" w14:textId="5529289F" w:rsidR="004C7586" w:rsidRPr="00160A95" w:rsidRDefault="004C7586" w:rsidP="00160A95">
      <w:pPr>
        <w:numPr>
          <w:ilvl w:val="0"/>
          <w:numId w:val="2"/>
        </w:numPr>
        <w:spacing w:after="0"/>
        <w:rPr>
          <w:rFonts w:cs="BookAntiqua"/>
        </w:rPr>
      </w:pPr>
      <w:r w:rsidRPr="00160A95">
        <w:rPr>
          <w:rFonts w:cs="BookAntiqua"/>
        </w:rPr>
        <w:t>Are skewed (i.e. not symmetric) ?</w:t>
      </w:r>
      <w:r w:rsidR="00D95E94">
        <w:rPr>
          <w:rFonts w:cs="BookAntiqua"/>
        </w:rPr>
        <w:t xml:space="preserve">  Ans)-&gt;A</w:t>
      </w:r>
    </w:p>
    <w:p w14:paraId="0CD86BAC" w14:textId="7FF79262"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95E94">
        <w:rPr>
          <w:rFonts w:cs="BookAntiqua"/>
        </w:rPr>
        <w:t xml:space="preserve">  Ans)-&gt;</w:t>
      </w:r>
      <w:r w:rsidR="00E82076">
        <w:rPr>
          <w:rFonts w:cs="BookAntiqua"/>
        </w:rPr>
        <w:t>D</w:t>
      </w:r>
    </w:p>
    <w:p w14:paraId="65A76565" w14:textId="77777777" w:rsidR="004C7586" w:rsidRPr="00160A95" w:rsidRDefault="004C7586" w:rsidP="00160A95">
      <w:pPr>
        <w:spacing w:after="0"/>
        <w:ind w:left="1080"/>
        <w:rPr>
          <w:rFonts w:cs="BookAntiqua"/>
        </w:rPr>
      </w:pPr>
    </w:p>
    <w:p w14:paraId="61E9D19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D2E839B" wp14:editId="7C7BDD0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219ADDF" w14:textId="77777777" w:rsidR="004C7586" w:rsidRPr="00160A95" w:rsidRDefault="004C7586" w:rsidP="00160A95">
      <w:pPr>
        <w:autoSpaceDE w:val="0"/>
        <w:autoSpaceDN w:val="0"/>
        <w:adjustRightInd w:val="0"/>
        <w:spacing w:after="0"/>
        <w:rPr>
          <w:rFonts w:cs="BookAntiqua"/>
        </w:rPr>
      </w:pPr>
    </w:p>
    <w:p w14:paraId="0E302A11" w14:textId="77777777" w:rsidR="004C7586" w:rsidRPr="00160A95" w:rsidRDefault="004C7586" w:rsidP="00160A95">
      <w:pPr>
        <w:autoSpaceDE w:val="0"/>
        <w:autoSpaceDN w:val="0"/>
        <w:adjustRightInd w:val="0"/>
        <w:spacing w:after="0"/>
        <w:rPr>
          <w:rFonts w:cs="BookAntiqua"/>
        </w:rPr>
      </w:pPr>
    </w:p>
    <w:p w14:paraId="68CA90C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E215B37" w14:textId="77777777" w:rsidR="004C7586" w:rsidRPr="00160A95" w:rsidRDefault="004C7586" w:rsidP="00160A95">
      <w:pPr>
        <w:autoSpaceDE w:val="0"/>
        <w:autoSpaceDN w:val="0"/>
        <w:adjustRightInd w:val="0"/>
        <w:spacing w:after="0"/>
        <w:rPr>
          <w:rFonts w:cs="BookAntiqua"/>
        </w:rPr>
      </w:pPr>
    </w:p>
    <w:p w14:paraId="20B531E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24884D2" w14:textId="77777777" w:rsidR="004C7586" w:rsidRPr="00160A95" w:rsidRDefault="004C7586" w:rsidP="00160A95">
      <w:pPr>
        <w:spacing w:after="0"/>
        <w:ind w:left="360"/>
        <w:rPr>
          <w:rFonts w:cs="BookAntiqua"/>
        </w:rPr>
      </w:pPr>
    </w:p>
    <w:p w14:paraId="131C4994" w14:textId="0B602C4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3908AC0" w14:textId="57477C10" w:rsidR="00D95E94" w:rsidRDefault="00D95E94" w:rsidP="00D95E94">
      <w:pPr>
        <w:pStyle w:val="ListParagraph"/>
        <w:autoSpaceDE w:val="0"/>
        <w:autoSpaceDN w:val="0"/>
        <w:adjustRightInd w:val="0"/>
        <w:spacing w:after="0"/>
        <w:ind w:left="900"/>
        <w:rPr>
          <w:rFonts w:cs="BookAntiqua"/>
        </w:rPr>
      </w:pPr>
      <w:r>
        <w:rPr>
          <w:rFonts w:cs="BookAntiqua"/>
        </w:rPr>
        <w:t>Ans)-&gt; True</w:t>
      </w:r>
    </w:p>
    <w:p w14:paraId="3F3F6BB6" w14:textId="77777777" w:rsidR="00160A95" w:rsidRDefault="00160A95" w:rsidP="00160A95">
      <w:pPr>
        <w:pStyle w:val="ListParagraph"/>
        <w:autoSpaceDE w:val="0"/>
        <w:autoSpaceDN w:val="0"/>
        <w:adjustRightInd w:val="0"/>
        <w:spacing w:after="0"/>
        <w:ind w:left="900"/>
        <w:rPr>
          <w:rFonts w:cs="BookAntiqua"/>
        </w:rPr>
      </w:pPr>
    </w:p>
    <w:p w14:paraId="7F1400C0" w14:textId="6C6F466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3ECE066" w14:textId="529CA824" w:rsidR="00D95E94" w:rsidRPr="00160A95" w:rsidRDefault="00D95E94" w:rsidP="00D95E94">
      <w:pPr>
        <w:pStyle w:val="ListParagraph"/>
        <w:autoSpaceDE w:val="0"/>
        <w:autoSpaceDN w:val="0"/>
        <w:adjustRightInd w:val="0"/>
        <w:spacing w:after="0"/>
        <w:ind w:left="900"/>
        <w:rPr>
          <w:rFonts w:cs="BookAntiqua"/>
        </w:rPr>
      </w:pPr>
      <w:r>
        <w:rPr>
          <w:rFonts w:cs="BookAntiqua"/>
        </w:rPr>
        <w:t>Ans)-&gt; False</w:t>
      </w:r>
    </w:p>
    <w:p w14:paraId="3D6DCB93" w14:textId="77777777" w:rsidR="004C7586" w:rsidRDefault="004C7586" w:rsidP="00160A95">
      <w:pPr>
        <w:spacing w:after="0"/>
        <w:rPr>
          <w:rFonts w:cs="Times New Roman"/>
        </w:rPr>
      </w:pPr>
    </w:p>
    <w:p w14:paraId="382789C4" w14:textId="77777777" w:rsidR="00505D35" w:rsidRDefault="00505D35" w:rsidP="00160A95">
      <w:pPr>
        <w:spacing w:after="0"/>
        <w:rPr>
          <w:rFonts w:cs="Times New Roman"/>
        </w:rPr>
      </w:pPr>
    </w:p>
    <w:p w14:paraId="5FDCE2FE" w14:textId="77777777" w:rsidR="00505D35" w:rsidRDefault="00505D35" w:rsidP="00160A95">
      <w:pPr>
        <w:spacing w:after="0"/>
        <w:rPr>
          <w:rFonts w:cs="Times New Roman"/>
        </w:rPr>
      </w:pPr>
    </w:p>
    <w:p w14:paraId="37FD0C5B" w14:textId="77777777" w:rsidR="00505D35" w:rsidRDefault="00505D35" w:rsidP="00160A95">
      <w:pPr>
        <w:spacing w:after="0"/>
        <w:rPr>
          <w:rFonts w:cs="Times New Roman"/>
        </w:rPr>
      </w:pPr>
    </w:p>
    <w:p w14:paraId="01CFCFFC" w14:textId="77777777" w:rsidR="00505D35" w:rsidRDefault="00505D35" w:rsidP="00160A95">
      <w:pPr>
        <w:spacing w:after="0"/>
        <w:rPr>
          <w:rFonts w:cs="Times New Roman"/>
        </w:rPr>
      </w:pPr>
    </w:p>
    <w:p w14:paraId="44066E79" w14:textId="77777777" w:rsidR="00160A95" w:rsidRPr="00160A95" w:rsidRDefault="00160A95" w:rsidP="00160A95">
      <w:pPr>
        <w:spacing w:after="0"/>
        <w:rPr>
          <w:rFonts w:cs="Times New Roman"/>
        </w:rPr>
      </w:pPr>
    </w:p>
    <w:p w14:paraId="45C8F6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9B747DC" w14:textId="77777777" w:rsidR="004C7586" w:rsidRPr="00160A95" w:rsidRDefault="004C7586" w:rsidP="00160A95">
      <w:pPr>
        <w:autoSpaceDE w:val="0"/>
        <w:autoSpaceDN w:val="0"/>
        <w:adjustRightInd w:val="0"/>
        <w:spacing w:after="0"/>
        <w:ind w:left="360"/>
        <w:rPr>
          <w:rFonts w:cs="BookAntiqua"/>
        </w:rPr>
      </w:pPr>
    </w:p>
    <w:p w14:paraId="174C8C8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EB6F2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B84D6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22DA769" w14:textId="77777777" w:rsidR="004C7586" w:rsidRPr="00C45C41" w:rsidRDefault="004C7586" w:rsidP="00160A95">
      <w:pPr>
        <w:numPr>
          <w:ilvl w:val="0"/>
          <w:numId w:val="4"/>
        </w:numPr>
        <w:autoSpaceDE w:val="0"/>
        <w:autoSpaceDN w:val="0"/>
        <w:adjustRightInd w:val="0"/>
        <w:spacing w:after="0"/>
        <w:rPr>
          <w:rFonts w:cs="BookAntiqua"/>
          <w:highlight w:val="green"/>
        </w:rPr>
      </w:pPr>
      <w:r w:rsidRPr="00C45C41">
        <w:rPr>
          <w:rFonts w:cs="BookAntiqua"/>
          <w:highlight w:val="green"/>
        </w:rPr>
        <w:t>21.1%</w:t>
      </w:r>
    </w:p>
    <w:p w14:paraId="1C7C2FE7" w14:textId="068B792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FB38298" w14:textId="7D1B8B73" w:rsidR="00C45C41" w:rsidRPr="00160A95" w:rsidRDefault="00C45C41" w:rsidP="00C45C41">
      <w:pPr>
        <w:autoSpaceDE w:val="0"/>
        <w:autoSpaceDN w:val="0"/>
        <w:adjustRightInd w:val="0"/>
        <w:spacing w:after="0"/>
        <w:ind w:left="720"/>
        <w:rPr>
          <w:rFonts w:cs="BookAntiqua"/>
        </w:rPr>
      </w:pPr>
      <w:r w:rsidRPr="00C45C41">
        <w:rPr>
          <w:rFonts w:cs="BookAntiqua"/>
          <w:noProof/>
        </w:rPr>
        <w:drawing>
          <wp:inline distT="0" distB="0" distL="0" distR="0" wp14:anchorId="24C1BCEE" wp14:editId="5CA40650">
            <wp:extent cx="5943600" cy="580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05170"/>
                    </a:xfrm>
                    <a:prstGeom prst="rect">
                      <a:avLst/>
                    </a:prstGeom>
                  </pic:spPr>
                </pic:pic>
              </a:graphicData>
            </a:graphic>
          </wp:inline>
        </w:drawing>
      </w:r>
    </w:p>
    <w:p w14:paraId="634672B4" w14:textId="77777777" w:rsidR="004C7586" w:rsidRDefault="004C7586" w:rsidP="00160A95">
      <w:pPr>
        <w:autoSpaceDE w:val="0"/>
        <w:autoSpaceDN w:val="0"/>
        <w:adjustRightInd w:val="0"/>
        <w:spacing w:after="0"/>
        <w:rPr>
          <w:rFonts w:cs="BookAntiqua"/>
        </w:rPr>
      </w:pPr>
    </w:p>
    <w:p w14:paraId="20AB4FAA" w14:textId="77777777" w:rsidR="00160A95" w:rsidRPr="00160A95" w:rsidRDefault="00160A95" w:rsidP="00160A95">
      <w:pPr>
        <w:autoSpaceDE w:val="0"/>
        <w:autoSpaceDN w:val="0"/>
        <w:adjustRightInd w:val="0"/>
        <w:spacing w:after="0"/>
        <w:rPr>
          <w:rFonts w:cs="BookAntiqua"/>
        </w:rPr>
      </w:pPr>
    </w:p>
    <w:p w14:paraId="671BF2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2AF04D" w14:textId="77777777" w:rsidR="004C7586" w:rsidRPr="00160A95" w:rsidRDefault="004C7586" w:rsidP="00160A95">
      <w:pPr>
        <w:autoSpaceDE w:val="0"/>
        <w:autoSpaceDN w:val="0"/>
        <w:adjustRightInd w:val="0"/>
        <w:spacing w:after="0"/>
        <w:rPr>
          <w:rFonts w:cs="BookAntiqua"/>
        </w:rPr>
      </w:pPr>
    </w:p>
    <w:p w14:paraId="285197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D32FD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839439D" w14:textId="77777777" w:rsidR="004C7586" w:rsidRPr="00DF1B94" w:rsidRDefault="004C7586" w:rsidP="00160A95">
      <w:pPr>
        <w:numPr>
          <w:ilvl w:val="0"/>
          <w:numId w:val="5"/>
        </w:numPr>
        <w:autoSpaceDE w:val="0"/>
        <w:autoSpaceDN w:val="0"/>
        <w:adjustRightInd w:val="0"/>
        <w:spacing w:after="0"/>
        <w:rPr>
          <w:rFonts w:cs="BookAntiqua"/>
          <w:highlight w:val="green"/>
        </w:rPr>
      </w:pPr>
      <w:r w:rsidRPr="00DF1B94">
        <w:rPr>
          <w:rFonts w:cs="BookAntiqua"/>
          <w:highlight w:val="green"/>
        </w:rPr>
        <w:t>196</w:t>
      </w:r>
    </w:p>
    <w:p w14:paraId="17E3990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17193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D2DE0CC" w14:textId="77777777" w:rsidR="004C7586" w:rsidRDefault="004C7586" w:rsidP="00160A95">
      <w:pPr>
        <w:autoSpaceDE w:val="0"/>
        <w:autoSpaceDN w:val="0"/>
        <w:adjustRightInd w:val="0"/>
        <w:spacing w:after="0"/>
        <w:rPr>
          <w:rFonts w:cs="BookAntiqua"/>
        </w:rPr>
      </w:pPr>
    </w:p>
    <w:p w14:paraId="7415BF6F" w14:textId="77777777" w:rsidR="00160A95" w:rsidRPr="00160A95" w:rsidRDefault="00160A95" w:rsidP="00160A95">
      <w:pPr>
        <w:autoSpaceDE w:val="0"/>
        <w:autoSpaceDN w:val="0"/>
        <w:adjustRightInd w:val="0"/>
        <w:spacing w:after="0"/>
        <w:rPr>
          <w:rFonts w:cs="BookAntiqua"/>
        </w:rPr>
      </w:pPr>
    </w:p>
    <w:p w14:paraId="015DF0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BE20201" w14:textId="77777777" w:rsidR="004C7586" w:rsidRPr="00160A95" w:rsidRDefault="004C7586" w:rsidP="00160A95">
      <w:pPr>
        <w:autoSpaceDE w:val="0"/>
        <w:autoSpaceDN w:val="0"/>
        <w:adjustRightInd w:val="0"/>
        <w:spacing w:after="0"/>
        <w:ind w:left="720"/>
        <w:rPr>
          <w:rFonts w:cs="BookAntiqua"/>
        </w:rPr>
      </w:pPr>
    </w:p>
    <w:p w14:paraId="78739D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6688BD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3CA200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3CAE9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F02100D" w14:textId="288D722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560AB77" w14:textId="77777777" w:rsidR="00E73675" w:rsidRDefault="00E73675" w:rsidP="00E73675">
      <w:pPr>
        <w:autoSpaceDE w:val="0"/>
        <w:autoSpaceDN w:val="0"/>
        <w:adjustRightInd w:val="0"/>
        <w:spacing w:after="0"/>
        <w:ind w:left="1080"/>
        <w:rPr>
          <w:rFonts w:cs="BookAntiqua"/>
        </w:rPr>
      </w:pPr>
    </w:p>
    <w:p w14:paraId="066155E9" w14:textId="05312428" w:rsidR="00E73675" w:rsidRPr="00160A95" w:rsidRDefault="00E73675" w:rsidP="00E73675">
      <w:pPr>
        <w:autoSpaceDE w:val="0"/>
        <w:autoSpaceDN w:val="0"/>
        <w:adjustRightInd w:val="0"/>
        <w:spacing w:after="0"/>
        <w:rPr>
          <w:rFonts w:cs="BookAntiqua"/>
        </w:rPr>
      </w:pPr>
      <w:r>
        <w:rPr>
          <w:rFonts w:cs="BookAntiqua"/>
        </w:rPr>
        <w:t xml:space="preserve">Ans)-&gt; </w:t>
      </w:r>
      <w:r>
        <w:rPr>
          <w:color w:val="000000"/>
          <w:sz w:val="23"/>
          <w:szCs w:val="23"/>
          <w:shd w:val="clear" w:color="auto" w:fill="FEFEFE"/>
        </w:rPr>
        <w:t>D, data is distributed with leptokurtic kurtosis mean more information at the center and lesser information at the tail. This mean there is higher chance that average of mean of a aspirant that randomly chosen will be 720 that fall in between 650 and 790 at the center.</w:t>
      </w:r>
    </w:p>
    <w:sectPr w:rsidR="00E7367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56411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536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43848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518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00113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874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2106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2671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C45C41"/>
    <w:rsid w:val="00D95E94"/>
    <w:rsid w:val="00DF1B94"/>
    <w:rsid w:val="00E73675"/>
    <w:rsid w:val="00E8207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56D7"/>
  <w15:docId w15:val="{460EEA94-9B64-4951-BED7-1BF2A601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ruturaj bhoyar</cp:lastModifiedBy>
  <cp:revision>8</cp:revision>
  <dcterms:created xsi:type="dcterms:W3CDTF">2013-09-23T10:20:00Z</dcterms:created>
  <dcterms:modified xsi:type="dcterms:W3CDTF">2022-11-23T11:38:00Z</dcterms:modified>
</cp:coreProperties>
</file>