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5F75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t xml:space="preserve">1. </w:t>
      </w:r>
      <w:proofErr w:type="spellStart"/>
      <w:r w:rsidRPr="00C92CE8">
        <w:rPr>
          <w:b/>
          <w:bCs/>
        </w:rPr>
        <w:t>Dataviz</w:t>
      </w:r>
      <w:proofErr w:type="spellEnd"/>
      <w:r w:rsidRPr="00C92CE8">
        <w:rPr>
          <w:b/>
          <w:bCs/>
        </w:rPr>
        <w:t xml:space="preserve"> Best Practices</w:t>
      </w:r>
    </w:p>
    <w:p w14:paraId="4E83FF1E" w14:textId="32F90654" w:rsidR="00C92CE8" w:rsidRPr="00C92CE8" w:rsidRDefault="00C92CE8" w:rsidP="00C92CE8">
      <w:r w:rsidRPr="00C92CE8">
        <w:drawing>
          <wp:inline distT="0" distB="0" distL="0" distR="0" wp14:anchorId="07818591" wp14:editId="2904A9F6">
            <wp:extent cx="6807200" cy="36664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063A" w14:textId="0745D6D1" w:rsidR="00C92CE8" w:rsidRPr="00C92CE8" w:rsidRDefault="00C92CE8" w:rsidP="00C92CE8">
      <w:r w:rsidRPr="00C92CE8">
        <w:drawing>
          <wp:inline distT="0" distB="0" distL="0" distR="0" wp14:anchorId="0EEDD303" wp14:editId="61E41D53">
            <wp:extent cx="6172200" cy="38938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EC13A" w14:textId="1F3EB40D" w:rsidR="00C92CE8" w:rsidRPr="00C92CE8" w:rsidRDefault="00C92CE8" w:rsidP="00C92CE8">
      <w:r w:rsidRPr="00C92CE8">
        <w:lastRenderedPageBreak/>
        <w:drawing>
          <wp:inline distT="0" distB="0" distL="0" distR="0" wp14:anchorId="54C4CA91" wp14:editId="39D0EDC7">
            <wp:extent cx="6807200" cy="49193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A5F5" w14:textId="77777777" w:rsidR="00C92CE8" w:rsidRPr="00C92CE8" w:rsidRDefault="00C92CE8" w:rsidP="00C92CE8">
      <w:r w:rsidRPr="00C92CE8">
        <w:t>4</w:t>
      </w:r>
    </w:p>
    <w:p w14:paraId="4DB6AAAE" w14:textId="77777777" w:rsidR="00C92CE8" w:rsidRPr="00C92CE8" w:rsidRDefault="00C92CE8" w:rsidP="00C92CE8">
      <w:r w:rsidRPr="00C92CE8">
        <w:rPr>
          <w:b/>
          <w:bCs/>
        </w:rPr>
        <w:t>Follow these guidelines:</w:t>
      </w:r>
    </w:p>
    <w:p w14:paraId="73BEA6A8" w14:textId="77777777" w:rsidR="00C92CE8" w:rsidRPr="00C92CE8" w:rsidRDefault="00C92CE8" w:rsidP="00C92CE8">
      <w:pPr>
        <w:numPr>
          <w:ilvl w:val="0"/>
          <w:numId w:val="1"/>
        </w:numPr>
      </w:pPr>
      <w:r w:rsidRPr="00C92CE8">
        <w:rPr>
          <w:b/>
          <w:bCs/>
        </w:rPr>
        <w:t>Keep visuals simple</w:t>
      </w:r>
      <w:r w:rsidRPr="00C92CE8">
        <w:br/>
        <w:t>Prefer bar charts, line charts, scatter plots for most cases.</w:t>
      </w:r>
    </w:p>
    <w:p w14:paraId="740C65E0" w14:textId="77777777" w:rsidR="00C92CE8" w:rsidRPr="00C92CE8" w:rsidRDefault="00C92CE8" w:rsidP="00C92CE8">
      <w:pPr>
        <w:numPr>
          <w:ilvl w:val="0"/>
          <w:numId w:val="1"/>
        </w:numPr>
      </w:pPr>
      <w:r w:rsidRPr="00C92CE8">
        <w:rPr>
          <w:b/>
          <w:bCs/>
        </w:rPr>
        <w:t xml:space="preserve">Avoid unnecessary </w:t>
      </w:r>
      <w:proofErr w:type="spellStart"/>
      <w:r w:rsidRPr="00C92CE8">
        <w:rPr>
          <w:b/>
          <w:bCs/>
        </w:rPr>
        <w:t>colors</w:t>
      </w:r>
      <w:proofErr w:type="spellEnd"/>
      <w:r w:rsidRPr="00C92CE8">
        <w:br/>
        <w:t xml:space="preserve">Use </w:t>
      </w:r>
      <w:proofErr w:type="spellStart"/>
      <w:r w:rsidRPr="00C92CE8">
        <w:t>color</w:t>
      </w:r>
      <w:proofErr w:type="spellEnd"/>
      <w:r w:rsidRPr="00C92CE8">
        <w:t xml:space="preserve"> only when it adds meaning, like grouping by Category or Region.</w:t>
      </w:r>
    </w:p>
    <w:p w14:paraId="1AAD437B" w14:textId="77777777" w:rsidR="00C92CE8" w:rsidRPr="00C92CE8" w:rsidRDefault="00C92CE8" w:rsidP="00C92CE8">
      <w:pPr>
        <w:numPr>
          <w:ilvl w:val="0"/>
          <w:numId w:val="1"/>
        </w:numPr>
      </w:pPr>
      <w:r w:rsidRPr="00C92CE8">
        <w:rPr>
          <w:b/>
          <w:bCs/>
        </w:rPr>
        <w:t>Sort from highest to lowest</w:t>
      </w:r>
      <w:r w:rsidRPr="00C92CE8">
        <w:br/>
        <w:t>Easier for the viewer to compare.</w:t>
      </w:r>
    </w:p>
    <w:p w14:paraId="040277F7" w14:textId="77777777" w:rsidR="00C92CE8" w:rsidRPr="00C92CE8" w:rsidRDefault="00C92CE8" w:rsidP="00C92CE8">
      <w:pPr>
        <w:numPr>
          <w:ilvl w:val="0"/>
          <w:numId w:val="1"/>
        </w:numPr>
      </w:pPr>
      <w:r w:rsidRPr="00C92CE8">
        <w:rPr>
          <w:b/>
          <w:bCs/>
        </w:rPr>
        <w:t>Limit 3D or decorative visuals</w:t>
      </w:r>
      <w:r w:rsidRPr="00C92CE8">
        <w:br/>
        <w:t>3D distorts value perception and reduces readability.</w:t>
      </w:r>
    </w:p>
    <w:p w14:paraId="6DC0EDA2" w14:textId="77777777" w:rsidR="00C92CE8" w:rsidRPr="00C92CE8" w:rsidRDefault="00C92CE8" w:rsidP="00C92CE8">
      <w:pPr>
        <w:numPr>
          <w:ilvl w:val="0"/>
          <w:numId w:val="1"/>
        </w:numPr>
      </w:pPr>
      <w:r w:rsidRPr="00C92CE8">
        <w:rPr>
          <w:b/>
          <w:bCs/>
        </w:rPr>
        <w:t>Keep dashboards focused</w:t>
      </w:r>
      <w:r w:rsidRPr="00C92CE8">
        <w:br/>
        <w:t>One main question per dashboard. If you need more, create more dashboards.</w:t>
      </w:r>
    </w:p>
    <w:p w14:paraId="1D6954D1" w14:textId="77777777" w:rsidR="00C92CE8" w:rsidRPr="00C92CE8" w:rsidRDefault="00C92CE8" w:rsidP="00C92CE8">
      <w:r w:rsidRPr="00C92CE8">
        <w:pict w14:anchorId="1C9C0A86">
          <v:rect id="_x0000_i1112" style="width:0;height:1.5pt" o:hralign="center" o:hrstd="t" o:hr="t" fillcolor="#a0a0a0" stroked="f"/>
        </w:pict>
      </w:r>
    </w:p>
    <w:p w14:paraId="6CE79E3B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t>2. Creating Simple Calculations in Tableau</w:t>
      </w:r>
    </w:p>
    <w:p w14:paraId="0CAE2224" w14:textId="06D5FF83" w:rsidR="00C92CE8" w:rsidRPr="00C92CE8" w:rsidRDefault="00C92CE8" w:rsidP="00C92CE8">
      <w:r w:rsidRPr="00C92CE8">
        <w:lastRenderedPageBreak/>
        <w:drawing>
          <wp:inline distT="0" distB="0" distL="0" distR="0" wp14:anchorId="294C7519" wp14:editId="6897138D">
            <wp:extent cx="6807200" cy="31934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775A" w14:textId="74997572" w:rsidR="00C92CE8" w:rsidRPr="00C92CE8" w:rsidRDefault="00C92CE8" w:rsidP="00C92CE8">
      <w:r w:rsidRPr="00C92CE8">
        <w:drawing>
          <wp:inline distT="0" distB="0" distL="0" distR="0" wp14:anchorId="7534FF52" wp14:editId="315A69CC">
            <wp:extent cx="6807200" cy="22720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7AFC" w14:textId="77ACEAEC" w:rsidR="00C92CE8" w:rsidRPr="00C92CE8" w:rsidRDefault="00C92CE8" w:rsidP="00C92CE8">
      <w:r w:rsidRPr="00C92CE8">
        <w:lastRenderedPageBreak/>
        <w:drawing>
          <wp:inline distT="0" distB="0" distL="0" distR="0" wp14:anchorId="0D33D252" wp14:editId="1536F049">
            <wp:extent cx="6807200" cy="4408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CD5E" w14:textId="77777777" w:rsidR="00C92CE8" w:rsidRPr="00C92CE8" w:rsidRDefault="00C92CE8" w:rsidP="00C92CE8">
      <w:r w:rsidRPr="00C92CE8">
        <w:t>4</w:t>
      </w:r>
    </w:p>
    <w:p w14:paraId="62AC755A" w14:textId="77777777" w:rsidR="00C92CE8" w:rsidRPr="00C92CE8" w:rsidRDefault="00C92CE8" w:rsidP="00C92CE8">
      <w:r w:rsidRPr="00C92CE8">
        <w:rPr>
          <w:b/>
          <w:bCs/>
        </w:rPr>
        <w:t>Example: Profit Ratio</w:t>
      </w:r>
      <w:r w:rsidRPr="00C92CE8">
        <w:br/>
        <w:t>This calculates how much profit you make from sales.</w:t>
      </w:r>
    </w:p>
    <w:p w14:paraId="0D1EE553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t>Steps</w:t>
      </w:r>
    </w:p>
    <w:p w14:paraId="75505CA4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>Open any worksheet.</w:t>
      </w:r>
    </w:p>
    <w:p w14:paraId="26FF0853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 xml:space="preserve">Right click in the </w:t>
      </w:r>
      <w:r w:rsidRPr="00C92CE8">
        <w:rPr>
          <w:b/>
          <w:bCs/>
        </w:rPr>
        <w:t>Data Pane</w:t>
      </w:r>
      <w:r w:rsidRPr="00C92CE8">
        <w:t xml:space="preserve"> (left side of screen).</w:t>
      </w:r>
    </w:p>
    <w:p w14:paraId="20EF1EA9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 xml:space="preserve">Select </w:t>
      </w:r>
      <w:r w:rsidRPr="00C92CE8">
        <w:rPr>
          <w:b/>
          <w:bCs/>
        </w:rPr>
        <w:t>Create &gt; Calculated Field</w:t>
      </w:r>
      <w:r w:rsidRPr="00C92CE8">
        <w:t>.</w:t>
      </w:r>
    </w:p>
    <w:p w14:paraId="10781051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>Give a name, for example:</w:t>
      </w:r>
    </w:p>
    <w:p w14:paraId="69169B83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>Profit Ratio</w:t>
      </w:r>
    </w:p>
    <w:p w14:paraId="2358D140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>Enter formula:</w:t>
      </w:r>
    </w:p>
    <w:p w14:paraId="216043DE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>[Profit] / [Sales]</w:t>
      </w:r>
    </w:p>
    <w:p w14:paraId="0518574C" w14:textId="77777777" w:rsidR="00C92CE8" w:rsidRPr="00C92CE8" w:rsidRDefault="00C92CE8" w:rsidP="00C92CE8">
      <w:pPr>
        <w:numPr>
          <w:ilvl w:val="0"/>
          <w:numId w:val="2"/>
        </w:numPr>
      </w:pPr>
      <w:r w:rsidRPr="00C92CE8">
        <w:t xml:space="preserve">Click </w:t>
      </w:r>
      <w:r w:rsidRPr="00C92CE8">
        <w:rPr>
          <w:b/>
          <w:bCs/>
        </w:rPr>
        <w:t>OK</w:t>
      </w:r>
      <w:r w:rsidRPr="00C92CE8">
        <w:t>.</w:t>
      </w:r>
    </w:p>
    <w:p w14:paraId="11D9A234" w14:textId="77777777" w:rsidR="00C92CE8" w:rsidRPr="00C92CE8" w:rsidRDefault="00C92CE8" w:rsidP="00C92CE8">
      <w:r w:rsidRPr="00C92CE8">
        <w:rPr>
          <w:b/>
          <w:bCs/>
        </w:rPr>
        <w:t>Use it in visualization</w:t>
      </w:r>
    </w:p>
    <w:p w14:paraId="65306314" w14:textId="77777777" w:rsidR="00C92CE8" w:rsidRPr="00C92CE8" w:rsidRDefault="00C92CE8" w:rsidP="00C92CE8">
      <w:pPr>
        <w:numPr>
          <w:ilvl w:val="0"/>
          <w:numId w:val="3"/>
        </w:numPr>
      </w:pPr>
      <w:r w:rsidRPr="00C92CE8">
        <w:t xml:space="preserve">Drag </w:t>
      </w:r>
      <w:r w:rsidRPr="00C92CE8">
        <w:rPr>
          <w:b/>
          <w:bCs/>
        </w:rPr>
        <w:t>Profit Ratio</w:t>
      </w:r>
      <w:r w:rsidRPr="00C92CE8">
        <w:t xml:space="preserve"> to </w:t>
      </w:r>
      <w:proofErr w:type="spellStart"/>
      <w:r w:rsidRPr="00C92CE8">
        <w:rPr>
          <w:b/>
          <w:bCs/>
        </w:rPr>
        <w:t>Color</w:t>
      </w:r>
      <w:proofErr w:type="spellEnd"/>
      <w:r w:rsidRPr="00C92CE8">
        <w:t xml:space="preserve"> or </w:t>
      </w:r>
      <w:r w:rsidRPr="00C92CE8">
        <w:rPr>
          <w:b/>
          <w:bCs/>
        </w:rPr>
        <w:t>Label</w:t>
      </w:r>
      <w:r w:rsidRPr="00C92CE8">
        <w:t xml:space="preserve"> to highlight categories with strong profit.</w:t>
      </w:r>
    </w:p>
    <w:p w14:paraId="0C55ED55" w14:textId="77777777" w:rsidR="00C92CE8" w:rsidRPr="00C92CE8" w:rsidRDefault="00C92CE8" w:rsidP="00C92CE8">
      <w:r w:rsidRPr="00C92CE8">
        <w:pict w14:anchorId="18184C10">
          <v:rect id="_x0000_i1116" style="width:0;height:1.5pt" o:hralign="center" o:hrstd="t" o:hr="t" fillcolor="#a0a0a0" stroked="f"/>
        </w:pict>
      </w:r>
    </w:p>
    <w:p w14:paraId="577E7B0B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t>3. Using Table Calculations</w:t>
      </w:r>
    </w:p>
    <w:p w14:paraId="2A43326F" w14:textId="77777777" w:rsidR="00C92CE8" w:rsidRPr="00C92CE8" w:rsidRDefault="00C92CE8" w:rsidP="00C92CE8">
      <w:r w:rsidRPr="00C92CE8">
        <w:t>Table calculations perform additional computations on top of existing visual data.</w:t>
      </w:r>
    </w:p>
    <w:p w14:paraId="6EF29334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lastRenderedPageBreak/>
        <w:t>A. Running Total</w:t>
      </w:r>
    </w:p>
    <w:p w14:paraId="6B062BA6" w14:textId="28B8C0E2" w:rsidR="00C92CE8" w:rsidRPr="00C92CE8" w:rsidRDefault="00C92CE8" w:rsidP="00C92CE8">
      <w:r w:rsidRPr="00C92CE8">
        <w:drawing>
          <wp:inline distT="0" distB="0" distL="0" distR="0" wp14:anchorId="772AC518" wp14:editId="43E0F8E2">
            <wp:extent cx="5486400" cy="45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5F96" w14:textId="375C3693" w:rsidR="00C92CE8" w:rsidRPr="00C92CE8" w:rsidRDefault="00C92CE8" w:rsidP="00C92CE8">
      <w:r w:rsidRPr="00C92CE8">
        <w:drawing>
          <wp:inline distT="0" distB="0" distL="0" distR="0" wp14:anchorId="3ED82E44" wp14:editId="5EF9FC98">
            <wp:extent cx="6807200" cy="3940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E711" w14:textId="3C3B458C" w:rsidR="00C92CE8" w:rsidRPr="00C92CE8" w:rsidRDefault="00C92CE8" w:rsidP="00C92CE8">
      <w:r w:rsidRPr="00C92CE8">
        <w:lastRenderedPageBreak/>
        <w:drawing>
          <wp:inline distT="0" distB="0" distL="0" distR="0" wp14:anchorId="0673CCFC" wp14:editId="42BBDDDD">
            <wp:extent cx="6807200" cy="4117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4E66" w14:textId="77777777" w:rsidR="00C92CE8" w:rsidRPr="00C92CE8" w:rsidRDefault="00C92CE8" w:rsidP="00C92CE8">
      <w:r w:rsidRPr="00C92CE8">
        <w:t>4</w:t>
      </w:r>
    </w:p>
    <w:p w14:paraId="45153CA7" w14:textId="77777777" w:rsidR="00C92CE8" w:rsidRPr="00C92CE8" w:rsidRDefault="00C92CE8" w:rsidP="00C92CE8">
      <w:r w:rsidRPr="00C92CE8">
        <w:rPr>
          <w:b/>
          <w:bCs/>
        </w:rPr>
        <w:t>Steps</w:t>
      </w:r>
    </w:p>
    <w:p w14:paraId="5AC4A2D7" w14:textId="77777777" w:rsidR="00C92CE8" w:rsidRPr="00C92CE8" w:rsidRDefault="00C92CE8" w:rsidP="00C92CE8">
      <w:pPr>
        <w:numPr>
          <w:ilvl w:val="0"/>
          <w:numId w:val="4"/>
        </w:numPr>
      </w:pPr>
      <w:r w:rsidRPr="00C92CE8">
        <w:t xml:space="preserve">Create a line chart: </w:t>
      </w:r>
      <w:r w:rsidRPr="00C92CE8">
        <w:rPr>
          <w:b/>
          <w:bCs/>
        </w:rPr>
        <w:t>Order Date → Columns</w:t>
      </w:r>
      <w:r w:rsidRPr="00C92CE8">
        <w:t xml:space="preserve">, </w:t>
      </w:r>
      <w:r w:rsidRPr="00C92CE8">
        <w:rPr>
          <w:b/>
          <w:bCs/>
        </w:rPr>
        <w:t>Sales → Rows</w:t>
      </w:r>
      <w:r w:rsidRPr="00C92CE8">
        <w:t>.</w:t>
      </w:r>
    </w:p>
    <w:p w14:paraId="44A8050C" w14:textId="77777777" w:rsidR="00C92CE8" w:rsidRPr="00C92CE8" w:rsidRDefault="00C92CE8" w:rsidP="00C92CE8">
      <w:pPr>
        <w:numPr>
          <w:ilvl w:val="0"/>
          <w:numId w:val="4"/>
        </w:numPr>
      </w:pPr>
      <w:r w:rsidRPr="00C92CE8">
        <w:t xml:space="preserve">Right click </w:t>
      </w:r>
      <w:r w:rsidRPr="00C92CE8">
        <w:rPr>
          <w:b/>
          <w:bCs/>
        </w:rPr>
        <w:t>SUM(Sales)</w:t>
      </w:r>
      <w:r w:rsidRPr="00C92CE8">
        <w:t xml:space="preserve"> on the view.</w:t>
      </w:r>
    </w:p>
    <w:p w14:paraId="7CD66942" w14:textId="77777777" w:rsidR="00C92CE8" w:rsidRPr="00C92CE8" w:rsidRDefault="00C92CE8" w:rsidP="00C92CE8">
      <w:pPr>
        <w:numPr>
          <w:ilvl w:val="0"/>
          <w:numId w:val="4"/>
        </w:numPr>
      </w:pPr>
      <w:r w:rsidRPr="00C92CE8">
        <w:t xml:space="preserve">Choose </w:t>
      </w:r>
      <w:r w:rsidRPr="00C92CE8">
        <w:rPr>
          <w:b/>
          <w:bCs/>
        </w:rPr>
        <w:t>Add Table Calculation</w:t>
      </w:r>
      <w:r w:rsidRPr="00C92CE8">
        <w:t>.</w:t>
      </w:r>
    </w:p>
    <w:p w14:paraId="48910941" w14:textId="77777777" w:rsidR="00C92CE8" w:rsidRPr="00C92CE8" w:rsidRDefault="00C92CE8" w:rsidP="00C92CE8">
      <w:pPr>
        <w:numPr>
          <w:ilvl w:val="0"/>
          <w:numId w:val="4"/>
        </w:numPr>
      </w:pPr>
      <w:r w:rsidRPr="00C92CE8">
        <w:t xml:space="preserve">Select </w:t>
      </w:r>
      <w:r w:rsidRPr="00C92CE8">
        <w:rPr>
          <w:b/>
          <w:bCs/>
        </w:rPr>
        <w:t>Running Total</w:t>
      </w:r>
      <w:r w:rsidRPr="00C92CE8">
        <w:t>.</w:t>
      </w:r>
    </w:p>
    <w:p w14:paraId="7F1CDB40" w14:textId="77777777" w:rsidR="00C92CE8" w:rsidRPr="00C92CE8" w:rsidRDefault="00C92CE8" w:rsidP="00C92CE8">
      <w:pPr>
        <w:numPr>
          <w:ilvl w:val="0"/>
          <w:numId w:val="4"/>
        </w:numPr>
      </w:pPr>
      <w:r w:rsidRPr="00C92CE8">
        <w:t>The line becomes cumulative over time.</w:t>
      </w:r>
    </w:p>
    <w:p w14:paraId="111421E3" w14:textId="77777777" w:rsidR="00C92CE8" w:rsidRPr="00C92CE8" w:rsidRDefault="00C92CE8" w:rsidP="00C92CE8">
      <w:r w:rsidRPr="00C92CE8">
        <w:pict w14:anchorId="238B90B4">
          <v:rect id="_x0000_i1120" style="width:0;height:1.5pt" o:hralign="center" o:hrstd="t" o:hr="t" fillcolor="#a0a0a0" stroked="f"/>
        </w:pict>
      </w:r>
    </w:p>
    <w:p w14:paraId="4C64A9DA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t>B. Percent of Total</w:t>
      </w:r>
    </w:p>
    <w:p w14:paraId="4CD4E65D" w14:textId="1C1845BC" w:rsidR="00C92CE8" w:rsidRPr="00C92CE8" w:rsidRDefault="00C92CE8" w:rsidP="00C92CE8">
      <w:r w:rsidRPr="00C92CE8">
        <w:lastRenderedPageBreak/>
        <w:drawing>
          <wp:inline distT="0" distB="0" distL="0" distR="0" wp14:anchorId="3C3B02DC" wp14:editId="54F37D3C">
            <wp:extent cx="5798820" cy="384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5348" w14:textId="3FCC64D8" w:rsidR="00C92CE8" w:rsidRPr="00C92CE8" w:rsidRDefault="00C92CE8" w:rsidP="00C92CE8">
      <w:r w:rsidRPr="00C92CE8">
        <w:drawing>
          <wp:inline distT="0" distB="0" distL="0" distR="0" wp14:anchorId="3EE997F9" wp14:editId="541B8BBB">
            <wp:extent cx="6807200" cy="5264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AE4D" w14:textId="7010EFB6" w:rsidR="00C92CE8" w:rsidRPr="00C92CE8" w:rsidRDefault="00C92CE8" w:rsidP="00C92CE8">
      <w:r w:rsidRPr="00C92CE8">
        <w:lastRenderedPageBreak/>
        <w:drawing>
          <wp:inline distT="0" distB="0" distL="0" distR="0" wp14:anchorId="2278146F" wp14:editId="0E1FABDD">
            <wp:extent cx="572262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7BD7" w14:textId="77777777" w:rsidR="00C92CE8" w:rsidRPr="00C92CE8" w:rsidRDefault="00C92CE8" w:rsidP="00C92CE8">
      <w:r w:rsidRPr="00C92CE8">
        <w:t>4</w:t>
      </w:r>
    </w:p>
    <w:p w14:paraId="5D27C5F7" w14:textId="77777777" w:rsidR="00C92CE8" w:rsidRPr="00C92CE8" w:rsidRDefault="00C92CE8" w:rsidP="00C92CE8">
      <w:r w:rsidRPr="00C92CE8">
        <w:rPr>
          <w:b/>
          <w:bCs/>
        </w:rPr>
        <w:t>Steps</w:t>
      </w:r>
    </w:p>
    <w:p w14:paraId="59E26CEB" w14:textId="77777777" w:rsidR="00C92CE8" w:rsidRPr="00C92CE8" w:rsidRDefault="00C92CE8" w:rsidP="00C92CE8">
      <w:pPr>
        <w:numPr>
          <w:ilvl w:val="0"/>
          <w:numId w:val="5"/>
        </w:numPr>
      </w:pPr>
      <w:r w:rsidRPr="00C92CE8">
        <w:t xml:space="preserve">Create a bar chart: </w:t>
      </w:r>
      <w:r w:rsidRPr="00C92CE8">
        <w:rPr>
          <w:b/>
          <w:bCs/>
        </w:rPr>
        <w:t>Category → Rows</w:t>
      </w:r>
      <w:r w:rsidRPr="00C92CE8">
        <w:t xml:space="preserve">, </w:t>
      </w:r>
      <w:r w:rsidRPr="00C92CE8">
        <w:rPr>
          <w:b/>
          <w:bCs/>
        </w:rPr>
        <w:t>Sales → Columns</w:t>
      </w:r>
      <w:r w:rsidRPr="00C92CE8">
        <w:t>.</w:t>
      </w:r>
    </w:p>
    <w:p w14:paraId="5E796B8E" w14:textId="77777777" w:rsidR="00C92CE8" w:rsidRPr="00C92CE8" w:rsidRDefault="00C92CE8" w:rsidP="00C92CE8">
      <w:pPr>
        <w:numPr>
          <w:ilvl w:val="0"/>
          <w:numId w:val="5"/>
        </w:numPr>
      </w:pPr>
      <w:r w:rsidRPr="00C92CE8">
        <w:t xml:space="preserve">Right click </w:t>
      </w:r>
      <w:r w:rsidRPr="00C92CE8">
        <w:rPr>
          <w:b/>
          <w:bCs/>
        </w:rPr>
        <w:t>SUM(Sales)</w:t>
      </w:r>
      <w:r w:rsidRPr="00C92CE8">
        <w:t>.</w:t>
      </w:r>
    </w:p>
    <w:p w14:paraId="73200DE9" w14:textId="77777777" w:rsidR="00C92CE8" w:rsidRPr="00C92CE8" w:rsidRDefault="00C92CE8" w:rsidP="00C92CE8">
      <w:pPr>
        <w:numPr>
          <w:ilvl w:val="0"/>
          <w:numId w:val="5"/>
        </w:numPr>
      </w:pPr>
      <w:r w:rsidRPr="00C92CE8">
        <w:t xml:space="preserve">Choose </w:t>
      </w:r>
      <w:r w:rsidRPr="00C92CE8">
        <w:rPr>
          <w:b/>
          <w:bCs/>
        </w:rPr>
        <w:t>Quick Table Calculation → Percent of Total</w:t>
      </w:r>
      <w:r w:rsidRPr="00C92CE8">
        <w:t>.</w:t>
      </w:r>
    </w:p>
    <w:p w14:paraId="2FC28FFE" w14:textId="77777777" w:rsidR="00C92CE8" w:rsidRPr="00C92CE8" w:rsidRDefault="00C92CE8" w:rsidP="00C92CE8">
      <w:pPr>
        <w:numPr>
          <w:ilvl w:val="0"/>
          <w:numId w:val="5"/>
        </w:numPr>
      </w:pPr>
      <w:r w:rsidRPr="00C92CE8">
        <w:t>The bars now show each category’s share of total sales.</w:t>
      </w:r>
    </w:p>
    <w:p w14:paraId="561ACFED" w14:textId="77777777" w:rsidR="00C92CE8" w:rsidRPr="00C92CE8" w:rsidRDefault="00C92CE8" w:rsidP="00C92CE8">
      <w:r w:rsidRPr="00C92CE8">
        <w:pict w14:anchorId="73B4AC28">
          <v:rect id="_x0000_i1124" style="width:0;height:1.5pt" o:hralign="center" o:hrstd="t" o:hr="t" fillcolor="#a0a0a0" stroked="f"/>
        </w:pict>
      </w:r>
    </w:p>
    <w:p w14:paraId="5DA789F8" w14:textId="77777777" w:rsidR="00C92CE8" w:rsidRPr="00C92CE8" w:rsidRDefault="00C92CE8" w:rsidP="00C92CE8">
      <w:pPr>
        <w:rPr>
          <w:b/>
          <w:bCs/>
        </w:rPr>
      </w:pPr>
      <w:r w:rsidRPr="00C92CE8">
        <w:rPr>
          <w:b/>
          <w:bCs/>
        </w:rPr>
        <w:t>C. Moving Average</w:t>
      </w:r>
    </w:p>
    <w:p w14:paraId="7F64C4E2" w14:textId="77777777" w:rsidR="00C92CE8" w:rsidRPr="00C92CE8" w:rsidRDefault="00C92CE8" w:rsidP="00C92CE8">
      <w:r w:rsidRPr="00C92CE8">
        <w:t>Useful for time-based trend smoothing.</w:t>
      </w:r>
    </w:p>
    <w:p w14:paraId="57E2117B" w14:textId="77777777" w:rsidR="00C92CE8" w:rsidRPr="00C92CE8" w:rsidRDefault="00C92CE8" w:rsidP="00C92CE8">
      <w:r w:rsidRPr="00C92CE8">
        <w:rPr>
          <w:b/>
          <w:bCs/>
        </w:rPr>
        <w:t>Steps</w:t>
      </w:r>
    </w:p>
    <w:p w14:paraId="16C56D6F" w14:textId="77777777" w:rsidR="00C92CE8" w:rsidRPr="00C92CE8" w:rsidRDefault="00C92CE8" w:rsidP="00C92CE8">
      <w:pPr>
        <w:numPr>
          <w:ilvl w:val="0"/>
          <w:numId w:val="6"/>
        </w:numPr>
      </w:pPr>
      <w:r w:rsidRPr="00C92CE8">
        <w:t xml:space="preserve">Create a line chart of </w:t>
      </w:r>
      <w:r w:rsidRPr="00C92CE8">
        <w:rPr>
          <w:b/>
          <w:bCs/>
        </w:rPr>
        <w:t>Sales over Order Date</w:t>
      </w:r>
      <w:r w:rsidRPr="00C92CE8">
        <w:t>.</w:t>
      </w:r>
    </w:p>
    <w:p w14:paraId="2F03F552" w14:textId="77777777" w:rsidR="00C92CE8" w:rsidRPr="00C92CE8" w:rsidRDefault="00C92CE8" w:rsidP="00C92CE8">
      <w:pPr>
        <w:numPr>
          <w:ilvl w:val="0"/>
          <w:numId w:val="6"/>
        </w:numPr>
      </w:pPr>
      <w:r w:rsidRPr="00C92CE8">
        <w:t xml:space="preserve">Right click </w:t>
      </w:r>
      <w:r w:rsidRPr="00C92CE8">
        <w:rPr>
          <w:b/>
          <w:bCs/>
        </w:rPr>
        <w:t>SUM(Sales)</w:t>
      </w:r>
      <w:r w:rsidRPr="00C92CE8">
        <w:t>.</w:t>
      </w:r>
    </w:p>
    <w:p w14:paraId="45E714E5" w14:textId="77777777" w:rsidR="00C92CE8" w:rsidRPr="00C92CE8" w:rsidRDefault="00C92CE8" w:rsidP="00C92CE8">
      <w:pPr>
        <w:numPr>
          <w:ilvl w:val="0"/>
          <w:numId w:val="6"/>
        </w:numPr>
      </w:pPr>
      <w:r w:rsidRPr="00C92CE8">
        <w:t xml:space="preserve">Select </w:t>
      </w:r>
      <w:r w:rsidRPr="00C92CE8">
        <w:rPr>
          <w:b/>
          <w:bCs/>
        </w:rPr>
        <w:t>Add Table Calculation</w:t>
      </w:r>
      <w:r w:rsidRPr="00C92CE8">
        <w:t>.</w:t>
      </w:r>
    </w:p>
    <w:p w14:paraId="4D196151" w14:textId="77777777" w:rsidR="00C92CE8" w:rsidRPr="00C92CE8" w:rsidRDefault="00C92CE8" w:rsidP="00C92CE8">
      <w:pPr>
        <w:numPr>
          <w:ilvl w:val="0"/>
          <w:numId w:val="6"/>
        </w:numPr>
      </w:pPr>
      <w:r w:rsidRPr="00C92CE8">
        <w:t xml:space="preserve">Choose </w:t>
      </w:r>
      <w:r w:rsidRPr="00C92CE8">
        <w:rPr>
          <w:b/>
          <w:bCs/>
        </w:rPr>
        <w:t>Moving Average</w:t>
      </w:r>
      <w:r w:rsidRPr="00C92CE8">
        <w:t>.</w:t>
      </w:r>
    </w:p>
    <w:p w14:paraId="61B74F3E" w14:textId="77777777" w:rsidR="00C92CE8" w:rsidRPr="00C92CE8" w:rsidRDefault="00C92CE8" w:rsidP="00C92CE8">
      <w:pPr>
        <w:numPr>
          <w:ilvl w:val="0"/>
          <w:numId w:val="6"/>
        </w:numPr>
      </w:pPr>
      <w:r w:rsidRPr="00C92CE8">
        <w:t xml:space="preserve">Pick window size, for example: </w:t>
      </w:r>
      <w:r w:rsidRPr="00C92CE8">
        <w:rPr>
          <w:b/>
          <w:bCs/>
        </w:rPr>
        <w:t>3 months</w:t>
      </w:r>
      <w:r w:rsidRPr="00C92CE8">
        <w:t>.</w:t>
      </w:r>
    </w:p>
    <w:p w14:paraId="082C262B" w14:textId="77777777" w:rsidR="009D6701" w:rsidRDefault="009D6701"/>
    <w:sectPr w:rsidR="009D6701" w:rsidSect="004D42B6">
      <w:pgSz w:w="11920" w:h="16850"/>
      <w:pgMar w:top="1940" w:right="54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527"/>
    <w:multiLevelType w:val="multilevel"/>
    <w:tmpl w:val="50F2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11360"/>
    <w:multiLevelType w:val="multilevel"/>
    <w:tmpl w:val="0732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1038B"/>
    <w:multiLevelType w:val="multilevel"/>
    <w:tmpl w:val="468A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92898"/>
    <w:multiLevelType w:val="multilevel"/>
    <w:tmpl w:val="1642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65F66"/>
    <w:multiLevelType w:val="multilevel"/>
    <w:tmpl w:val="35A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74571"/>
    <w:multiLevelType w:val="multilevel"/>
    <w:tmpl w:val="6688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375169">
    <w:abstractNumId w:val="1"/>
  </w:num>
  <w:num w:numId="2" w16cid:durableId="2051416254">
    <w:abstractNumId w:val="0"/>
  </w:num>
  <w:num w:numId="3" w16cid:durableId="1568570117">
    <w:abstractNumId w:val="4"/>
  </w:num>
  <w:num w:numId="4" w16cid:durableId="1993632063">
    <w:abstractNumId w:val="5"/>
  </w:num>
  <w:num w:numId="5" w16cid:durableId="1080718267">
    <w:abstractNumId w:val="2"/>
  </w:num>
  <w:num w:numId="6" w16cid:durableId="381294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E8"/>
    <w:rsid w:val="00016BAA"/>
    <w:rsid w:val="001B4030"/>
    <w:rsid w:val="00262C63"/>
    <w:rsid w:val="004D42B6"/>
    <w:rsid w:val="00812CAC"/>
    <w:rsid w:val="009D6701"/>
    <w:rsid w:val="00C92C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6B03"/>
  <w15:chartTrackingRefBased/>
  <w15:docId w15:val="{B6F5C0A1-6BB0-4832-9715-F4A2C004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701"/>
  </w:style>
  <w:style w:type="paragraph" w:styleId="Heading1">
    <w:name w:val="heading 1"/>
    <w:basedOn w:val="Normal"/>
    <w:next w:val="Normal"/>
    <w:link w:val="Heading1Char"/>
    <w:uiPriority w:val="9"/>
    <w:qFormat/>
    <w:rsid w:val="00C92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2C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2C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2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1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5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2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9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2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8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1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9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0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2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1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5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5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gaikwad</dc:creator>
  <cp:keywords/>
  <dc:description/>
  <cp:lastModifiedBy>ruturaj gaikwad</cp:lastModifiedBy>
  <cp:revision>1</cp:revision>
  <dcterms:created xsi:type="dcterms:W3CDTF">2025-11-24T17:10:00Z</dcterms:created>
  <dcterms:modified xsi:type="dcterms:W3CDTF">2025-11-24T17:20:00Z</dcterms:modified>
</cp:coreProperties>
</file>