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BB369" w14:textId="77777777" w:rsidR="003420BE" w:rsidRPr="003420BE" w:rsidRDefault="003420BE" w:rsidP="003420BE">
      <w:pPr>
        <w:rPr>
          <w:b/>
          <w:bCs/>
        </w:rPr>
      </w:pPr>
      <w:r w:rsidRPr="003420BE">
        <w:rPr>
          <w:b/>
          <w:bCs/>
        </w:rPr>
        <w:t>1. Intro to Data Storytelling</w:t>
      </w:r>
    </w:p>
    <w:p w14:paraId="000EA42E" w14:textId="1C00BD67" w:rsidR="003420BE" w:rsidRPr="003420BE" w:rsidRDefault="003420BE" w:rsidP="003420BE">
      <w:r w:rsidRPr="003420BE">
        <w:drawing>
          <wp:inline distT="0" distB="0" distL="0" distR="0" wp14:anchorId="623ED435" wp14:editId="0C07A2E4">
            <wp:extent cx="6807200" cy="53549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535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34CE" w14:textId="0323CC05" w:rsidR="003420BE" w:rsidRPr="003420BE" w:rsidRDefault="003420BE" w:rsidP="003420BE">
      <w:r w:rsidRPr="003420BE">
        <w:lastRenderedPageBreak/>
        <w:drawing>
          <wp:inline distT="0" distB="0" distL="0" distR="0" wp14:anchorId="1F5FD1B8" wp14:editId="2102CA9E">
            <wp:extent cx="6807200" cy="46348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63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F903E" w14:textId="52743EF8" w:rsidR="003420BE" w:rsidRPr="003420BE" w:rsidRDefault="003420BE" w:rsidP="003420BE">
      <w:r w:rsidRPr="003420BE">
        <w:lastRenderedPageBreak/>
        <w:drawing>
          <wp:inline distT="0" distB="0" distL="0" distR="0" wp14:anchorId="39FD38DD" wp14:editId="5025BA98">
            <wp:extent cx="6807200" cy="9093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909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4DA0" w14:textId="77777777" w:rsidR="003420BE" w:rsidRPr="003420BE" w:rsidRDefault="003420BE" w:rsidP="003420BE">
      <w:r w:rsidRPr="003420BE">
        <w:lastRenderedPageBreak/>
        <w:t>4</w:t>
      </w:r>
    </w:p>
    <w:p w14:paraId="4947C851" w14:textId="77777777" w:rsidR="003420BE" w:rsidRPr="003420BE" w:rsidRDefault="003420BE" w:rsidP="003420BE">
      <w:r w:rsidRPr="003420BE">
        <w:t>Data storytelling is the process of turning data into insights that people can understand and relate to. Instead of showing charts only, you help the viewer answer clear questions like:</w:t>
      </w:r>
    </w:p>
    <w:p w14:paraId="61DCB96B" w14:textId="77777777" w:rsidR="003420BE" w:rsidRPr="003420BE" w:rsidRDefault="003420BE" w:rsidP="003420BE">
      <w:pPr>
        <w:numPr>
          <w:ilvl w:val="0"/>
          <w:numId w:val="1"/>
        </w:numPr>
      </w:pPr>
      <w:r w:rsidRPr="003420BE">
        <w:t>What is happening?</w:t>
      </w:r>
    </w:p>
    <w:p w14:paraId="6BC23095" w14:textId="77777777" w:rsidR="003420BE" w:rsidRPr="003420BE" w:rsidRDefault="003420BE" w:rsidP="003420BE">
      <w:pPr>
        <w:numPr>
          <w:ilvl w:val="0"/>
          <w:numId w:val="1"/>
        </w:numPr>
      </w:pPr>
      <w:r w:rsidRPr="003420BE">
        <w:t>Why is it happening?</w:t>
      </w:r>
    </w:p>
    <w:p w14:paraId="13CEC7DB" w14:textId="77777777" w:rsidR="003420BE" w:rsidRPr="003420BE" w:rsidRDefault="003420BE" w:rsidP="003420BE">
      <w:pPr>
        <w:numPr>
          <w:ilvl w:val="0"/>
          <w:numId w:val="1"/>
        </w:numPr>
      </w:pPr>
      <w:r w:rsidRPr="003420BE">
        <w:t>What should we do next?</w:t>
      </w:r>
    </w:p>
    <w:p w14:paraId="7ED5DC9E" w14:textId="77777777" w:rsidR="003420BE" w:rsidRPr="003420BE" w:rsidRDefault="003420BE" w:rsidP="003420BE">
      <w:r w:rsidRPr="003420BE">
        <w:t>A good story contains three parts:</w:t>
      </w:r>
    </w:p>
    <w:p w14:paraId="6D7DA536" w14:textId="77777777" w:rsidR="003420BE" w:rsidRPr="003420BE" w:rsidRDefault="003420BE" w:rsidP="003420BE">
      <w:pPr>
        <w:numPr>
          <w:ilvl w:val="0"/>
          <w:numId w:val="2"/>
        </w:numPr>
      </w:pPr>
      <w:r w:rsidRPr="003420BE">
        <w:rPr>
          <w:b/>
          <w:bCs/>
        </w:rPr>
        <w:t>Setup</w:t>
      </w:r>
      <w:r w:rsidRPr="003420BE">
        <w:br/>
        <w:t>Context. What problem or question you want to explore.</w:t>
      </w:r>
    </w:p>
    <w:p w14:paraId="083806BA" w14:textId="77777777" w:rsidR="003420BE" w:rsidRPr="003420BE" w:rsidRDefault="003420BE" w:rsidP="003420BE">
      <w:pPr>
        <w:numPr>
          <w:ilvl w:val="0"/>
          <w:numId w:val="2"/>
        </w:numPr>
      </w:pPr>
      <w:r w:rsidRPr="003420BE">
        <w:rPr>
          <w:b/>
          <w:bCs/>
        </w:rPr>
        <w:t>Insight</w:t>
      </w:r>
      <w:r w:rsidRPr="003420BE">
        <w:br/>
        <w:t>Visuals and patterns that explain what is happening.</w:t>
      </w:r>
    </w:p>
    <w:p w14:paraId="6866B5A8" w14:textId="77777777" w:rsidR="003420BE" w:rsidRPr="003420BE" w:rsidRDefault="003420BE" w:rsidP="003420BE">
      <w:pPr>
        <w:numPr>
          <w:ilvl w:val="0"/>
          <w:numId w:val="2"/>
        </w:numPr>
      </w:pPr>
      <w:r w:rsidRPr="003420BE">
        <w:rPr>
          <w:b/>
          <w:bCs/>
        </w:rPr>
        <w:t>Conclusion or call to action</w:t>
      </w:r>
      <w:r w:rsidRPr="003420BE">
        <w:br/>
        <w:t>What the user should do or think after seeing the data.</w:t>
      </w:r>
    </w:p>
    <w:p w14:paraId="4753CEB0" w14:textId="77777777" w:rsidR="003420BE" w:rsidRPr="003420BE" w:rsidRDefault="003420BE" w:rsidP="003420BE">
      <w:r w:rsidRPr="003420BE">
        <w:pict w14:anchorId="427B58E4">
          <v:rect id="_x0000_i1107" style="width:0;height:1.5pt" o:hralign="center" o:hrstd="t" o:hr="t" fillcolor="#a0a0a0" stroked="f"/>
        </w:pict>
      </w:r>
    </w:p>
    <w:p w14:paraId="752D1BE9" w14:textId="77777777" w:rsidR="003420BE" w:rsidRPr="003420BE" w:rsidRDefault="003420BE" w:rsidP="003420BE">
      <w:pPr>
        <w:rPr>
          <w:b/>
          <w:bCs/>
        </w:rPr>
      </w:pPr>
      <w:r w:rsidRPr="003420BE">
        <w:rPr>
          <w:b/>
          <w:bCs/>
        </w:rPr>
        <w:t>2. Creating a Data Story in Tableau</w:t>
      </w:r>
    </w:p>
    <w:p w14:paraId="5E94C203" w14:textId="77777777" w:rsidR="003420BE" w:rsidRPr="003420BE" w:rsidRDefault="003420BE" w:rsidP="003420BE">
      <w:pPr>
        <w:rPr>
          <w:b/>
          <w:bCs/>
        </w:rPr>
      </w:pPr>
      <w:r w:rsidRPr="003420BE">
        <w:rPr>
          <w:b/>
          <w:bCs/>
        </w:rPr>
        <w:t>A. Build the visuals</w:t>
      </w:r>
    </w:p>
    <w:p w14:paraId="0BE3DD69" w14:textId="77777777" w:rsidR="003420BE" w:rsidRPr="003420BE" w:rsidRDefault="003420BE" w:rsidP="003420BE">
      <w:r w:rsidRPr="003420BE">
        <w:t>Before storytelling, prepare a set of focused sheets:</w:t>
      </w:r>
    </w:p>
    <w:p w14:paraId="3FB1C356" w14:textId="77777777" w:rsidR="003420BE" w:rsidRPr="003420BE" w:rsidRDefault="003420BE" w:rsidP="003420BE">
      <w:pPr>
        <w:numPr>
          <w:ilvl w:val="0"/>
          <w:numId w:val="3"/>
        </w:numPr>
      </w:pPr>
      <w:r w:rsidRPr="003420BE">
        <w:t>Sales over time (line chart)</w:t>
      </w:r>
    </w:p>
    <w:p w14:paraId="219F8AF1" w14:textId="77777777" w:rsidR="003420BE" w:rsidRPr="003420BE" w:rsidRDefault="003420BE" w:rsidP="003420BE">
      <w:pPr>
        <w:numPr>
          <w:ilvl w:val="0"/>
          <w:numId w:val="3"/>
        </w:numPr>
      </w:pPr>
      <w:r w:rsidRPr="003420BE">
        <w:t>Sales breakdown by Category (bar chart)</w:t>
      </w:r>
    </w:p>
    <w:p w14:paraId="00A20B15" w14:textId="77777777" w:rsidR="003420BE" w:rsidRPr="003420BE" w:rsidRDefault="003420BE" w:rsidP="003420BE">
      <w:pPr>
        <w:numPr>
          <w:ilvl w:val="0"/>
          <w:numId w:val="3"/>
        </w:numPr>
      </w:pPr>
      <w:r w:rsidRPr="003420BE">
        <w:t>Profit distribution (scatter or heat map)</w:t>
      </w:r>
    </w:p>
    <w:p w14:paraId="638FDBB3" w14:textId="77777777" w:rsidR="003420BE" w:rsidRPr="003420BE" w:rsidRDefault="003420BE" w:rsidP="003420BE">
      <w:pPr>
        <w:numPr>
          <w:ilvl w:val="0"/>
          <w:numId w:val="3"/>
        </w:numPr>
      </w:pPr>
      <w:r w:rsidRPr="003420BE">
        <w:t>Top performing or worst performing Products (table or bar)</w:t>
      </w:r>
    </w:p>
    <w:p w14:paraId="20EC4F47" w14:textId="77777777" w:rsidR="003420BE" w:rsidRPr="003420BE" w:rsidRDefault="003420BE" w:rsidP="003420BE">
      <w:pPr>
        <w:rPr>
          <w:b/>
          <w:bCs/>
        </w:rPr>
      </w:pPr>
      <w:r w:rsidRPr="003420BE">
        <w:rPr>
          <w:b/>
          <w:bCs/>
        </w:rPr>
        <w:t>B. Design the Story layout in Tableau</w:t>
      </w:r>
    </w:p>
    <w:p w14:paraId="24AA0F4A" w14:textId="5F965661" w:rsidR="003420BE" w:rsidRPr="003420BE" w:rsidRDefault="003420BE" w:rsidP="003420BE">
      <w:r w:rsidRPr="003420BE">
        <w:lastRenderedPageBreak/>
        <w:drawing>
          <wp:inline distT="0" distB="0" distL="0" distR="0" wp14:anchorId="110DFE2B" wp14:editId="50B58AB0">
            <wp:extent cx="4267200" cy="44653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6213" w14:textId="1C47C3D9" w:rsidR="003420BE" w:rsidRPr="003420BE" w:rsidRDefault="003420BE" w:rsidP="003420BE">
      <w:r w:rsidRPr="003420BE">
        <w:drawing>
          <wp:inline distT="0" distB="0" distL="0" distR="0" wp14:anchorId="60DC7B34" wp14:editId="24A65641">
            <wp:extent cx="6807200" cy="46386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44BA" w14:textId="75542B61" w:rsidR="003420BE" w:rsidRPr="003420BE" w:rsidRDefault="003420BE" w:rsidP="003420BE">
      <w:r w:rsidRPr="003420BE">
        <w:lastRenderedPageBreak/>
        <w:drawing>
          <wp:inline distT="0" distB="0" distL="0" distR="0" wp14:anchorId="056F73F4" wp14:editId="78EB016D">
            <wp:extent cx="6807200" cy="41617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D5488" w14:textId="77777777" w:rsidR="003420BE" w:rsidRPr="003420BE" w:rsidRDefault="003420BE" w:rsidP="003420BE">
      <w:r w:rsidRPr="003420BE">
        <w:t>4</w:t>
      </w:r>
    </w:p>
    <w:p w14:paraId="1880D1C1" w14:textId="77777777" w:rsidR="003420BE" w:rsidRPr="003420BE" w:rsidRDefault="003420BE" w:rsidP="003420BE">
      <w:r w:rsidRPr="003420BE">
        <w:rPr>
          <w:b/>
          <w:bCs/>
        </w:rPr>
        <w:t>Steps</w:t>
      </w:r>
    </w:p>
    <w:p w14:paraId="20FBA5C4" w14:textId="77777777" w:rsidR="003420BE" w:rsidRPr="003420BE" w:rsidRDefault="003420BE" w:rsidP="003420BE">
      <w:pPr>
        <w:numPr>
          <w:ilvl w:val="0"/>
          <w:numId w:val="4"/>
        </w:numPr>
      </w:pPr>
      <w:r w:rsidRPr="003420BE">
        <w:t xml:space="preserve">At the bottom, click </w:t>
      </w:r>
      <w:r w:rsidRPr="003420BE">
        <w:rPr>
          <w:b/>
          <w:bCs/>
        </w:rPr>
        <w:t>New Story</w:t>
      </w:r>
      <w:r w:rsidRPr="003420BE">
        <w:t>.</w:t>
      </w:r>
    </w:p>
    <w:p w14:paraId="71132312" w14:textId="77777777" w:rsidR="003420BE" w:rsidRPr="003420BE" w:rsidRDefault="003420BE" w:rsidP="003420BE">
      <w:pPr>
        <w:numPr>
          <w:ilvl w:val="0"/>
          <w:numId w:val="4"/>
        </w:numPr>
      </w:pPr>
      <w:r w:rsidRPr="003420BE">
        <w:t xml:space="preserve">You will see a blank canvas with </w:t>
      </w:r>
      <w:r w:rsidRPr="003420BE">
        <w:rPr>
          <w:b/>
          <w:bCs/>
        </w:rPr>
        <w:t>Story Points</w:t>
      </w:r>
      <w:r w:rsidRPr="003420BE">
        <w:t xml:space="preserve"> on the left.</w:t>
      </w:r>
    </w:p>
    <w:p w14:paraId="063565B3" w14:textId="77777777" w:rsidR="003420BE" w:rsidRPr="003420BE" w:rsidRDefault="003420BE" w:rsidP="003420BE">
      <w:pPr>
        <w:numPr>
          <w:ilvl w:val="0"/>
          <w:numId w:val="4"/>
        </w:numPr>
      </w:pPr>
      <w:r w:rsidRPr="003420BE">
        <w:t>Drag dashboards or worksheets into the canvas to create each “chapter”.</w:t>
      </w:r>
    </w:p>
    <w:p w14:paraId="498B36C1" w14:textId="77777777" w:rsidR="003420BE" w:rsidRPr="003420BE" w:rsidRDefault="003420BE" w:rsidP="003420BE">
      <w:pPr>
        <w:numPr>
          <w:ilvl w:val="0"/>
          <w:numId w:val="4"/>
        </w:numPr>
      </w:pPr>
      <w:r w:rsidRPr="003420BE">
        <w:t xml:space="preserve">Add a </w:t>
      </w:r>
      <w:r w:rsidRPr="003420BE">
        <w:rPr>
          <w:b/>
          <w:bCs/>
        </w:rPr>
        <w:t>caption</w:t>
      </w:r>
      <w:r w:rsidRPr="003420BE">
        <w:t xml:space="preserve"> above each story page to explain what the viewer should notice.</w:t>
      </w:r>
    </w:p>
    <w:p w14:paraId="7CC062D3" w14:textId="77777777" w:rsidR="003420BE" w:rsidRPr="003420BE" w:rsidRDefault="003420BE" w:rsidP="003420BE">
      <w:pPr>
        <w:numPr>
          <w:ilvl w:val="0"/>
          <w:numId w:val="4"/>
        </w:numPr>
      </w:pPr>
      <w:r w:rsidRPr="003420BE">
        <w:t xml:space="preserve">Use </w:t>
      </w:r>
      <w:r w:rsidRPr="003420BE">
        <w:rPr>
          <w:b/>
          <w:bCs/>
        </w:rPr>
        <w:t>Story Points</w:t>
      </w:r>
      <w:r w:rsidRPr="003420BE">
        <w:t xml:space="preserve"> to show your narrative step by step:</w:t>
      </w:r>
    </w:p>
    <w:p w14:paraId="7B9C3B40" w14:textId="77777777" w:rsidR="003420BE" w:rsidRPr="003420BE" w:rsidRDefault="003420BE" w:rsidP="003420BE">
      <w:pPr>
        <w:numPr>
          <w:ilvl w:val="1"/>
          <w:numId w:val="4"/>
        </w:numPr>
      </w:pPr>
      <w:r w:rsidRPr="003420BE">
        <w:t>Point 1: Overview</w:t>
      </w:r>
    </w:p>
    <w:p w14:paraId="3399F72B" w14:textId="77777777" w:rsidR="003420BE" w:rsidRPr="003420BE" w:rsidRDefault="003420BE" w:rsidP="003420BE">
      <w:pPr>
        <w:numPr>
          <w:ilvl w:val="1"/>
          <w:numId w:val="4"/>
        </w:numPr>
      </w:pPr>
      <w:r w:rsidRPr="003420BE">
        <w:t>Point 2: Breakdown by Category</w:t>
      </w:r>
    </w:p>
    <w:p w14:paraId="34ABFC45" w14:textId="77777777" w:rsidR="003420BE" w:rsidRPr="003420BE" w:rsidRDefault="003420BE" w:rsidP="003420BE">
      <w:pPr>
        <w:numPr>
          <w:ilvl w:val="1"/>
          <w:numId w:val="4"/>
        </w:numPr>
      </w:pPr>
      <w:r w:rsidRPr="003420BE">
        <w:t>Point 3: Profit analysis</w:t>
      </w:r>
    </w:p>
    <w:p w14:paraId="44F9C021" w14:textId="77777777" w:rsidR="003420BE" w:rsidRPr="003420BE" w:rsidRDefault="003420BE" w:rsidP="003420BE">
      <w:pPr>
        <w:numPr>
          <w:ilvl w:val="1"/>
          <w:numId w:val="4"/>
        </w:numPr>
      </w:pPr>
      <w:r w:rsidRPr="003420BE">
        <w:t>Point 4: Recommendation</w:t>
      </w:r>
    </w:p>
    <w:p w14:paraId="3C4C7C65" w14:textId="77777777" w:rsidR="003420BE" w:rsidRPr="003420BE" w:rsidRDefault="003420BE" w:rsidP="003420BE">
      <w:r w:rsidRPr="003420BE">
        <w:rPr>
          <w:b/>
          <w:bCs/>
        </w:rPr>
        <w:t>Tips</w:t>
      </w:r>
    </w:p>
    <w:p w14:paraId="5D4CF054" w14:textId="77777777" w:rsidR="003420BE" w:rsidRPr="003420BE" w:rsidRDefault="003420BE" w:rsidP="003420BE">
      <w:pPr>
        <w:numPr>
          <w:ilvl w:val="0"/>
          <w:numId w:val="5"/>
        </w:numPr>
      </w:pPr>
      <w:r w:rsidRPr="003420BE">
        <w:t>Don’t overload a single story page.</w:t>
      </w:r>
    </w:p>
    <w:p w14:paraId="6BACA4D9" w14:textId="77777777" w:rsidR="003420BE" w:rsidRPr="003420BE" w:rsidRDefault="003420BE" w:rsidP="003420BE">
      <w:pPr>
        <w:numPr>
          <w:ilvl w:val="0"/>
          <w:numId w:val="5"/>
        </w:numPr>
      </w:pPr>
      <w:r w:rsidRPr="003420BE">
        <w:t>Use simple headlines like “East Region drives most revenue” rather than generic labels.</w:t>
      </w:r>
    </w:p>
    <w:p w14:paraId="593D0CF8" w14:textId="77777777" w:rsidR="003420BE" w:rsidRPr="003420BE" w:rsidRDefault="003420BE" w:rsidP="003420BE">
      <w:r w:rsidRPr="003420BE">
        <w:pict w14:anchorId="1FC006FF">
          <v:rect id="_x0000_i1111" style="width:0;height:1.5pt" o:hralign="center" o:hrstd="t" o:hr="t" fillcolor="#a0a0a0" stroked="f"/>
        </w:pict>
      </w:r>
    </w:p>
    <w:p w14:paraId="162774EA" w14:textId="77777777" w:rsidR="003420BE" w:rsidRPr="003420BE" w:rsidRDefault="003420BE" w:rsidP="003420BE">
      <w:pPr>
        <w:rPr>
          <w:b/>
          <w:bCs/>
        </w:rPr>
      </w:pPr>
      <w:r w:rsidRPr="003420BE">
        <w:rPr>
          <w:b/>
          <w:bCs/>
        </w:rPr>
        <w:t>3. Overview of the Tableau Ecosystem</w:t>
      </w:r>
    </w:p>
    <w:p w14:paraId="02BD014A" w14:textId="44EBDB25" w:rsidR="003420BE" w:rsidRPr="003420BE" w:rsidRDefault="003420BE" w:rsidP="003420BE">
      <w:r w:rsidRPr="003420BE">
        <w:lastRenderedPageBreak/>
        <w:drawing>
          <wp:inline distT="0" distB="0" distL="0" distR="0" wp14:anchorId="24D936AF" wp14:editId="6B415878">
            <wp:extent cx="6807200" cy="4254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723EA" w14:textId="76A11B11" w:rsidR="003420BE" w:rsidRPr="003420BE" w:rsidRDefault="003420BE" w:rsidP="003420BE">
      <w:r w:rsidRPr="003420BE">
        <w:rPr>
          <w:noProof/>
        </w:rPr>
        <mc:AlternateContent>
          <mc:Choice Requires="wps">
            <w:drawing>
              <wp:inline distT="0" distB="0" distL="0" distR="0" wp14:anchorId="3C13AD71" wp14:editId="03412E7D">
                <wp:extent cx="304800" cy="304800"/>
                <wp:effectExtent l="0" t="0" r="0" b="0"/>
                <wp:docPr id="23" name="AutoShap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67CCE" id="AutoShape 8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598C0B" w14:textId="327F9610" w:rsidR="003420BE" w:rsidRPr="003420BE" w:rsidRDefault="003420BE" w:rsidP="003420BE">
      <w:r w:rsidRPr="003420BE">
        <w:drawing>
          <wp:inline distT="0" distB="0" distL="0" distR="0" wp14:anchorId="59F1A808" wp14:editId="1D985B15">
            <wp:extent cx="6807200" cy="23329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E7024" w14:textId="77777777" w:rsidR="003420BE" w:rsidRPr="003420BE" w:rsidRDefault="003420BE" w:rsidP="003420BE">
      <w:r w:rsidRPr="003420BE">
        <w:t>4</w:t>
      </w:r>
    </w:p>
    <w:p w14:paraId="6100EF5D" w14:textId="77777777" w:rsidR="003420BE" w:rsidRPr="003420BE" w:rsidRDefault="003420BE" w:rsidP="003420BE">
      <w:r w:rsidRPr="003420BE">
        <w:t>The Tableau ecosystem consists of several tools that cover end-to-end analysis:</w:t>
      </w:r>
    </w:p>
    <w:p w14:paraId="7BEBBE43" w14:textId="77777777" w:rsidR="003420BE" w:rsidRPr="003420BE" w:rsidRDefault="003420BE" w:rsidP="003420BE">
      <w:pPr>
        <w:rPr>
          <w:b/>
          <w:bCs/>
        </w:rPr>
      </w:pPr>
      <w:r w:rsidRPr="003420BE">
        <w:rPr>
          <w:b/>
          <w:bCs/>
        </w:rPr>
        <w:t>Tableau Desktop</w:t>
      </w:r>
    </w:p>
    <w:p w14:paraId="1DEF1DBB" w14:textId="77777777" w:rsidR="003420BE" w:rsidRPr="003420BE" w:rsidRDefault="003420BE" w:rsidP="003420BE">
      <w:pPr>
        <w:numPr>
          <w:ilvl w:val="0"/>
          <w:numId w:val="6"/>
        </w:numPr>
      </w:pPr>
      <w:r w:rsidRPr="003420BE">
        <w:t>Core data analytics and visualization tool.</w:t>
      </w:r>
    </w:p>
    <w:p w14:paraId="79545F7A" w14:textId="77777777" w:rsidR="003420BE" w:rsidRPr="003420BE" w:rsidRDefault="003420BE" w:rsidP="003420BE">
      <w:pPr>
        <w:numPr>
          <w:ilvl w:val="0"/>
          <w:numId w:val="6"/>
        </w:numPr>
      </w:pPr>
      <w:r w:rsidRPr="003420BE">
        <w:t>Used to prepare dashboards, stories, and visuals.</w:t>
      </w:r>
    </w:p>
    <w:p w14:paraId="34DFD5A4" w14:textId="77777777" w:rsidR="003420BE" w:rsidRPr="003420BE" w:rsidRDefault="003420BE" w:rsidP="003420BE">
      <w:pPr>
        <w:rPr>
          <w:b/>
          <w:bCs/>
        </w:rPr>
      </w:pPr>
      <w:r w:rsidRPr="003420BE">
        <w:rPr>
          <w:b/>
          <w:bCs/>
        </w:rPr>
        <w:t>Tableau Prep</w:t>
      </w:r>
    </w:p>
    <w:p w14:paraId="0A13B40C" w14:textId="77777777" w:rsidR="003420BE" w:rsidRPr="003420BE" w:rsidRDefault="003420BE" w:rsidP="003420BE">
      <w:pPr>
        <w:numPr>
          <w:ilvl w:val="0"/>
          <w:numId w:val="7"/>
        </w:numPr>
      </w:pPr>
      <w:r w:rsidRPr="003420BE">
        <w:t>Used for cleaning, shaping, and combining data before analysis.</w:t>
      </w:r>
    </w:p>
    <w:p w14:paraId="30EEDE11" w14:textId="77777777" w:rsidR="003420BE" w:rsidRPr="003420BE" w:rsidRDefault="003420BE" w:rsidP="003420BE">
      <w:pPr>
        <w:numPr>
          <w:ilvl w:val="0"/>
          <w:numId w:val="7"/>
        </w:numPr>
      </w:pPr>
      <w:r w:rsidRPr="003420BE">
        <w:lastRenderedPageBreak/>
        <w:t>Good for joins, unions, and cleaning large datasets.</w:t>
      </w:r>
    </w:p>
    <w:p w14:paraId="56CA045F" w14:textId="77777777" w:rsidR="003420BE" w:rsidRPr="003420BE" w:rsidRDefault="003420BE" w:rsidP="003420BE">
      <w:pPr>
        <w:rPr>
          <w:b/>
          <w:bCs/>
        </w:rPr>
      </w:pPr>
      <w:r w:rsidRPr="003420BE">
        <w:rPr>
          <w:b/>
          <w:bCs/>
        </w:rPr>
        <w:t>Tableau Server / Tableau Cloud</w:t>
      </w:r>
    </w:p>
    <w:p w14:paraId="1F169452" w14:textId="77777777" w:rsidR="003420BE" w:rsidRPr="003420BE" w:rsidRDefault="003420BE" w:rsidP="003420BE">
      <w:pPr>
        <w:numPr>
          <w:ilvl w:val="0"/>
          <w:numId w:val="8"/>
        </w:numPr>
      </w:pPr>
      <w:r w:rsidRPr="003420BE">
        <w:t>Publishing dashboards for teams or organizations.</w:t>
      </w:r>
    </w:p>
    <w:p w14:paraId="4044BF2B" w14:textId="77777777" w:rsidR="003420BE" w:rsidRPr="003420BE" w:rsidRDefault="003420BE" w:rsidP="003420BE">
      <w:pPr>
        <w:numPr>
          <w:ilvl w:val="0"/>
          <w:numId w:val="8"/>
        </w:numPr>
      </w:pPr>
      <w:r w:rsidRPr="003420BE">
        <w:t>Provides access control, collaboration, scheduled refresh, and sharing.</w:t>
      </w:r>
    </w:p>
    <w:p w14:paraId="2866A2FF" w14:textId="77777777" w:rsidR="003420BE" w:rsidRPr="003420BE" w:rsidRDefault="003420BE" w:rsidP="003420BE">
      <w:pPr>
        <w:rPr>
          <w:b/>
          <w:bCs/>
        </w:rPr>
      </w:pPr>
      <w:r w:rsidRPr="003420BE">
        <w:rPr>
          <w:b/>
          <w:bCs/>
        </w:rPr>
        <w:t>Tableau Public</w:t>
      </w:r>
    </w:p>
    <w:p w14:paraId="0487EA54" w14:textId="77777777" w:rsidR="003420BE" w:rsidRPr="003420BE" w:rsidRDefault="003420BE" w:rsidP="003420BE">
      <w:pPr>
        <w:numPr>
          <w:ilvl w:val="0"/>
          <w:numId w:val="9"/>
        </w:numPr>
      </w:pPr>
      <w:r w:rsidRPr="003420BE">
        <w:t>Free platform to publish dashboards publicly.</w:t>
      </w:r>
    </w:p>
    <w:p w14:paraId="6D355C40" w14:textId="77777777" w:rsidR="003420BE" w:rsidRPr="003420BE" w:rsidRDefault="003420BE" w:rsidP="003420BE">
      <w:pPr>
        <w:numPr>
          <w:ilvl w:val="0"/>
          <w:numId w:val="9"/>
        </w:numPr>
      </w:pPr>
      <w:r w:rsidRPr="003420BE">
        <w:t>Good for students, portfolios, or community learning.</w:t>
      </w:r>
    </w:p>
    <w:p w14:paraId="3320E4E2" w14:textId="77777777" w:rsidR="003420BE" w:rsidRPr="003420BE" w:rsidRDefault="003420BE" w:rsidP="003420BE">
      <w:r w:rsidRPr="003420BE">
        <w:pict w14:anchorId="26C82EE6">
          <v:rect id="_x0000_i1115" style="width:0;height:1.5pt" o:hralign="center" o:hrstd="t" o:hr="t" fillcolor="#a0a0a0" stroked="f"/>
        </w:pict>
      </w:r>
    </w:p>
    <w:p w14:paraId="0FF97FA8" w14:textId="77777777" w:rsidR="003420BE" w:rsidRPr="003420BE" w:rsidRDefault="003420BE" w:rsidP="003420BE">
      <w:pPr>
        <w:rPr>
          <w:b/>
          <w:bCs/>
        </w:rPr>
      </w:pPr>
      <w:r w:rsidRPr="003420BE">
        <w:rPr>
          <w:b/>
          <w:bCs/>
        </w:rPr>
        <w:t>4. Further Learning Opportunities</w:t>
      </w:r>
    </w:p>
    <w:p w14:paraId="71A3036E" w14:textId="15BCF6C3" w:rsidR="003420BE" w:rsidRPr="003420BE" w:rsidRDefault="003420BE" w:rsidP="003420BE">
      <w:r w:rsidRPr="003420BE">
        <w:drawing>
          <wp:inline distT="0" distB="0" distL="0" distR="0" wp14:anchorId="68BBE7EC" wp14:editId="6FF499CB">
            <wp:extent cx="6807200" cy="38303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8408" w14:textId="2A8CFBD1" w:rsidR="003420BE" w:rsidRPr="003420BE" w:rsidRDefault="003420BE" w:rsidP="003420BE">
      <w:r w:rsidRPr="003420BE">
        <w:lastRenderedPageBreak/>
        <w:drawing>
          <wp:inline distT="0" distB="0" distL="0" distR="0" wp14:anchorId="0BBD35AF" wp14:editId="7CDFA369">
            <wp:extent cx="6807200" cy="35782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DE21" w14:textId="4F350C48" w:rsidR="003420BE" w:rsidRPr="003420BE" w:rsidRDefault="003420BE" w:rsidP="003420BE">
      <w:r w:rsidRPr="003420BE">
        <w:drawing>
          <wp:inline distT="0" distB="0" distL="0" distR="0" wp14:anchorId="74C13218" wp14:editId="1FE92B76">
            <wp:extent cx="2857500" cy="1600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66CCE" w14:textId="77777777" w:rsidR="003420BE" w:rsidRPr="003420BE" w:rsidRDefault="003420BE" w:rsidP="003420BE">
      <w:r w:rsidRPr="003420BE">
        <w:t>4</w:t>
      </w:r>
    </w:p>
    <w:p w14:paraId="45B90C5A" w14:textId="77777777" w:rsidR="003420BE" w:rsidRPr="003420BE" w:rsidRDefault="003420BE" w:rsidP="003420BE">
      <w:r w:rsidRPr="003420BE">
        <w:t>You can continue improving through:</w:t>
      </w:r>
    </w:p>
    <w:p w14:paraId="671BB9A7" w14:textId="77777777" w:rsidR="003420BE" w:rsidRPr="003420BE" w:rsidRDefault="003420BE" w:rsidP="003420BE">
      <w:pPr>
        <w:numPr>
          <w:ilvl w:val="0"/>
          <w:numId w:val="10"/>
        </w:numPr>
      </w:pPr>
      <w:r w:rsidRPr="003420BE">
        <w:rPr>
          <w:b/>
          <w:bCs/>
        </w:rPr>
        <w:t>Tableau Public Gallery</w:t>
      </w:r>
      <w:r w:rsidRPr="003420BE">
        <w:br/>
        <w:t>Explore dashboards created by other users. Reverse engineer their techniques.</w:t>
      </w:r>
    </w:p>
    <w:p w14:paraId="2DAE1728" w14:textId="77777777" w:rsidR="003420BE" w:rsidRPr="003420BE" w:rsidRDefault="003420BE" w:rsidP="003420BE">
      <w:pPr>
        <w:numPr>
          <w:ilvl w:val="0"/>
          <w:numId w:val="10"/>
        </w:numPr>
      </w:pPr>
      <w:r w:rsidRPr="003420BE">
        <w:rPr>
          <w:b/>
          <w:bCs/>
        </w:rPr>
        <w:t>Tableau Community Forums</w:t>
      </w:r>
      <w:r w:rsidRPr="003420BE">
        <w:br/>
        <w:t>Ask questions and learn best practices from experienced users.</w:t>
      </w:r>
    </w:p>
    <w:p w14:paraId="0ABB2B0F" w14:textId="77777777" w:rsidR="003420BE" w:rsidRPr="003420BE" w:rsidRDefault="003420BE" w:rsidP="003420BE">
      <w:pPr>
        <w:numPr>
          <w:ilvl w:val="0"/>
          <w:numId w:val="10"/>
        </w:numPr>
      </w:pPr>
      <w:r w:rsidRPr="003420BE">
        <w:rPr>
          <w:b/>
          <w:bCs/>
        </w:rPr>
        <w:t>Tableau Blueprint</w:t>
      </w:r>
      <w:r w:rsidRPr="003420BE">
        <w:br/>
        <w:t>Enterprise framework for scaling analytics culture and governance.</w:t>
      </w:r>
    </w:p>
    <w:p w14:paraId="496F838A" w14:textId="77777777" w:rsidR="003420BE" w:rsidRPr="003420BE" w:rsidRDefault="003420BE" w:rsidP="003420BE">
      <w:pPr>
        <w:numPr>
          <w:ilvl w:val="0"/>
          <w:numId w:val="10"/>
        </w:numPr>
      </w:pPr>
      <w:r w:rsidRPr="003420BE">
        <w:rPr>
          <w:b/>
          <w:bCs/>
        </w:rPr>
        <w:t>Tableau Extensions and Accelerators</w:t>
      </w:r>
      <w:r w:rsidRPr="003420BE">
        <w:br/>
        <w:t>Pre-built dashboards and plugins that save time for real business problems.</w:t>
      </w:r>
    </w:p>
    <w:p w14:paraId="56161B99" w14:textId="77777777" w:rsidR="003420BE" w:rsidRPr="003420BE" w:rsidRDefault="003420BE" w:rsidP="003420BE">
      <w:pPr>
        <w:numPr>
          <w:ilvl w:val="0"/>
          <w:numId w:val="10"/>
        </w:numPr>
      </w:pPr>
      <w:r w:rsidRPr="003420BE">
        <w:rPr>
          <w:b/>
          <w:bCs/>
        </w:rPr>
        <w:t>Official Certification Paths</w:t>
      </w:r>
    </w:p>
    <w:p w14:paraId="292DADF3" w14:textId="77777777" w:rsidR="003420BE" w:rsidRPr="003420BE" w:rsidRDefault="003420BE" w:rsidP="003420BE">
      <w:pPr>
        <w:numPr>
          <w:ilvl w:val="1"/>
          <w:numId w:val="10"/>
        </w:numPr>
      </w:pPr>
      <w:r w:rsidRPr="003420BE">
        <w:t>Tableau Specialist</w:t>
      </w:r>
    </w:p>
    <w:p w14:paraId="5877164C" w14:textId="77777777" w:rsidR="003420BE" w:rsidRPr="003420BE" w:rsidRDefault="003420BE" w:rsidP="003420BE">
      <w:pPr>
        <w:numPr>
          <w:ilvl w:val="1"/>
          <w:numId w:val="10"/>
        </w:numPr>
      </w:pPr>
      <w:r w:rsidRPr="003420BE">
        <w:t>Tableau Data Analyst</w:t>
      </w:r>
    </w:p>
    <w:p w14:paraId="6B9F4556" w14:textId="77777777" w:rsidR="003420BE" w:rsidRPr="003420BE" w:rsidRDefault="003420BE" w:rsidP="003420BE">
      <w:pPr>
        <w:numPr>
          <w:ilvl w:val="1"/>
          <w:numId w:val="10"/>
        </w:numPr>
      </w:pPr>
      <w:r w:rsidRPr="003420BE">
        <w:t>Tableau Desktop Certified Professional</w:t>
      </w:r>
    </w:p>
    <w:p w14:paraId="5B48711D" w14:textId="77777777" w:rsidR="009D6701" w:rsidRDefault="009D6701"/>
    <w:sectPr w:rsidR="009D6701" w:rsidSect="004D42B6">
      <w:pgSz w:w="11920" w:h="16850"/>
      <w:pgMar w:top="1940" w:right="54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4DB9"/>
    <w:multiLevelType w:val="multilevel"/>
    <w:tmpl w:val="08B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C2525"/>
    <w:multiLevelType w:val="multilevel"/>
    <w:tmpl w:val="812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02EC8"/>
    <w:multiLevelType w:val="multilevel"/>
    <w:tmpl w:val="F6A8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61D71"/>
    <w:multiLevelType w:val="multilevel"/>
    <w:tmpl w:val="719C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9E5DFB"/>
    <w:multiLevelType w:val="multilevel"/>
    <w:tmpl w:val="7B2C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E1FDD"/>
    <w:multiLevelType w:val="multilevel"/>
    <w:tmpl w:val="2FDC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7231E"/>
    <w:multiLevelType w:val="multilevel"/>
    <w:tmpl w:val="EBA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9398A"/>
    <w:multiLevelType w:val="multilevel"/>
    <w:tmpl w:val="27AC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1B29DF"/>
    <w:multiLevelType w:val="multilevel"/>
    <w:tmpl w:val="0C52E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3F0E1F"/>
    <w:multiLevelType w:val="multilevel"/>
    <w:tmpl w:val="FC1A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786300">
    <w:abstractNumId w:val="1"/>
  </w:num>
  <w:num w:numId="2" w16cid:durableId="1910310911">
    <w:abstractNumId w:val="8"/>
  </w:num>
  <w:num w:numId="3" w16cid:durableId="361054750">
    <w:abstractNumId w:val="4"/>
  </w:num>
  <w:num w:numId="4" w16cid:durableId="726153043">
    <w:abstractNumId w:val="7"/>
  </w:num>
  <w:num w:numId="5" w16cid:durableId="1459107337">
    <w:abstractNumId w:val="2"/>
  </w:num>
  <w:num w:numId="6" w16cid:durableId="1923562822">
    <w:abstractNumId w:val="6"/>
  </w:num>
  <w:num w:numId="7" w16cid:durableId="549075220">
    <w:abstractNumId w:val="5"/>
  </w:num>
  <w:num w:numId="8" w16cid:durableId="1936356126">
    <w:abstractNumId w:val="9"/>
  </w:num>
  <w:num w:numId="9" w16cid:durableId="194580592">
    <w:abstractNumId w:val="0"/>
  </w:num>
  <w:num w:numId="10" w16cid:durableId="448204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0BE"/>
    <w:rsid w:val="00016BAA"/>
    <w:rsid w:val="001B4030"/>
    <w:rsid w:val="00262C63"/>
    <w:rsid w:val="003420BE"/>
    <w:rsid w:val="004D42B6"/>
    <w:rsid w:val="00812CAC"/>
    <w:rsid w:val="009D67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C797"/>
  <w15:chartTrackingRefBased/>
  <w15:docId w15:val="{0D2677B6-22C4-4E3F-8865-27DEB1748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701"/>
  </w:style>
  <w:style w:type="paragraph" w:styleId="Heading1">
    <w:name w:val="heading 1"/>
    <w:basedOn w:val="Normal"/>
    <w:next w:val="Normal"/>
    <w:link w:val="Heading1Char"/>
    <w:uiPriority w:val="9"/>
    <w:qFormat/>
    <w:rsid w:val="00342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0B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0B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0B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20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20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3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1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5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0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3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3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20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3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9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4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47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6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9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3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56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6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3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46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0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4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6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2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7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29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7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90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0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6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7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4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6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ruturaj gaikwad</dc:creator>
  <cp:keywords/>
  <dc:description/>
  <cp:lastModifiedBy>ruturaj gaikwad</cp:lastModifiedBy>
  <cp:revision>1</cp:revision>
  <dcterms:created xsi:type="dcterms:W3CDTF">2025-11-24T17:33:00Z</dcterms:created>
  <dcterms:modified xsi:type="dcterms:W3CDTF">2025-11-24T17:34:00Z</dcterms:modified>
</cp:coreProperties>
</file>